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7CF82" w14:textId="58601E44" w:rsidR="00932A17" w:rsidRPr="004E6006" w:rsidRDefault="004E6006" w:rsidP="004E6006">
      <w:pPr>
        <w:bidi/>
        <w:spacing w:after="0"/>
        <w:jc w:val="center"/>
        <w:rPr>
          <w:rFonts w:ascii="David" w:hAnsi="David" w:cs="David"/>
          <w:sz w:val="44"/>
          <w:szCs w:val="44"/>
          <w:u w:val="single"/>
          <w:rtl/>
        </w:rPr>
      </w:pPr>
      <w:r w:rsidRPr="004E6006">
        <w:rPr>
          <w:rFonts w:ascii="David" w:hAnsi="David" w:cs="David" w:hint="cs"/>
          <w:sz w:val="44"/>
          <w:szCs w:val="44"/>
          <w:u w:val="single"/>
          <w:rtl/>
        </w:rPr>
        <w:t>מעבדה 1</w:t>
      </w:r>
    </w:p>
    <w:p w14:paraId="1C2378F1" w14:textId="39B1079C" w:rsidR="004E6006" w:rsidRDefault="004E6006" w:rsidP="004E6006">
      <w:pPr>
        <w:bidi/>
        <w:spacing w:after="0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מגישים:</w:t>
      </w:r>
    </w:p>
    <w:p w14:paraId="102E7755" w14:textId="383BF8EF" w:rsidR="004E6006" w:rsidRDefault="004E6006" w:rsidP="004E6006">
      <w:pPr>
        <w:bidi/>
        <w:spacing w:after="0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אור דינר</w:t>
      </w:r>
    </w:p>
    <w:p w14:paraId="2B041C82" w14:textId="41F3F2C7" w:rsidR="004E6006" w:rsidRDefault="004E6006" w:rsidP="004E6006">
      <w:pPr>
        <w:bidi/>
        <w:spacing w:after="0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נדב מלמן</w:t>
      </w:r>
    </w:p>
    <w:p w14:paraId="4AC8756D" w14:textId="60212235" w:rsidR="004E6006" w:rsidRDefault="004E6006" w:rsidP="004E6006">
      <w:pPr>
        <w:bidi/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מטלה 1</w:t>
      </w:r>
    </w:p>
    <w:p w14:paraId="49F9A5D4" w14:textId="77777777" w:rsidR="009635D3" w:rsidRPr="009635D3" w:rsidRDefault="009635D3" w:rsidP="009635D3">
      <w:pPr>
        <w:pStyle w:val="ListParagraph"/>
        <w:bidi/>
        <w:spacing w:after="0"/>
        <w:rPr>
          <w:rFonts w:ascii="David" w:hAnsi="David" w:cs="David"/>
          <w:sz w:val="24"/>
          <w:szCs w:val="24"/>
          <w:u w:val="single"/>
          <w:rtl/>
        </w:rPr>
      </w:pPr>
      <w:r w:rsidRPr="009635D3">
        <w:rPr>
          <w:rFonts w:ascii="David" w:hAnsi="David" w:cs="David" w:hint="cs"/>
          <w:sz w:val="24"/>
          <w:szCs w:val="24"/>
          <w:u w:val="single"/>
          <w:rtl/>
        </w:rPr>
        <w:t>שאלה 4</w:t>
      </w:r>
    </w:p>
    <w:p w14:paraId="583F3FF9" w14:textId="02030C40" w:rsidR="004E6006" w:rsidRDefault="004E6006" w:rsidP="009635D3">
      <w:pPr>
        <w:pStyle w:val="ListParagraph"/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הרצת הקוד, הקוד לא התקמפל בגלל בעיות קומפילציה והרצה הבאות:</w:t>
      </w:r>
    </w:p>
    <w:p w14:paraId="6447C6D4" w14:textId="168EE17E" w:rsidR="004E6006" w:rsidRDefault="004E6006" w:rsidP="004E6006">
      <w:pPr>
        <w:bidi/>
        <w:spacing w:after="0"/>
        <w:ind w:left="360"/>
        <w:jc w:val="center"/>
        <w:rPr>
          <w:rFonts w:ascii="David" w:hAnsi="David" w:cs="David"/>
          <w:sz w:val="24"/>
          <w:szCs w:val="24"/>
          <w:rtl/>
        </w:rPr>
      </w:pPr>
      <w:r w:rsidRPr="004E6006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26D6908" wp14:editId="38C99D51">
            <wp:extent cx="3331596" cy="2199410"/>
            <wp:effectExtent l="0" t="0" r="2540" b="0"/>
            <wp:docPr id="14591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058" cy="22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C8B0" w14:textId="1C4A1B45" w:rsidR="004E6006" w:rsidRPr="004E6006" w:rsidRDefault="004E6006" w:rsidP="004E6006">
      <w:pPr>
        <w:bidi/>
        <w:spacing w:after="0"/>
        <w:ind w:left="360"/>
        <w:jc w:val="center"/>
        <w:rPr>
          <w:rFonts w:ascii="David" w:hAnsi="David" w:cs="David"/>
          <w:sz w:val="16"/>
          <w:szCs w:val="16"/>
          <w:rtl/>
        </w:rPr>
      </w:pPr>
      <w:r w:rsidRPr="004E6006">
        <w:rPr>
          <w:rFonts w:ascii="David" w:hAnsi="David" w:cs="David" w:hint="cs"/>
          <w:sz w:val="16"/>
          <w:szCs w:val="16"/>
          <w:rtl/>
        </w:rPr>
        <w:t>השגיאות במסומנות באדום הן שגיאות קומפילציה והשגיאות המסומנות בצהוב הן שגיאות זמן ריצה.</w:t>
      </w:r>
    </w:p>
    <w:p w14:paraId="26B0302E" w14:textId="6CB52C1F" w:rsidR="004E6006" w:rsidRDefault="004E6006" w:rsidP="004E6006">
      <w:pPr>
        <w:bidi/>
        <w:spacing w:after="0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פירוט השגיאות:</w:t>
      </w:r>
    </w:p>
    <w:p w14:paraId="7DBE6F9D" w14:textId="173D0D76" w:rsidR="004E6006" w:rsidRDefault="004E6006" w:rsidP="004E6006">
      <w:pPr>
        <w:pStyle w:val="ListParagraph"/>
        <w:numPr>
          <w:ilvl w:val="0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צריך לקשר את הקובץ לחבילה המתאימה, אפשר לפתור את השגיאה בעזרת העברת קובץ המחלקה מחוץ לתיקייה של המחלקה </w:t>
      </w:r>
      <w:r>
        <w:rPr>
          <w:rFonts w:ascii="David" w:hAnsi="David" w:cs="David"/>
          <w:sz w:val="24"/>
          <w:szCs w:val="24"/>
        </w:rPr>
        <w:t>ORG.EXAMPLE</w:t>
      </w:r>
      <w:r>
        <w:rPr>
          <w:rFonts w:ascii="David" w:hAnsi="David" w:cs="David" w:hint="cs"/>
          <w:sz w:val="24"/>
          <w:szCs w:val="24"/>
          <w:rtl/>
        </w:rPr>
        <w:t>, או בעזרת הוספת החבילה בראש קובץ המחלקה.</w:t>
      </w:r>
    </w:p>
    <w:p w14:paraId="7D1246CF" w14:textId="17F24BA7" w:rsidR="004E6006" w:rsidRDefault="004E6006" w:rsidP="004E6006">
      <w:pPr>
        <w:pStyle w:val="ListParagraph"/>
        <w:numPr>
          <w:ilvl w:val="0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ניסיון השמה של ערך </w:t>
      </w:r>
      <w:r>
        <w:rPr>
          <w:rFonts w:ascii="David" w:hAnsi="David" w:cs="David"/>
          <w:sz w:val="24"/>
          <w:szCs w:val="24"/>
        </w:rPr>
        <w:t>DOUBLE</w:t>
      </w:r>
      <w:r>
        <w:rPr>
          <w:rFonts w:ascii="David" w:hAnsi="David" w:cs="David" w:hint="cs"/>
          <w:sz w:val="24"/>
          <w:szCs w:val="24"/>
          <w:rtl/>
        </w:rPr>
        <w:t xml:space="preserve"> לתוך משתנה </w:t>
      </w:r>
      <w:r>
        <w:rPr>
          <w:rFonts w:ascii="David" w:hAnsi="David" w:cs="David"/>
          <w:sz w:val="24"/>
          <w:szCs w:val="24"/>
        </w:rPr>
        <w:t>INT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4B4157A" w14:textId="569E30BA" w:rsidR="004E6006" w:rsidRDefault="004E6006" w:rsidP="004E6006">
      <w:pPr>
        <w:pStyle w:val="ListParagraph"/>
        <w:numPr>
          <w:ilvl w:val="0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</w:t>
      </w:r>
      <w:r>
        <w:rPr>
          <w:rFonts w:ascii="David" w:hAnsi="David" w:cs="David" w:hint="cs"/>
          <w:sz w:val="24"/>
          <w:szCs w:val="24"/>
          <w:rtl/>
        </w:rPr>
        <w:t xml:space="preserve"> לא מוגדר ב</w:t>
      </w:r>
      <w:r>
        <w:rPr>
          <w:rFonts w:ascii="David" w:hAnsi="David" w:cs="David"/>
          <w:sz w:val="24"/>
          <w:szCs w:val="24"/>
        </w:rPr>
        <w:t>SCOPE</w:t>
      </w:r>
      <w:r>
        <w:rPr>
          <w:rFonts w:ascii="David" w:hAnsi="David" w:cs="David" w:hint="cs"/>
          <w:sz w:val="24"/>
          <w:szCs w:val="24"/>
          <w:rtl/>
        </w:rPr>
        <w:t xml:space="preserve"> של שורה 20, הוא מוגדר ב-</w:t>
      </w:r>
      <w:r>
        <w:rPr>
          <w:rFonts w:ascii="David" w:hAnsi="David" w:cs="David"/>
          <w:sz w:val="24"/>
          <w:szCs w:val="24"/>
        </w:rPr>
        <w:t>IF</w:t>
      </w:r>
      <w:r>
        <w:rPr>
          <w:rFonts w:ascii="David" w:hAnsi="David" w:cs="David" w:hint="cs"/>
          <w:sz w:val="24"/>
          <w:szCs w:val="24"/>
          <w:rtl/>
        </w:rPr>
        <w:t xml:space="preserve"> שלפניו אבל לא מחוצה לו.</w:t>
      </w:r>
    </w:p>
    <w:p w14:paraId="205A8ECF" w14:textId="1D3BDED4" w:rsidR="004E6006" w:rsidRDefault="004E6006" w:rsidP="004E6006">
      <w:pPr>
        <w:pStyle w:val="ListParagraph"/>
        <w:numPr>
          <w:ilvl w:val="0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המשתנה </w:t>
      </w:r>
      <w:r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 w:hint="cs"/>
          <w:sz w:val="24"/>
          <w:szCs w:val="24"/>
          <w:rtl/>
        </w:rPr>
        <w:t xml:space="preserve"> חסר ערך, הוא רק הוכרז בהתחלה.</w:t>
      </w:r>
    </w:p>
    <w:p w14:paraId="5CBF5C4A" w14:textId="266AE907" w:rsidR="004E6006" w:rsidRDefault="004E6006" w:rsidP="004E6006">
      <w:pPr>
        <w:pStyle w:val="ListParagraph"/>
        <w:numPr>
          <w:ilvl w:val="0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חסר </w:t>
      </w:r>
      <w:r>
        <w:rPr>
          <w:rFonts w:ascii="David" w:hAnsi="David" w:cs="David"/>
          <w:sz w:val="24"/>
          <w:szCs w:val="24"/>
        </w:rPr>
        <w:t>;</w:t>
      </w:r>
      <w:r>
        <w:rPr>
          <w:rFonts w:ascii="David" w:hAnsi="David" w:cs="David" w:hint="cs"/>
          <w:sz w:val="24"/>
          <w:szCs w:val="24"/>
          <w:rtl/>
        </w:rPr>
        <w:t xml:space="preserve"> בסוף השורה.</w:t>
      </w:r>
    </w:p>
    <w:p w14:paraId="6DA9A720" w14:textId="27103602" w:rsidR="004E6006" w:rsidRDefault="004E6006" w:rsidP="004E6006">
      <w:pPr>
        <w:pStyle w:val="ListParagraph"/>
        <w:numPr>
          <w:ilvl w:val="0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המשתנה </w:t>
      </w:r>
      <w:r>
        <w:rPr>
          <w:rFonts w:ascii="David" w:hAnsi="David" w:cs="David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  <w:rtl/>
        </w:rPr>
        <w:t xml:space="preserve"> הוגדר רק ב-</w:t>
      </w:r>
      <w:r>
        <w:rPr>
          <w:rFonts w:ascii="David" w:hAnsi="David" w:cs="David"/>
          <w:sz w:val="24"/>
          <w:szCs w:val="24"/>
        </w:rPr>
        <w:t>SCOPE</w:t>
      </w:r>
      <w:r>
        <w:rPr>
          <w:rFonts w:ascii="David" w:hAnsi="David" w:cs="David" w:hint="cs"/>
          <w:sz w:val="24"/>
          <w:szCs w:val="24"/>
          <w:rtl/>
        </w:rPr>
        <w:t xml:space="preserve"> של הלולאה בהתחלה.</w:t>
      </w:r>
    </w:p>
    <w:p w14:paraId="4AC4DE4B" w14:textId="2929DE21" w:rsidR="004E6006" w:rsidRDefault="004E6006" w:rsidP="004E6006">
      <w:pPr>
        <w:pStyle w:val="ListParagraph"/>
        <w:numPr>
          <w:ilvl w:val="0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השגיאה נובעת מכך שיש יותר סוגריים מסולסלים שסוגרים מאשר כאלה שפותחים.</w:t>
      </w:r>
    </w:p>
    <w:p w14:paraId="01C25E9C" w14:textId="4CBF2637" w:rsidR="004E6006" w:rsidRDefault="004E6006" w:rsidP="004E6006">
      <w:pPr>
        <w:bidi/>
        <w:spacing w:after="0"/>
        <w:rPr>
          <w:rFonts w:ascii="David" w:hAnsi="David" w:cs="David"/>
          <w:sz w:val="24"/>
          <w:szCs w:val="24"/>
          <w:rtl/>
        </w:rPr>
      </w:pPr>
    </w:p>
    <w:p w14:paraId="10A16520" w14:textId="3317A4AA" w:rsidR="004E6006" w:rsidRDefault="004E6006" w:rsidP="004E6006">
      <w:pPr>
        <w:pStyle w:val="ListParagraph"/>
        <w:numPr>
          <w:ilvl w:val="0"/>
          <w:numId w:val="5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אין שימוש במשתנה </w:t>
      </w:r>
      <w:r>
        <w:rPr>
          <w:rFonts w:ascii="David" w:hAnsi="David" w:cs="David"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636880F" w14:textId="108344D2" w:rsidR="004E6006" w:rsidRDefault="004E6006" w:rsidP="004E6006">
      <w:pPr>
        <w:pStyle w:val="ListParagraph"/>
        <w:numPr>
          <w:ilvl w:val="0"/>
          <w:numId w:val="5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למשתנה </w:t>
      </w:r>
      <w:r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 w:hint="cs"/>
          <w:sz w:val="24"/>
          <w:szCs w:val="24"/>
          <w:rtl/>
        </w:rPr>
        <w:t xml:space="preserve"> לא ניתן ערך במהלך הריצה.</w:t>
      </w:r>
    </w:p>
    <w:p w14:paraId="25914BBB" w14:textId="67067C8E" w:rsidR="004E6006" w:rsidRDefault="004E6006" w:rsidP="004E6006">
      <w:pPr>
        <w:pStyle w:val="ListParagraph"/>
        <w:numPr>
          <w:ilvl w:val="0"/>
          <w:numId w:val="5"/>
        </w:numPr>
        <w:bidi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חלוקה באפס (המשתנה </w:t>
      </w:r>
      <w:r>
        <w:rPr>
          <w:rFonts w:ascii="David" w:hAnsi="David" w:cs="David"/>
          <w:sz w:val="24"/>
          <w:szCs w:val="24"/>
        </w:rPr>
        <w:t>d</w:t>
      </w:r>
      <w:r>
        <w:rPr>
          <w:rFonts w:ascii="David" w:hAnsi="David" w:cs="David" w:hint="cs"/>
          <w:sz w:val="24"/>
          <w:szCs w:val="24"/>
          <w:rtl/>
        </w:rPr>
        <w:t xml:space="preserve"> בעל ערך 0 בשורה זו).</w:t>
      </w:r>
    </w:p>
    <w:p w14:paraId="1668E73B" w14:textId="636F8C4F" w:rsidR="009635D3" w:rsidRDefault="009635D3" w:rsidP="009635D3">
      <w:pPr>
        <w:bidi/>
        <w:spacing w:after="0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7</w:t>
      </w:r>
    </w:p>
    <w:p w14:paraId="0043E3A0" w14:textId="5BBB66E2" w:rsidR="009635D3" w:rsidRDefault="009635D3" w:rsidP="009635D3">
      <w:pPr>
        <w:bidi/>
        <w:spacing w:after="0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הוספת קוד לתוכנית לצורך שינוי השורה הראשונה, זו התוצאה:</w:t>
      </w:r>
    </w:p>
    <w:p w14:paraId="6409A8A0" w14:textId="6D7A6912" w:rsidR="009635D3" w:rsidRDefault="00181545" w:rsidP="009635D3">
      <w:pPr>
        <w:bidi/>
        <w:spacing w:after="0"/>
        <w:ind w:left="360"/>
        <w:jc w:val="center"/>
        <w:rPr>
          <w:rFonts w:ascii="David" w:hAnsi="David" w:cs="David"/>
          <w:sz w:val="24"/>
          <w:szCs w:val="24"/>
        </w:rPr>
      </w:pPr>
      <w:r w:rsidRPr="00181545">
        <w:rPr>
          <w:rFonts w:ascii="David" w:hAnsi="David" w:cs="David"/>
          <w:sz w:val="24"/>
          <w:szCs w:val="24"/>
          <w:rtl/>
        </w:rPr>
        <w:drawing>
          <wp:inline distT="0" distB="0" distL="0" distR="0" wp14:anchorId="0C1DD32D" wp14:editId="6F3B0DBB">
            <wp:extent cx="3258005" cy="1810003"/>
            <wp:effectExtent l="0" t="0" r="0" b="0"/>
            <wp:docPr id="194584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45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A14D" w14:textId="77777777" w:rsidR="009F4765" w:rsidRDefault="009F4765" w:rsidP="009F4765">
      <w:pPr>
        <w:bidi/>
        <w:spacing w:after="0"/>
        <w:ind w:left="360"/>
        <w:jc w:val="center"/>
        <w:rPr>
          <w:rFonts w:ascii="David" w:hAnsi="David" w:cs="David"/>
          <w:sz w:val="24"/>
          <w:szCs w:val="24"/>
        </w:rPr>
      </w:pPr>
    </w:p>
    <w:p w14:paraId="6DAEBF86" w14:textId="00313890" w:rsidR="009F4765" w:rsidRDefault="009F4765" w:rsidP="009F4765">
      <w:pPr>
        <w:bidi/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lastRenderedPageBreak/>
        <w:t xml:space="preserve">מטלה </w:t>
      </w:r>
      <w:r>
        <w:rPr>
          <w:rFonts w:ascii="David" w:hAnsi="David" w:cs="David"/>
          <w:sz w:val="28"/>
          <w:szCs w:val="28"/>
          <w:u w:val="single"/>
        </w:rPr>
        <w:t>2</w:t>
      </w:r>
    </w:p>
    <w:p w14:paraId="3167943D" w14:textId="35C72163" w:rsidR="009F4765" w:rsidRPr="009635D3" w:rsidRDefault="009F4765" w:rsidP="009F4765">
      <w:pPr>
        <w:bidi/>
        <w:spacing w:after="0"/>
        <w:ind w:left="360"/>
        <w:jc w:val="center"/>
        <w:rPr>
          <w:rFonts w:ascii="David" w:hAnsi="David" w:cs="David"/>
          <w:sz w:val="24"/>
          <w:szCs w:val="24"/>
          <w:rtl/>
        </w:rPr>
      </w:pPr>
      <w:r w:rsidRPr="009F4765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358A490" wp14:editId="799B88E5">
            <wp:extent cx="5095875" cy="1120621"/>
            <wp:effectExtent l="0" t="0" r="0" b="3810"/>
            <wp:docPr id="176277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75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183" cy="11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65" w:rsidRPr="009635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DE444" w14:textId="77777777" w:rsidR="00530AC1" w:rsidRDefault="00530AC1" w:rsidP="004E6006">
      <w:pPr>
        <w:spacing w:after="0" w:line="240" w:lineRule="auto"/>
      </w:pPr>
      <w:r>
        <w:separator/>
      </w:r>
    </w:p>
  </w:endnote>
  <w:endnote w:type="continuationSeparator" w:id="0">
    <w:p w14:paraId="230079CE" w14:textId="77777777" w:rsidR="00530AC1" w:rsidRDefault="00530AC1" w:rsidP="004E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1201B" w14:textId="77777777" w:rsidR="00530AC1" w:rsidRDefault="00530AC1" w:rsidP="004E6006">
      <w:pPr>
        <w:spacing w:after="0" w:line="240" w:lineRule="auto"/>
      </w:pPr>
      <w:r>
        <w:separator/>
      </w:r>
    </w:p>
  </w:footnote>
  <w:footnote w:type="continuationSeparator" w:id="0">
    <w:p w14:paraId="5D819C70" w14:textId="77777777" w:rsidR="00530AC1" w:rsidRDefault="00530AC1" w:rsidP="004E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95F1C"/>
    <w:multiLevelType w:val="hybridMultilevel"/>
    <w:tmpl w:val="6902EB32"/>
    <w:lvl w:ilvl="0" w:tplc="7AC8BF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64C0C"/>
    <w:multiLevelType w:val="hybridMultilevel"/>
    <w:tmpl w:val="8F7E80C6"/>
    <w:lvl w:ilvl="0" w:tplc="7A5EC5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40E8D"/>
    <w:multiLevelType w:val="hybridMultilevel"/>
    <w:tmpl w:val="E0743F94"/>
    <w:lvl w:ilvl="0" w:tplc="454E53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10D07"/>
    <w:multiLevelType w:val="hybridMultilevel"/>
    <w:tmpl w:val="413C0F8E"/>
    <w:lvl w:ilvl="0" w:tplc="454E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83D07"/>
    <w:multiLevelType w:val="hybridMultilevel"/>
    <w:tmpl w:val="15A81352"/>
    <w:lvl w:ilvl="0" w:tplc="7244F5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58054">
    <w:abstractNumId w:val="2"/>
  </w:num>
  <w:num w:numId="2" w16cid:durableId="1795098080">
    <w:abstractNumId w:val="3"/>
  </w:num>
  <w:num w:numId="3" w16cid:durableId="41222989">
    <w:abstractNumId w:val="1"/>
  </w:num>
  <w:num w:numId="4" w16cid:durableId="271547825">
    <w:abstractNumId w:val="0"/>
  </w:num>
  <w:num w:numId="5" w16cid:durableId="1363676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06"/>
    <w:rsid w:val="00141DFF"/>
    <w:rsid w:val="00181545"/>
    <w:rsid w:val="004E6006"/>
    <w:rsid w:val="00530AC1"/>
    <w:rsid w:val="00932A17"/>
    <w:rsid w:val="009635D3"/>
    <w:rsid w:val="009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C2B5"/>
  <w15:chartTrackingRefBased/>
  <w15:docId w15:val="{D43CEA6C-2386-4BD7-96A7-0297D1B8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06"/>
  </w:style>
  <w:style w:type="paragraph" w:styleId="Footer">
    <w:name w:val="footer"/>
    <w:basedOn w:val="Normal"/>
    <w:link w:val="FooterChar"/>
    <w:uiPriority w:val="99"/>
    <w:unhideWhenUsed/>
    <w:rsid w:val="004E6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06"/>
  </w:style>
  <w:style w:type="paragraph" w:styleId="ListParagraph">
    <w:name w:val="List Paragraph"/>
    <w:basedOn w:val="Normal"/>
    <w:uiPriority w:val="34"/>
    <w:qFormat/>
    <w:rsid w:val="004E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david dinar</dc:creator>
  <cp:keywords/>
  <dc:description/>
  <cp:lastModifiedBy>or david dinar</cp:lastModifiedBy>
  <cp:revision>3</cp:revision>
  <dcterms:created xsi:type="dcterms:W3CDTF">2024-04-16T18:20:00Z</dcterms:created>
  <dcterms:modified xsi:type="dcterms:W3CDTF">2024-04-16T19:09:00Z</dcterms:modified>
</cp:coreProperties>
</file>