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94179" w14:textId="77777777" w:rsidR="000E2752" w:rsidRDefault="000E2752" w:rsidP="000E2752">
      <w:bookmarkStart w:id="0" w:name="_GoBack"/>
      <w:bookmarkEnd w:id="0"/>
      <w:r>
        <w:t xml:space="preserve">“Hrothgar, king of the Danes, or </w:t>
      </w:r>
      <w:proofErr w:type="spellStart"/>
      <w:r>
        <w:t>Scyldings</w:t>
      </w:r>
      <w:proofErr w:type="spellEnd"/>
      <w:r>
        <w:t>, builds a great mead hall, or palace, in which he hopes to feast his liegemen and to give them presents. The joy of king and retainers is, however, of short duration. Grendel, the monster, is seized with hateful jealousy. He cannot brook the sounds of joyance that reach him down in his fen-dwelling near the hall. Oft and anon he goes to the joyous building, bent on direful mischief. Thane after thane is ruthlessly carried off and devoured, while no one is found strong enough and bold enough to cope with the monster. For twelve years he persecutes Hrothgar and his vassals.</w:t>
      </w:r>
    </w:p>
    <w:p w14:paraId="4E01AD67" w14:textId="77777777" w:rsidR="000E2752" w:rsidRDefault="000E2752" w:rsidP="000E2752">
      <w:r>
        <w:t xml:space="preserve">Over sea, a day’s voyage off, Beowulf, of the </w:t>
      </w:r>
      <w:proofErr w:type="spellStart"/>
      <w:r>
        <w:t>Geats</w:t>
      </w:r>
      <w:proofErr w:type="spellEnd"/>
      <w:r>
        <w:t xml:space="preserve">, nephew of </w:t>
      </w:r>
      <w:proofErr w:type="spellStart"/>
      <w:r>
        <w:t>Higelac</w:t>
      </w:r>
      <w:proofErr w:type="spellEnd"/>
      <w:r>
        <w:t xml:space="preserve">, king of the </w:t>
      </w:r>
      <w:proofErr w:type="spellStart"/>
      <w:r>
        <w:t>Geats</w:t>
      </w:r>
      <w:proofErr w:type="spellEnd"/>
      <w:r>
        <w:t xml:space="preserve">, hears of Grendel’s doings and of Hrothgar’s misery. He resolves to crush the fell monster and relieve the aged king. With fourteen chosen companions, he sets sail for Daneland. Reaching that country, he soon persuades Hrothgar of his ability to help him. The hours that elapse before night are spent in beer-drinking and conversation. When Hrothgar’s bedtime comes he leaves the hall in charge of Beowulf, telling him that never </w:t>
      </w:r>
      <w:proofErr w:type="gramStart"/>
      <w:r>
        <w:t>before[</w:t>
      </w:r>
      <w:proofErr w:type="gramEnd"/>
      <w:r>
        <w:t>…]”</w:t>
      </w:r>
    </w:p>
    <w:p w14:paraId="31661838" w14:textId="77777777" w:rsidR="000E2752" w:rsidRDefault="000E2752" w:rsidP="000E2752"/>
    <w:p w14:paraId="376EB604" w14:textId="34BBE0FB" w:rsidR="00EB5F14" w:rsidRDefault="000E2752" w:rsidP="000E2752">
      <w:r>
        <w:t>Excerpt From: Anonymous. “Beowulf.” Apple Books.</w:t>
      </w:r>
    </w:p>
    <w:sectPr w:rsidR="00EB5F14" w:rsidSect="0099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52"/>
    <w:rsid w:val="000E2752"/>
    <w:rsid w:val="001E6F07"/>
    <w:rsid w:val="006351D2"/>
    <w:rsid w:val="0099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A0473"/>
  <w15:chartTrackingRefBased/>
  <w15:docId w15:val="{9E884C7B-43E3-BA40-B7F7-8C34A87C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Crompton</dc:creator>
  <cp:keywords/>
  <dc:description/>
  <cp:lastModifiedBy>April Crompton</cp:lastModifiedBy>
  <cp:revision>2</cp:revision>
  <dcterms:created xsi:type="dcterms:W3CDTF">2019-12-08T23:32:00Z</dcterms:created>
  <dcterms:modified xsi:type="dcterms:W3CDTF">2019-12-08T23:32:00Z</dcterms:modified>
</cp:coreProperties>
</file>