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50AE1">
      <w:pPr>
        <w:rPr>
          <w:rFonts w:asciiTheme="majorHAnsi" w:hAnsiTheme="majorHAnsi"/>
        </w:rPr>
      </w:pPr>
      <w:r w:rsidRPr="00B50AE1">
        <w:rPr>
          <w:rFonts w:asciiTheme="majorHAnsi" w:hAnsiTheme="majorHAnsi"/>
        </w:rPr>
        <w:t xml:space="preserve">Rachel Mangla is a 3rd year student in Vivekananda Institute of Professional Studies pursuing the BA LLB course. She aspires to be an excellent lawyer but wants to be an amazing human being first. It is this why she believes in helping others with everything she has got. Legal Notice offers her an opportunity to do exactly that in the testing times of 21st century. She is very passionate towards her work and identifies dedication as an important characteristic for a successful professional. She strives to make her contribution towards the society through her Legal Research and creating awareness through social media. She is also hopeful of growing as a person through this experience and wishes to make use </w:t>
      </w:r>
      <w:r w:rsidR="00952CAB" w:rsidRPr="00B50AE1">
        <w:rPr>
          <w:rFonts w:asciiTheme="majorHAnsi" w:hAnsiTheme="majorHAnsi"/>
        </w:rPr>
        <w:t>of</w:t>
      </w:r>
      <w:r w:rsidRPr="00B50AE1">
        <w:rPr>
          <w:rFonts w:asciiTheme="majorHAnsi" w:hAnsiTheme="majorHAnsi"/>
        </w:rPr>
        <w:t xml:space="preserve"> this opportunity to the fullest.</w:t>
      </w:r>
    </w:p>
    <w:p w:rsidR="00B50AE1" w:rsidRDefault="00B50AE1">
      <w:pPr>
        <w:rPr>
          <w:rFonts w:asciiTheme="majorHAnsi" w:hAnsiTheme="majorHAnsi"/>
        </w:rPr>
      </w:pPr>
    </w:p>
    <w:p w:rsidR="00C65766" w:rsidRPr="00B50AE1" w:rsidRDefault="00C65766">
      <w:pPr>
        <w:rPr>
          <w:rFonts w:asciiTheme="majorHAnsi" w:hAnsiTheme="majorHAnsi"/>
        </w:rPr>
      </w:pPr>
    </w:p>
    <w:p w:rsidR="00B50AE1" w:rsidRDefault="00B50AE1"/>
    <w:sectPr w:rsidR="00B50AE1" w:rsidSect="00C6576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50AE1"/>
    <w:rsid w:val="00952CAB"/>
    <w:rsid w:val="00B50AE1"/>
    <w:rsid w:val="00C657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112</Words>
  <Characters>642</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2020-07-27T16:04:00Z</dcterms:created>
  <dcterms:modified xsi:type="dcterms:W3CDTF">2020-07-27T16:15:00Z</dcterms:modified>
</cp:coreProperties>
</file>