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spacing w:lineRule="auto" w:line="240" w:before="33" w:after="0"/>
        <w:ind w:left="270" w:right="845" w:hanging="0"/>
        <w:jc w:val="center"/>
        <w:rPr>
          <w:color w:val="000000"/>
          <w:shd w:fill="auto" w:val="clear"/>
        </w:rPr>
      </w:pPr>
      <w:r>
        <w:rPr>
          <w:rFonts w:eastAsia="Carlito" w:cs="Carlito" w:ascii="Carlito" w:hAnsi="Carlito"/>
          <w:b/>
          <w:color w:val="000000"/>
          <w:sz w:val="56"/>
          <w:szCs w:val="56"/>
          <w:shd w:fill="auto" w:val="clear"/>
          <w:lang w:eastAsia="zh-CN" w:bidi="hi-IN"/>
        </w:rPr>
        <w:t>ООО «ALIF MOLIYA»</w:t>
      </w:r>
    </w:p>
    <w:p>
      <w:pPr>
        <w:pStyle w:val="Normal"/>
        <w:widowControl w:val="false"/>
        <w:suppressAutoHyphens w:val="true"/>
        <w:spacing w:lineRule="auto" w:line="36" w:before="0" w:after="0"/>
        <w:ind w:left="270" w:hanging="0"/>
        <w:rPr>
          <w:rFonts w:ascii="Carlito" w:hAnsi="Carlito" w:eastAsia="Carlito" w:cs="Carlito"/>
          <w:color w:val="000000"/>
          <w:sz w:val="4"/>
          <w:szCs w:val="4"/>
          <w:shd w:fill="auto" w:val="clear"/>
          <w:lang w:eastAsia="zh-CN" w:bidi="hi-IN"/>
        </w:rPr>
      </w:pPr>
      <w:r>
        <w:rPr>
          <w:rFonts w:eastAsia="Carlito" w:cs="Carlito" w:ascii="Carlito" w:hAnsi="Carlito"/>
          <w:color w:val="000000"/>
          <w:sz w:val="4"/>
          <w:szCs w:val="4"/>
          <w:shd w:fill="auto" w:val="clear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 w:before="0" w:after="0"/>
        <w:ind w:left="270" w:firstLine="1"/>
        <w:jc w:val="center"/>
        <w:rPr>
          <w:color w:val="00000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shd w:fill="auto" w:val="clear"/>
          <w:lang w:eastAsia="zh-CN" w:bidi="hi-IN"/>
        </w:rPr>
        <w:t>Республика Узбекистан, г. Ташкент, Яккасарайский район, ул. Ш. Руставели, 12.</w:t>
      </w:r>
    </w:p>
    <w:p>
      <w:pPr>
        <w:pStyle w:val="Normal"/>
        <w:widowControl w:val="false"/>
        <w:suppressAutoHyphens w:val="true"/>
        <w:spacing w:lineRule="auto" w:line="240" w:before="0" w:after="0"/>
        <w:ind w:left="270" w:firstLine="1"/>
        <w:jc w:val="center"/>
        <w:rPr>
          <w:color w:val="00000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shd w:fill="auto" w:val="clear"/>
          <w:lang w:eastAsia="zh-CN" w:bidi="hi-IN"/>
        </w:rPr>
        <w:t>Р/с: 2020 8000 3051 2167 8001 в Айбекском филиале  КДБ Банк Узбекистан МФО:  01065</w:t>
      </w:r>
    </w:p>
    <w:p>
      <w:pPr>
        <w:pStyle w:val="Normal"/>
        <w:widowControl w:val="false"/>
        <w:suppressAutoHyphens w:val="true"/>
        <w:spacing w:lineRule="auto" w:line="240" w:before="0" w:after="0"/>
        <w:ind w:left="270" w:firstLine="1"/>
        <w:jc w:val="center"/>
        <w:rPr>
          <w:color w:val="00000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shd w:fill="auto" w:val="clear"/>
          <w:lang w:eastAsia="zh-CN" w:bidi="hi-IN"/>
        </w:rPr>
        <w:t>ИНН: 306 706 064, ОКЭД 47.19.0, тел.: (+998) 95 341 41 43, эл.почта: info@alifshop.uz</w:t>
      </w:r>
    </w:p>
    <w:p>
      <w:pPr>
        <w:pStyle w:val="Normal"/>
        <w:widowControl w:val="false"/>
        <w:suppressAutoHyphens w:val="tru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  <w:shd w:fill="auto" w:val="clear"/>
          <w:lang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shd w:fill="auto" w:val="clear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 w:before="5" w:after="0"/>
        <w:ind w:left="270" w:hanging="0"/>
        <w:rPr>
          <w:rFonts w:ascii="Times New Roman" w:hAnsi="Times New Roman" w:eastAsia="Times New Roman" w:cs="Times New Roman"/>
          <w:b/>
          <w:b/>
          <w:color w:val="000000"/>
          <w:sz w:val="27"/>
          <w:szCs w:val="27"/>
          <w:shd w:fill="auto" w:val="clear"/>
          <w:lang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  <w:shd w:fill="auto" w:val="clear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 w:before="90" w:after="0"/>
        <w:ind w:left="270" w:hanging="0"/>
        <w:jc w:val="center"/>
        <w:rPr>
          <w:color w:val="00000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  <w:lang w:eastAsia="zh-CN" w:bidi="hi-IN"/>
        </w:rPr>
        <w:t>Доверенность №</w:t>
        <w:tab/>
        <w:t>${contract_number}</w:t>
      </w:r>
    </w:p>
    <w:p>
      <w:pPr>
        <w:pStyle w:val="Normal"/>
        <w:widowControl w:val="false"/>
        <w:suppressAutoHyphens w:val="tru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shd w:fill="auto" w:val="clear"/>
          <w:lang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shd w:fill="auto" w:val="clear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 w:before="8" w:after="0"/>
        <w:ind w:left="270" w:hanging="0"/>
        <w:rPr>
          <w:rFonts w:ascii="Times New Roman" w:hAnsi="Times New Roman" w:eastAsia="Times New Roman" w:cs="Times New Roman"/>
          <w:b/>
          <w:b/>
          <w:color w:val="000000"/>
          <w:sz w:val="29"/>
          <w:szCs w:val="29"/>
          <w:shd w:fill="auto" w:val="clear"/>
          <w:lang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sz w:val="29"/>
          <w:szCs w:val="29"/>
          <w:shd w:fill="auto" w:val="clear"/>
          <w:lang w:eastAsia="zh-CN" w:bidi="hi-IN"/>
        </w:rPr>
      </w:r>
    </w:p>
    <w:p>
      <w:pPr>
        <w:pStyle w:val="Normal"/>
        <w:suppressAutoHyphens w:val="true"/>
        <w:spacing w:lineRule="auto" w:line="240" w:before="0" w:after="0"/>
        <w:ind w:left="270" w:hanging="0"/>
        <w:rPr>
          <w:color w:val="00000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  <w:lang w:eastAsia="zh-CN" w:bidi="hi-IN"/>
        </w:rPr>
        <w:t>г. Ташкент                                                                                        ${date}</w:t>
      </w:r>
    </w:p>
    <w:p>
      <w:pPr>
        <w:pStyle w:val="Normal"/>
        <w:widowControl w:val="false"/>
        <w:tabs>
          <w:tab w:val="clear" w:pos="708"/>
          <w:tab w:val="left" w:pos="7356" w:leader="none"/>
        </w:tabs>
        <w:suppressAutoHyphens w:val="true"/>
        <w:spacing w:lineRule="auto" w:line="240" w:before="1" w:after="0"/>
        <w:ind w:left="270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shd w:fill="auto" w:val="clear"/>
          <w:lang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color w:val="000000"/>
          <w:sz w:val="26"/>
          <w:szCs w:val="26"/>
          <w:shd w:fill="auto" w:val="clear"/>
          <w:lang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  <w:shd w:fill="auto" w:val="clear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 w:before="10" w:after="0"/>
        <w:ind w:left="270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shd w:fill="auto" w:val="clear"/>
          <w:lang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shd w:fill="auto" w:val="clear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 w:before="0" w:after="0"/>
        <w:ind w:left="270" w:right="140" w:firstLine="706"/>
        <w:jc w:val="both"/>
        <w:rPr>
          <w:color w:val="00000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eastAsia="zh-CN" w:bidi="hi-IN"/>
        </w:rPr>
        <w:t xml:space="preserve">Общество с ограниченной ответственностью «ALIF MOLIYA» (ИНН: 306 706 064, регистрационный код плательщика НДС: 326 040 086 491, адрес: 100070, г. Ташкент, Яккасарайский район, ул. Ш.Руставели, 12), именуемое в дальнейшем «Доверитель», в лице директора, Лафизов Н.Дж., действующего на основании Устава, настоящей доверенностью уполномочивает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  <w:lang w:eastAsia="zh-CN" w:bidi="hi-IN"/>
        </w:rPr>
        <w:t>${legal_name_prefix}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eastAsia="zh-CN" w:bidi="hi-IN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shd w:fill="auto" w:val="clear"/>
          <w:lang w:eastAsia="zh-CN" w:bidi="hi-IN"/>
        </w:rPr>
        <w:t>«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shd w:fill="auto" w:val="clear"/>
          <w:lang w:eastAsia="zh-CN" w:bidi="hi-IN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shd w:fill="auto" w:val="clear"/>
          <w:lang w:val="en-US" w:eastAsia="zh-CN" w:bidi="hi-IN"/>
        </w:rPr>
        <w:t>{legal_name}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shd w:fill="auto" w:val="clear"/>
          <w:lang w:eastAsia="zh-CN" w:bidi="hi-IN"/>
        </w:rPr>
        <w:t>»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eastAsia="zh-CN" w:bidi="hi-IN"/>
        </w:rPr>
        <w:t xml:space="preserve"> (ИНН: </w:t>
      </w:r>
      <w:r>
        <w:rPr>
          <w:rFonts w:eastAsia="Calibri" w:cs="Times New Roman" w:ascii="Times New Roman" w:hAnsi="Times New Roman"/>
          <w:color w:val="000000"/>
          <w:sz w:val="24"/>
          <w:szCs w:val="24"/>
          <w:shd w:fill="auto" w:val="clear"/>
          <w:lang w:val="en-US" w:eastAsia="zh-CN" w:bidi="hi-IN"/>
        </w:rPr>
        <w:t>${tin}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eastAsia="zh-CN" w:bidi="hi-IN"/>
        </w:rPr>
        <w:t>), именуемое в дальнейшем «Представитель» совершать от имени Доверителя юридические действия, а именно быть его представителем по вопросам консультирования клиентов для заключения индивидуальных договоров по продаже товаров в рассрочку от имени и по поручению Доверителя: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707" w:leader="none"/>
        </w:tabs>
        <w:suppressAutoHyphens w:val="true"/>
        <w:spacing w:lineRule="auto" w:line="240" w:before="160" w:after="0"/>
        <w:jc w:val="both"/>
        <w:rPr>
          <w:color w:val="00000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eastAsia="zh-CN" w:bidi="hi-IN"/>
        </w:rPr>
        <w:t>осуществлять передачу Товара согласно поручениям Доверителя;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707" w:leader="none"/>
        </w:tabs>
        <w:suppressAutoHyphens w:val="true"/>
        <w:spacing w:lineRule="auto" w:line="240" w:before="0" w:after="0"/>
        <w:ind w:left="720" w:right="148" w:hanging="360"/>
        <w:jc w:val="both"/>
        <w:rPr>
          <w:color w:val="00000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eastAsia="zh-CN" w:bidi="hi-IN"/>
        </w:rPr>
        <w:t>оформлять Акты приемки передачи от имени Доверителя с третьими лицами (клиентами);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707" w:leader="none"/>
        </w:tabs>
        <w:suppressAutoHyphens w:val="true"/>
        <w:spacing w:lineRule="auto" w:line="240" w:before="0" w:after="0"/>
        <w:ind w:left="720" w:right="158" w:hanging="360"/>
        <w:jc w:val="both"/>
        <w:rPr>
          <w:color w:val="00000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eastAsia="zh-CN" w:bidi="hi-IN"/>
        </w:rPr>
        <w:t>выполнять иные, не запрещенные действующим законодательством Республики Узбекистан, действия и полномочия в интересах Доверителя в рамках и во исполнении Договора поручения.</w:t>
      </w:r>
    </w:p>
    <w:p>
      <w:pPr>
        <w:pStyle w:val="Normal"/>
        <w:widowControl w:val="false"/>
        <w:suppressAutoHyphens w:val="true"/>
        <w:spacing w:lineRule="auto" w:line="240" w:before="161" w:after="0"/>
        <w:ind w:left="270" w:right="143" w:hanging="0"/>
        <w:jc w:val="both"/>
        <w:rPr>
          <w:color w:val="00000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eastAsia="zh-CN" w:bidi="hi-IN"/>
        </w:rPr>
        <w:t>Работники Представителя должны удалять со всех своих устройств все персональные данные Клиента,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Покупателю.</w:t>
      </w:r>
    </w:p>
    <w:p>
      <w:pPr>
        <w:pStyle w:val="Normal"/>
        <w:widowControl w:val="false"/>
        <w:suppressAutoHyphens w:val="true"/>
        <w:spacing w:lineRule="auto" w:line="240" w:before="157" w:after="0"/>
        <w:ind w:left="270" w:right="145" w:hanging="0"/>
        <w:jc w:val="both"/>
        <w:rPr>
          <w:color w:val="00000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eastAsia="zh-CN" w:bidi="hi-IN"/>
        </w:rPr>
        <w:t>Настоящая доверенность выдана до 31.12.2022 г. без права передоверия. Передоверие возможно только в рамках настоящей доверенности на сотрудника Представителя.</w:t>
      </w:r>
    </w:p>
    <w:p>
      <w:pPr>
        <w:pStyle w:val="Normal"/>
        <w:widowControl w:val="false"/>
        <w:suppressAutoHyphens w:val="tru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color w:val="000000"/>
          <w:sz w:val="26"/>
          <w:szCs w:val="26"/>
          <w:shd w:fill="auto" w:val="clear"/>
          <w:lang w:eastAsia="zh-CN" w:bidi="hi-IN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auto" w:val="clear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color w:val="000000"/>
          <w:sz w:val="26"/>
          <w:szCs w:val="26"/>
          <w:shd w:fill="auto" w:val="clear"/>
          <w:lang w:eastAsia="zh-CN" w:bidi="hi-IN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shd w:fill="auto" w:val="clear"/>
          <w:lang w:eastAsia="zh-CN" w:bidi="hi-IN"/>
        </w:rPr>
      </w:r>
    </w:p>
    <w:p>
      <w:pPr>
        <w:pStyle w:val="Normal"/>
        <w:widowControl w:val="false"/>
        <w:suppressAutoHyphens w:val="true"/>
        <w:spacing w:lineRule="auto" w:line="240" w:before="187" w:after="0"/>
        <w:ind w:left="270" w:hanging="0"/>
        <w:rPr>
          <w:color w:val="00000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  <w:lang w:eastAsia="zh-CN" w:bidi="hi-IN"/>
        </w:rPr>
        <w:t>Доверитель</w:t>
      </w:r>
    </w:p>
    <w:p>
      <w:pPr>
        <w:pStyle w:val="Normal"/>
        <w:widowControl w:val="false"/>
        <w:suppressAutoHyphens w:val="true"/>
        <w:spacing w:lineRule="auto" w:line="240" w:before="22" w:after="0"/>
        <w:ind w:left="270" w:hanging="0"/>
        <w:jc w:val="both"/>
        <w:rPr>
          <w:color w:val="00000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  <w:lang w:eastAsia="zh-CN" w:bidi="hi-IN"/>
        </w:rPr>
        <w:t>ООО «ALIF MOLIYA»</w:t>
      </w:r>
    </w:p>
    <w:p>
      <w:pPr>
        <w:pStyle w:val="Normal"/>
        <w:widowControl w:val="false"/>
        <w:suppressAutoHyphens w:val="tru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  <w:shd w:fill="auto" w:val="clear"/>
          <w:lang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  <w:shd w:fill="auto" w:val="clear"/>
          <w:lang w:eastAsia="zh-CN" w:bidi="hi-IN"/>
        </w:rPr>
      </w:r>
    </w:p>
    <w:p>
      <w:pPr>
        <w:pStyle w:val="Normal"/>
        <w:widowControl w:val="false"/>
        <w:tabs>
          <w:tab w:val="clear" w:pos="708"/>
          <w:tab w:val="left" w:pos="3829" w:leader="none"/>
          <w:tab w:val="left" w:pos="6279" w:leader="none"/>
        </w:tabs>
        <w:suppressAutoHyphens w:val="true"/>
        <w:spacing w:lineRule="auto" w:line="240" w:before="90" w:after="0"/>
        <w:ind w:left="270" w:hanging="0"/>
        <w:rPr>
          <w:color w:val="00000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  <w:lang w:eastAsia="zh-CN" w:bidi="hi-IN"/>
        </w:rPr>
        <w:t>Директор</w:t>
        <w:tab/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  <w:shd w:fill="auto" w:val="clear"/>
          <w:lang w:eastAsia="zh-CN" w:bidi="hi-IN"/>
        </w:rPr>
        <w:t xml:space="preserve"> </w:t>
        <w:tab/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  <w:lang w:eastAsia="zh-CN" w:bidi="hi-IN"/>
        </w:rPr>
        <w:t>/ Лафизов Н.Дж. /</w:t>
      </w:r>
    </w:p>
    <w:p>
      <w:pPr>
        <w:pStyle w:val="Normal"/>
        <w:suppressAutoHyphens w:val="true"/>
        <w:ind w:left="270" w:hanging="0"/>
        <w:rPr>
          <w:rFonts w:ascii="Times New Roman" w:hAnsi="Times New Roman" w:eastAsia="Times New Roman" w:cs="Times New Roman"/>
          <w:color w:val="000000"/>
          <w:sz w:val="24"/>
          <w:szCs w:val="24"/>
          <w:shd w:fill="auto" w:val="clear"/>
          <w:lang w:eastAsia="zh-CN" w:bidi="hi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eastAsia="zh-CN" w:bidi="hi-IN"/>
        </w:rPr>
      </w:r>
    </w:p>
    <w:p>
      <w:pPr>
        <w:pStyle w:val="Normal"/>
        <w:spacing w:before="0" w:after="160"/>
        <w:rPr>
          <w:color w:val="000000"/>
          <w:shd w:fill="auto" w:val="clear"/>
        </w:rPr>
      </w:pPr>
      <w:r>
        <w:rPr/>
      </w:r>
    </w:p>
    <w:sectPr>
      <w:footerReference w:type="default" r:id="rId2"/>
      <w:type w:val="nextPage"/>
      <w:pgSz w:w="11906" w:h="16838"/>
      <w:pgMar w:left="1260" w:right="1133" w:header="0" w:top="1134" w:footer="0" w:bottom="993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jc w:val="right"/>
      <w:rPr>
        <w:rFonts w:ascii="Times New Roman" w:hAnsi="Times New Roman" w:eastAsia="Times New Roman" w:cs="Times New Roman"/>
        <w:color w:val="00000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51244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zh-CN" w:bidi="hi-IN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LibreOffice/7.1.2.2$Linux_X86_64 LibreOffice_project/10$Build-2</Application>
  <AppVersion>15.0000</AppVersion>
  <Pages>1</Pages>
  <Words>236</Words>
  <Characters>1587</Characters>
  <CharactersWithSpaces>1895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2022-02-12T06:39:00Z</dcterms:created>
  <dc:creator>mrfozilkhon1917@gmail.com</dc:creator>
  <dc:description/>
  <dc:language>ru-RU</dc:language>
  <cp:lastModifiedBy/>
  <dcterms:modified xsi:type="dcterms:W3CDTF">2022-02-14T11:19:34Z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