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0812" w14:textId="69F7B1C7" w:rsidR="00F32106" w:rsidRDefault="00E50E63">
      <w:r>
        <w:t xml:space="preserve">Познание видов, согласно Канту, осуществляется посредством трансцедентальной философии. </w:t>
      </w:r>
    </w:p>
    <w:p w14:paraId="5E6C09C4" w14:textId="3AFC4275" w:rsidR="00E50E63" w:rsidRDefault="00E50E63">
      <w:r>
        <w:t>Науки, основанные на разуме, содержат суждения синтетического типа, суждения, которые расширяют предикат, а не разбивают его на части.</w:t>
      </w:r>
    </w:p>
    <w:p w14:paraId="7A8E49C2" w14:textId="7B912892" w:rsidR="00215287" w:rsidRDefault="00215287">
      <w:r>
        <w:t>Кант определяет две основные формы доопытного познания:</w:t>
      </w:r>
    </w:p>
    <w:p w14:paraId="0ACE6007" w14:textId="429FF061" w:rsidR="00215287" w:rsidRDefault="00215287" w:rsidP="00215287">
      <w:pPr>
        <w:pStyle w:val="a3"/>
        <w:numPr>
          <w:ilvl w:val="0"/>
          <w:numId w:val="1"/>
        </w:numPr>
      </w:pPr>
      <w:r>
        <w:t>Чувственность – посредством чувственности предметы нам достаются.</w:t>
      </w:r>
    </w:p>
    <w:p w14:paraId="0CD59D1F" w14:textId="50531629" w:rsidR="00215287" w:rsidRDefault="00215287" w:rsidP="00215287">
      <w:pPr>
        <w:pStyle w:val="a3"/>
        <w:numPr>
          <w:ilvl w:val="0"/>
          <w:numId w:val="1"/>
        </w:numPr>
      </w:pPr>
      <w:r>
        <w:t>Рассудок – посредством рассудка предметы нами мыслятся.</w:t>
      </w:r>
      <w:bookmarkStart w:id="0" w:name="_GoBack"/>
      <w:bookmarkEnd w:id="0"/>
    </w:p>
    <w:p w14:paraId="05B168A0" w14:textId="77777777" w:rsidR="00E50E63" w:rsidRDefault="00E50E63"/>
    <w:sectPr w:rsidR="00E5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67504"/>
    <w:multiLevelType w:val="hybridMultilevel"/>
    <w:tmpl w:val="BDB8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35"/>
    <w:rsid w:val="000C5581"/>
    <w:rsid w:val="00215287"/>
    <w:rsid w:val="006E2B35"/>
    <w:rsid w:val="006F1F0C"/>
    <w:rsid w:val="00E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212D"/>
  <w15:chartTrackingRefBased/>
  <w15:docId w15:val="{FA47BDD8-81AA-4438-974D-6F44EC26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3</cp:revision>
  <dcterms:created xsi:type="dcterms:W3CDTF">2019-12-23T05:50:00Z</dcterms:created>
  <dcterms:modified xsi:type="dcterms:W3CDTF">2019-12-23T05:57:00Z</dcterms:modified>
</cp:coreProperties>
</file>