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727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C2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9BE9E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7928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C2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FBED17E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7677A011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44AF73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0BB19B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A9778C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5C39F6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284ED6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65319F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2D7E58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54F127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43052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E9ABF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36CE1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49EE5" w14:textId="4999C767" w:rsidR="000F13E6" w:rsidRPr="0002443A" w:rsidRDefault="00F66C28" w:rsidP="000F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6C28">
        <w:rPr>
          <w:rFonts w:ascii="Times New Roman" w:hAnsi="Times New Roman" w:cs="Times New Roman"/>
          <w:b/>
          <w:sz w:val="40"/>
          <w:szCs w:val="40"/>
        </w:rPr>
        <w:t xml:space="preserve">Расчет </w:t>
      </w:r>
      <w:r w:rsidR="0002443A">
        <w:rPr>
          <w:rFonts w:ascii="Times New Roman" w:hAnsi="Times New Roman" w:cs="Times New Roman"/>
          <w:b/>
          <w:sz w:val="40"/>
          <w:szCs w:val="40"/>
        </w:rPr>
        <w:t>защитного заземления</w:t>
      </w:r>
    </w:p>
    <w:p w14:paraId="01F0A903" w14:textId="452155E8" w:rsidR="000F13E6" w:rsidRPr="00F66C28" w:rsidRDefault="00F66C28" w:rsidP="000F13E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F66C28">
        <w:rPr>
          <w:rFonts w:ascii="Times New Roman" w:hAnsi="Times New Roman" w:cs="Times New Roman"/>
          <w:bCs/>
          <w:sz w:val="40"/>
          <w:szCs w:val="40"/>
        </w:rPr>
        <w:t>Безопасность жизнедеятельности</w:t>
      </w:r>
    </w:p>
    <w:p w14:paraId="08908846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C8910B" w14:textId="77777777" w:rsidR="000F13E6" w:rsidRPr="00F66C28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8711287" w14:textId="77777777" w:rsidR="000F13E6" w:rsidRPr="00F66C28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4E090D5" w14:textId="77777777" w:rsidR="000F13E6" w:rsidRPr="00F66C28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6211DFD" w14:textId="77777777" w:rsidR="000F13E6" w:rsidRPr="00F66C28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F8827E2" w14:textId="77777777" w:rsidR="000F13E6" w:rsidRPr="00F66C28" w:rsidRDefault="000F13E6" w:rsidP="00F66C28">
      <w:pPr>
        <w:ind w:left="6663"/>
        <w:rPr>
          <w:rFonts w:ascii="Times New Roman" w:hAnsi="Times New Roman" w:cs="Times New Roman"/>
          <w:b/>
          <w:bCs/>
          <w:sz w:val="32"/>
          <w:szCs w:val="32"/>
        </w:rPr>
      </w:pPr>
      <w:r w:rsidRPr="00F66C28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056EF30E" w14:textId="77777777" w:rsidR="000F13E6" w:rsidRPr="00F66C28" w:rsidRDefault="000F13E6" w:rsidP="00F66C28">
      <w:pPr>
        <w:ind w:left="6663"/>
        <w:rPr>
          <w:rFonts w:ascii="Times New Roman" w:hAnsi="Times New Roman" w:cs="Times New Roman"/>
          <w:sz w:val="32"/>
          <w:szCs w:val="32"/>
        </w:rPr>
      </w:pPr>
      <w:r w:rsidRPr="00F66C28"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0C6F0D6C" w14:textId="77777777" w:rsidR="000F13E6" w:rsidRPr="00F66C28" w:rsidRDefault="000F13E6" w:rsidP="00F66C28">
      <w:pPr>
        <w:ind w:left="6663"/>
        <w:rPr>
          <w:rFonts w:ascii="Times New Roman" w:hAnsi="Times New Roman" w:cs="Times New Roman"/>
          <w:sz w:val="32"/>
          <w:szCs w:val="32"/>
        </w:rPr>
      </w:pPr>
      <w:r w:rsidRPr="00F66C28">
        <w:rPr>
          <w:rFonts w:ascii="Times New Roman" w:hAnsi="Times New Roman" w:cs="Times New Roman"/>
          <w:sz w:val="32"/>
          <w:szCs w:val="32"/>
        </w:rPr>
        <w:t>группа P3317</w:t>
      </w:r>
    </w:p>
    <w:p w14:paraId="1B629797" w14:textId="77777777" w:rsidR="000F13E6" w:rsidRPr="00F66C28" w:rsidRDefault="000F13E6" w:rsidP="00F66C28">
      <w:pPr>
        <w:ind w:left="6663"/>
        <w:rPr>
          <w:rFonts w:ascii="Times New Roman" w:hAnsi="Times New Roman" w:cs="Times New Roman"/>
          <w:b/>
          <w:bCs/>
          <w:sz w:val="32"/>
          <w:szCs w:val="32"/>
        </w:rPr>
      </w:pPr>
      <w:r w:rsidRPr="00F66C28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05E4DE7" w14:textId="348B4148" w:rsidR="000F13E6" w:rsidRPr="00F66C28" w:rsidRDefault="00F66C28" w:rsidP="00F66C28">
      <w:pPr>
        <w:ind w:left="6663"/>
        <w:rPr>
          <w:rFonts w:ascii="Times New Roman" w:hAnsi="Times New Roman" w:cs="Times New Roman"/>
          <w:sz w:val="32"/>
          <w:szCs w:val="32"/>
        </w:rPr>
      </w:pPr>
      <w:proofErr w:type="spellStart"/>
      <w:r w:rsidRPr="00F66C28">
        <w:rPr>
          <w:rFonts w:ascii="Times New Roman" w:hAnsi="Times New Roman" w:cs="Times New Roman"/>
          <w:sz w:val="32"/>
          <w:szCs w:val="32"/>
        </w:rPr>
        <w:t>Слободянюк</w:t>
      </w:r>
      <w:proofErr w:type="spellEnd"/>
      <w:r w:rsidRPr="00F66C28">
        <w:rPr>
          <w:rFonts w:ascii="Times New Roman" w:hAnsi="Times New Roman" w:cs="Times New Roman"/>
          <w:sz w:val="32"/>
          <w:szCs w:val="32"/>
        </w:rPr>
        <w:t xml:space="preserve"> А. А.</w:t>
      </w:r>
    </w:p>
    <w:p w14:paraId="2CDF6CCA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  <w:r w:rsidRPr="00F66C28">
        <w:rPr>
          <w:rFonts w:ascii="Times New Roman" w:hAnsi="Times New Roman" w:cs="Times New Roman"/>
        </w:rPr>
        <w:tab/>
      </w:r>
    </w:p>
    <w:p w14:paraId="125D3B01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1DAD62FE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1FBB64A5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7310D485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67B5F690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4AC0E314" w14:textId="77777777" w:rsidR="000F13E6" w:rsidRPr="00F66C28" w:rsidRDefault="000F13E6" w:rsidP="000F13E6">
      <w:pPr>
        <w:jc w:val="center"/>
        <w:rPr>
          <w:rFonts w:ascii="Times New Roman" w:hAnsi="Times New Roman" w:cs="Times New Roman"/>
        </w:rPr>
      </w:pPr>
    </w:p>
    <w:p w14:paraId="64D45E44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1350A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C8E68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01A73" w14:textId="77777777" w:rsidR="000F13E6" w:rsidRPr="00F66C28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5B83928E" w14:textId="77777777" w:rsidR="000F13E6" w:rsidRPr="00F66C28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619A3730" w14:textId="77777777" w:rsidR="000F13E6" w:rsidRPr="00F66C28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744411F6" w14:textId="77777777" w:rsidR="000F13E6" w:rsidRPr="00F66C28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6C28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2720F4A" w14:textId="77777777" w:rsidR="00F32106" w:rsidRPr="00F66C28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6C28">
        <w:rPr>
          <w:rFonts w:ascii="Times New Roman" w:hAnsi="Times New Roman" w:cs="Times New Roman"/>
          <w:sz w:val="32"/>
          <w:szCs w:val="32"/>
        </w:rPr>
        <w:t>2019</w:t>
      </w:r>
    </w:p>
    <w:p w14:paraId="34EA8EDF" w14:textId="1BEA5EBB" w:rsidR="00B46F14" w:rsidRPr="00B46F14" w:rsidRDefault="00F66C28" w:rsidP="00FB12CB">
      <w:pPr>
        <w:pStyle w:val="1"/>
      </w:pPr>
      <w:r>
        <w:lastRenderedPageBreak/>
        <w:t xml:space="preserve">Расчет </w:t>
      </w:r>
      <w:r w:rsidR="001C3912">
        <w:t>защитного заземления</w:t>
      </w:r>
    </w:p>
    <w:p w14:paraId="39391F6E" w14:textId="05A51082" w:rsidR="00547E16" w:rsidRDefault="001C3912" w:rsidP="00547E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рассчитать параметры заземляющего устройства для защитного заземления электроустановок по следующим данным:</w:t>
      </w:r>
    </w:p>
    <w:p w14:paraId="2876ED65" w14:textId="4D4F00AE" w:rsidR="001C3912" w:rsidRDefault="001C3912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заземлителя – уголок</w:t>
      </w:r>
    </w:p>
    <w:p w14:paraId="168030EF" w14:textId="0B494139" w:rsidR="001C3912" w:rsidRDefault="001C3912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соединительной полосы – труба</w:t>
      </w:r>
    </w:p>
    <w:p w14:paraId="7794BF42" w14:textId="376420BE" w:rsidR="001C3912" w:rsidRDefault="001C3912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Длина заглубления заземлителя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r>
          <w:rPr>
            <w:rFonts w:ascii="Cambria Math" w:eastAsia="Times New Roman" w:hAnsi="Cambria Math" w:cs="Times New Roman"/>
            <w:sz w:val="28"/>
            <w:szCs w:val="28"/>
          </w:rPr>
          <m:t>0,6 м</m:t>
        </m:r>
      </m:oMath>
    </w:p>
    <w:p w14:paraId="4261B334" w14:textId="32E026C3" w:rsidR="001C3912" w:rsidRDefault="001C3912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Ширина полки уголка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пу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мм=0,04 м</m:t>
        </m:r>
      </m:oMath>
    </w:p>
    <w:p w14:paraId="5C3BCE3F" w14:textId="3A3229DC" w:rsidR="001C3912" w:rsidRDefault="001C3912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Диаметр трубы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мм=0,04 м</m:t>
        </m:r>
      </m:oMath>
    </w:p>
    <w:p w14:paraId="317CB9E9" w14:textId="378D5449" w:rsidR="001C3912" w:rsidRPr="001C3912" w:rsidRDefault="001C3912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между соседними заземлителями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a=5 м</m:t>
        </m:r>
      </m:oMath>
    </w:p>
    <w:p w14:paraId="120DD411" w14:textId="7EBD1733" w:rsidR="001C3912" w:rsidRPr="00042654" w:rsidRDefault="001C3912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Коэффициент, учитывающий промерзание грунта,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сез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=1,4</m:t>
        </m:r>
      </m:oMath>
    </w:p>
    <w:p w14:paraId="373007E6" w14:textId="4664017F" w:rsidR="00042654" w:rsidRPr="00042654" w:rsidRDefault="00042654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 взаимного экранирования заземлителей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=0,75</m:t>
        </m:r>
      </m:oMath>
    </w:p>
    <w:p w14:paraId="44963F89" w14:textId="42FD72F3" w:rsidR="00042654" w:rsidRDefault="00042654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 экранирования соединительной полосы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0,25</w:t>
      </w:r>
    </w:p>
    <w:p w14:paraId="102FA08F" w14:textId="110EF2F2" w:rsidR="00042654" w:rsidRDefault="00042654" w:rsidP="001C39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Удельное сопротивление грунта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ρ=40 Ом∙м</m:t>
        </m:r>
      </m:oMath>
    </w:p>
    <w:p w14:paraId="058AE165" w14:textId="0A42197A" w:rsidR="009449B1" w:rsidRPr="00FB12CB" w:rsidRDefault="009449B1" w:rsidP="00FB12CB">
      <w:pPr>
        <w:rPr>
          <w:rFonts w:ascii="Times New Roman" w:eastAsia="Times New Roman" w:hAnsi="Times New Roman" w:cs="Times New Roman"/>
          <w:sz w:val="28"/>
          <w:szCs w:val="28"/>
        </w:rPr>
      </w:pPr>
      <w:r w:rsidRPr="00FB12CB">
        <w:rPr>
          <w:rFonts w:ascii="Times New Roman" w:eastAsia="Times New Roman" w:hAnsi="Times New Roman" w:cs="Times New Roman"/>
          <w:sz w:val="28"/>
          <w:szCs w:val="28"/>
        </w:rPr>
        <w:t xml:space="preserve">Допустимое сопротивление заземляющего устройства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sub>
        </m:sSub>
      </m:oMath>
      <w:r w:rsidR="00FB12CB" w:rsidRPr="00FB12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FB12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12CB" w:rsidRPr="00FB12CB">
        <w:rPr>
          <w:rFonts w:ascii="Times New Roman" w:eastAsia="Times New Roman" w:hAnsi="Times New Roman" w:cs="Times New Roman"/>
          <w:sz w:val="28"/>
          <w:szCs w:val="28"/>
        </w:rPr>
        <w:t xml:space="preserve">согласно требованию правил устройства электроустановок, </w:t>
      </w:r>
      <w:r w:rsidRPr="00FB12CB">
        <w:rPr>
          <w:rFonts w:ascii="Times New Roman" w:eastAsia="Times New Roman" w:hAnsi="Times New Roman" w:cs="Times New Roman"/>
          <w:sz w:val="28"/>
          <w:szCs w:val="28"/>
        </w:rPr>
        <w:t>примем равным 4 Ом</w:t>
      </w:r>
      <w:r w:rsidR="00FB12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740D9F" w14:textId="3A20EDB4" w:rsidR="00042654" w:rsidRDefault="009449B1" w:rsidP="000426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начала, о</w:t>
      </w:r>
      <w:r w:rsidR="00042654">
        <w:rPr>
          <w:rFonts w:ascii="Times New Roman" w:eastAsia="Times New Roman" w:hAnsi="Times New Roman" w:cs="Times New Roman"/>
          <w:sz w:val="28"/>
          <w:szCs w:val="28"/>
        </w:rPr>
        <w:t>пределим сопротивление одного вертикального заз</w:t>
      </w:r>
      <w:bookmarkStart w:id="0" w:name="_GoBack"/>
      <w:bookmarkEnd w:id="0"/>
      <w:r w:rsidR="00042654">
        <w:rPr>
          <w:rFonts w:ascii="Times New Roman" w:eastAsia="Times New Roman" w:hAnsi="Times New Roman" w:cs="Times New Roman"/>
          <w:sz w:val="28"/>
          <w:szCs w:val="28"/>
        </w:rPr>
        <w:t xml:space="preserve">емлителя растеканию тока в земле </w:t>
      </w:r>
    </w:p>
    <w:p w14:paraId="6B0DC505" w14:textId="295478B1" w:rsidR="00042654" w:rsidRPr="00B46F14" w:rsidRDefault="009162C5" w:rsidP="00042654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уг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0,95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пу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4t-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3,14∙2,9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4∙2,9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0,95∙0,04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4∙2,05+2,9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4∙2,05-2,9</m:t>
                      </m:r>
                    </m:den>
                  </m:f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≈17,596 Ом</m:t>
          </m:r>
        </m:oMath>
      </m:oMathPara>
    </w:p>
    <w:p w14:paraId="17436857" w14:textId="28A6F645" w:rsidR="00B46F14" w:rsidRDefault="00B46F14" w:rsidP="000426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сез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=56 Ом∙м-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расчетное удельное сопротивление грунта;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t=h+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=2,05 м</m:t>
        </m:r>
      </m:oMath>
      <w:r w:rsidR="009449B1" w:rsidRPr="009449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9B1">
        <w:rPr>
          <w:rFonts w:ascii="Times New Roman" w:eastAsia="Times New Roman" w:hAnsi="Times New Roman" w:cs="Times New Roman"/>
          <w:sz w:val="28"/>
          <w:szCs w:val="28"/>
        </w:rPr>
        <w:t>расчетный параметр.</w:t>
      </w:r>
    </w:p>
    <w:p w14:paraId="46BE9E12" w14:textId="1B396652" w:rsidR="009449B1" w:rsidRDefault="009449B1" w:rsidP="000426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определяем необходимое число вертикальных заземлителей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</w:p>
    <w:p w14:paraId="04170BCB" w14:textId="5C09E5D6" w:rsidR="009449B1" w:rsidRPr="00FB12CB" w:rsidRDefault="009449B1" w:rsidP="00042654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17,596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4∙0,75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≈5,865</m:t>
          </m:r>
        </m:oMath>
      </m:oMathPara>
    </w:p>
    <w:p w14:paraId="02C31EE8" w14:textId="3464A7BE" w:rsidR="00FB12CB" w:rsidRDefault="00FB12CB" w:rsidP="00042654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Данной значение необходим округлить вниз,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n=5</m:t>
        </m:r>
      </m:oMath>
      <w:r w:rsidRPr="00FB12CB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483F014" w14:textId="302F1C15" w:rsidR="00FB12CB" w:rsidRDefault="00FB12CB" w:rsidP="00042654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Рассчитаем длину соединительной полосы</w:t>
      </w:r>
    </w:p>
    <w:p w14:paraId="7BD4EFAE" w14:textId="37E0F43A" w:rsidR="00FB12CB" w:rsidRPr="00FB12CB" w:rsidRDefault="00FB12CB" w:rsidP="0004265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l=1,05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an=1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,05∙5∙5=26,25 м</m:t>
          </m:r>
        </m:oMath>
      </m:oMathPara>
    </w:p>
    <w:p w14:paraId="4C06337B" w14:textId="0E249AAE" w:rsidR="00FB12CB" w:rsidRDefault="00FB12CB" w:rsidP="000426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Определяем сопротивление соединительной полосы</w:t>
      </w:r>
    </w:p>
    <w:p w14:paraId="7D58DCB5" w14:textId="1EB9F52E" w:rsidR="00FB12CB" w:rsidRPr="005649A3" w:rsidRDefault="009162C5" w:rsidP="00042654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=3,487 Ом</m:t>
          </m:r>
        </m:oMath>
      </m:oMathPara>
    </w:p>
    <w:p w14:paraId="5EAD5FF6" w14:textId="4ED19733" w:rsidR="005649A3" w:rsidRDefault="005649A3" w:rsidP="000426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сопротивление заземляющего устройства растеканию тока:</w:t>
      </w:r>
    </w:p>
    <w:p w14:paraId="59A250F9" w14:textId="6236DE9F" w:rsidR="005649A3" w:rsidRPr="005649A3" w:rsidRDefault="005649A3" w:rsidP="005649A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зу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тр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17,596∙3,487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17,596∙0,25∙5∙3,487∙0,75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=3,511 Ом</m:t>
          </m:r>
        </m:oMath>
      </m:oMathPara>
    </w:p>
    <w:p w14:paraId="755567B6" w14:textId="219978BF" w:rsidR="005649A3" w:rsidRPr="005649A3" w:rsidRDefault="005649A3" w:rsidP="005649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данное сопротивление соответствует требованию ПУЭ, то оно – искомое.</w:t>
      </w:r>
    </w:p>
    <w:sectPr w:rsidR="005649A3" w:rsidRPr="00564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305"/>
    <w:multiLevelType w:val="hybridMultilevel"/>
    <w:tmpl w:val="23087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363A0"/>
    <w:multiLevelType w:val="hybridMultilevel"/>
    <w:tmpl w:val="8AA2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D000F"/>
    <w:multiLevelType w:val="hybridMultilevel"/>
    <w:tmpl w:val="F7F6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9"/>
    <w:rsid w:val="0002443A"/>
    <w:rsid w:val="00042654"/>
    <w:rsid w:val="000C5581"/>
    <w:rsid w:val="000F13E6"/>
    <w:rsid w:val="000F3526"/>
    <w:rsid w:val="001C0889"/>
    <w:rsid w:val="001C3912"/>
    <w:rsid w:val="001F299D"/>
    <w:rsid w:val="00547E16"/>
    <w:rsid w:val="005649A3"/>
    <w:rsid w:val="0064307B"/>
    <w:rsid w:val="006F1F0C"/>
    <w:rsid w:val="007B0149"/>
    <w:rsid w:val="00826345"/>
    <w:rsid w:val="009162C5"/>
    <w:rsid w:val="00921F70"/>
    <w:rsid w:val="009449B1"/>
    <w:rsid w:val="00A14D5D"/>
    <w:rsid w:val="00A45594"/>
    <w:rsid w:val="00AE7740"/>
    <w:rsid w:val="00B1044D"/>
    <w:rsid w:val="00B46F14"/>
    <w:rsid w:val="00B96FF9"/>
    <w:rsid w:val="00BF7D4A"/>
    <w:rsid w:val="00C07E19"/>
    <w:rsid w:val="00D12429"/>
    <w:rsid w:val="00D42ECA"/>
    <w:rsid w:val="00EB4124"/>
    <w:rsid w:val="00F66C28"/>
    <w:rsid w:val="00F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0E0"/>
  <w15:chartTrackingRefBased/>
  <w15:docId w15:val="{430D2A5D-667F-4FBA-AC0D-45E8B859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3E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6C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C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66C2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7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3F88-30E3-4E21-9021-316F588D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Расчет защитного заземления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>itmo</cp:keywords>
  <dc:description/>
  <cp:lastModifiedBy>Ореховский Антон</cp:lastModifiedBy>
  <cp:revision>5</cp:revision>
  <dcterms:created xsi:type="dcterms:W3CDTF">2019-12-03T18:19:00Z</dcterms:created>
  <dcterms:modified xsi:type="dcterms:W3CDTF">2019-12-04T13:56:00Z</dcterms:modified>
</cp:coreProperties>
</file>