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57F4D7" w:rsidRDefault="1857F4D7" w14:paraId="78AA4D32" w14:textId="1E2D4D68">
      <w:bookmarkStart w:name="_GoBack" w:id="0"/>
      <w:bookmarkEnd w:id="0"/>
      <w:r w:rsidR="1857F4D7">
        <w:rPr/>
        <w:t>Часть 8. Финансовый план</w:t>
      </w:r>
    </w:p>
    <w:p w:rsidR="1857F4D7" w:rsidP="1857F4D7" w:rsidRDefault="1857F4D7" w14:paraId="23848A74" w14:textId="3C4FB7F8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5478"/>
        <w:gridCol w:w="1179"/>
        <w:gridCol w:w="2358"/>
      </w:tblGrid>
      <w:tr w:rsidR="1857F4D7" w:rsidTr="1857F4D7" w14:paraId="3127BCE5">
        <w:tc>
          <w:tcPr>
            <w:tcW w:w="547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RDefault="1857F4D7" w14:paraId="563AFD06" w14:textId="3CA0EDCE">
            <w:r w:rsidRPr="1857F4D7" w:rsidR="1857F4D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ru"/>
              </w:rPr>
              <w:t>Показатели</w:t>
            </w:r>
          </w:p>
        </w:tc>
        <w:tc>
          <w:tcPr>
            <w:tcW w:w="11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5985E5B0" w14:textId="68CD28E1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ru"/>
              </w:rPr>
              <w:t>месяц</w:t>
            </w:r>
          </w:p>
        </w:tc>
        <w:tc>
          <w:tcPr>
            <w:tcW w:w="23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77CA9AE5" w14:textId="28B6905F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ru"/>
              </w:rPr>
              <w:t>год</w:t>
            </w:r>
          </w:p>
        </w:tc>
      </w:tr>
      <w:tr w:rsidR="1857F4D7" w:rsidTr="1857F4D7" w14:paraId="0396AF93">
        <w:tc>
          <w:tcPr>
            <w:tcW w:w="547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RDefault="1857F4D7" w14:paraId="612B1BA8" w14:textId="5C37552E"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Выручка (В)</w:t>
            </w:r>
          </w:p>
        </w:tc>
        <w:tc>
          <w:tcPr>
            <w:tcW w:w="11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14469F05" w14:textId="3EBEC4AE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185 000</w:t>
            </w:r>
          </w:p>
        </w:tc>
        <w:tc>
          <w:tcPr>
            <w:tcW w:w="23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59AB27AA" w14:textId="49D8A1BE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2 220 000</w:t>
            </w:r>
          </w:p>
        </w:tc>
      </w:tr>
      <w:tr w:rsidR="1857F4D7" w:rsidTr="1857F4D7" w14:paraId="6B0302B3">
        <w:tc>
          <w:tcPr>
            <w:tcW w:w="547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RDefault="1857F4D7" w14:paraId="22BC147F" w14:textId="770EC8C8"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Условно-переменные (</w:t>
            </w: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</w:rPr>
              <w:t>VC</w:t>
            </w: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), в том числе:</w:t>
            </w:r>
          </w:p>
          <w:p w:rsidR="1857F4D7" w:rsidP="1857F4D7" w:rsidRDefault="1857F4D7" w14:paraId="2DFFCC63" w14:textId="7AB305C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857F4D7" w:rsidR="1857F4D7">
              <w:rPr>
                <w:lang w:val="ru"/>
              </w:rPr>
              <w:t>стоимость закупки продуктов</w:t>
            </w:r>
          </w:p>
          <w:p w:rsidR="1857F4D7" w:rsidP="1857F4D7" w:rsidRDefault="1857F4D7" w14:paraId="3103B122" w14:textId="04A96FD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857F4D7" w:rsidR="1857F4D7">
              <w:rPr>
                <w:lang w:val="ru"/>
              </w:rPr>
              <w:t>оборотные средства</w:t>
            </w:r>
          </w:p>
          <w:p w:rsidR="1857F4D7" w:rsidP="1857F4D7" w:rsidRDefault="1857F4D7" w14:paraId="0C2A6B8C" w14:textId="34BA452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857F4D7" w:rsidR="1857F4D7">
              <w:rPr>
                <w:lang w:val="ru"/>
              </w:rPr>
              <w:t>заработная плата с страховыми взносами, выплачивая от выручки</w:t>
            </w:r>
          </w:p>
        </w:tc>
        <w:tc>
          <w:tcPr>
            <w:tcW w:w="11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204F3290" w14:textId="02986790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114 420</w:t>
            </w:r>
          </w:p>
          <w:p w:rsidR="1857F4D7" w:rsidP="1857F4D7" w:rsidRDefault="1857F4D7" w14:paraId="6629D55F" w14:textId="1603B810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80 000</w:t>
            </w:r>
          </w:p>
          <w:p w:rsidR="1857F4D7" w:rsidP="1857F4D7" w:rsidRDefault="1857F4D7" w14:paraId="3FFF36F2" w14:textId="2A83733F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1 120</w:t>
            </w:r>
          </w:p>
          <w:p w:rsidR="1857F4D7" w:rsidP="1857F4D7" w:rsidRDefault="1857F4D7" w14:paraId="47A9C20A" w14:textId="633F56D3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33 300</w:t>
            </w:r>
          </w:p>
        </w:tc>
        <w:tc>
          <w:tcPr>
            <w:tcW w:w="23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3CACCACF" w14:textId="5AB80FF4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1 373 000</w:t>
            </w:r>
          </w:p>
          <w:p w:rsidR="1857F4D7" w:rsidP="1857F4D7" w:rsidRDefault="1857F4D7" w14:paraId="5BEF7304" w14:textId="28671D42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960 000</w:t>
            </w:r>
          </w:p>
          <w:p w:rsidR="1857F4D7" w:rsidP="1857F4D7" w:rsidRDefault="1857F4D7" w14:paraId="1BA95D88" w14:textId="598A1CD7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13 440</w:t>
            </w:r>
          </w:p>
          <w:p w:rsidR="1857F4D7" w:rsidP="1857F4D7" w:rsidRDefault="1857F4D7" w14:paraId="0A37F2C8" w14:textId="5972AFF3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399 660</w:t>
            </w:r>
          </w:p>
        </w:tc>
      </w:tr>
      <w:tr w:rsidR="1857F4D7" w:rsidTr="1857F4D7" w14:paraId="04694ADA">
        <w:tc>
          <w:tcPr>
            <w:tcW w:w="547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RDefault="1857F4D7" w14:paraId="5870670B" w14:textId="03CBF9B7"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Валовая прибыль (Вп)</w:t>
            </w:r>
          </w:p>
        </w:tc>
        <w:tc>
          <w:tcPr>
            <w:tcW w:w="11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0336DD91" w14:textId="4C086091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70 580</w:t>
            </w:r>
          </w:p>
        </w:tc>
        <w:tc>
          <w:tcPr>
            <w:tcW w:w="23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3662E060" w14:textId="6CE0C713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846 960</w:t>
            </w:r>
          </w:p>
        </w:tc>
      </w:tr>
      <w:tr w:rsidR="1857F4D7" w:rsidTr="1857F4D7" w14:paraId="60C13A1F">
        <w:tc>
          <w:tcPr>
            <w:tcW w:w="547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RDefault="1857F4D7" w14:paraId="08733BF5" w14:textId="362C9398"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Условно-постоянные (</w:t>
            </w: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</w:rPr>
              <w:t>FC</w:t>
            </w: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), в том числе:</w:t>
            </w:r>
          </w:p>
          <w:p w:rsidR="1857F4D7" w:rsidP="1857F4D7" w:rsidRDefault="1857F4D7" w14:paraId="735B5F89" w14:textId="64CB689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857F4D7" w:rsidR="1857F4D7">
              <w:rPr>
                <w:lang w:val="ru"/>
              </w:rPr>
              <w:t>организационные расходы</w:t>
            </w:r>
          </w:p>
          <w:p w:rsidR="1857F4D7" w:rsidP="1857F4D7" w:rsidRDefault="1857F4D7" w14:paraId="4A674970" w14:textId="338A1BA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857F4D7" w:rsidR="1857F4D7">
              <w:rPr>
                <w:lang w:val="ru"/>
              </w:rPr>
              <w:t>стоимость аренды</w:t>
            </w:r>
          </w:p>
          <w:p w:rsidR="1857F4D7" w:rsidP="1857F4D7" w:rsidRDefault="1857F4D7" w14:paraId="4B36D517" w14:textId="6C3BA6C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857F4D7" w:rsidR="1857F4D7">
              <w:rPr>
                <w:lang w:val="ru"/>
              </w:rPr>
              <w:t>амортизационные отчисления по основным фондам</w:t>
            </w:r>
          </w:p>
          <w:p w:rsidR="1857F4D7" w:rsidP="1857F4D7" w:rsidRDefault="1857F4D7" w14:paraId="38DC1D12" w14:textId="33756B3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857F4D7" w:rsidR="1857F4D7">
              <w:rPr>
                <w:lang w:val="ru"/>
              </w:rPr>
              <w:t>заработная плата с страховыми взносами</w:t>
            </w:r>
          </w:p>
          <w:p w:rsidR="1857F4D7" w:rsidP="1857F4D7" w:rsidRDefault="1857F4D7" w14:paraId="2D528185" w14:textId="265EA1E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857F4D7" w:rsidR="1857F4D7">
              <w:rPr>
                <w:lang w:val="ru"/>
              </w:rPr>
              <w:t>оплата сотовой связи</w:t>
            </w:r>
          </w:p>
        </w:tc>
        <w:tc>
          <w:tcPr>
            <w:tcW w:w="11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5E8F1615" w14:textId="39BBCEF4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43 454</w:t>
            </w:r>
          </w:p>
          <w:p w:rsidR="1857F4D7" w:rsidP="1857F4D7" w:rsidRDefault="1857F4D7" w14:paraId="4DBBF214" w14:textId="1FE60679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1 050</w:t>
            </w:r>
          </w:p>
          <w:p w:rsidR="1857F4D7" w:rsidP="1857F4D7" w:rsidRDefault="1857F4D7" w14:paraId="6A98CBA6" w14:textId="124EBA43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9 000</w:t>
            </w:r>
          </w:p>
          <w:p w:rsidR="1857F4D7" w:rsidP="1857F4D7" w:rsidRDefault="1857F4D7" w14:paraId="1A746810" w14:textId="5F365C78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4 704</w:t>
            </w:r>
          </w:p>
          <w:p w:rsidR="1857F4D7" w:rsidP="1857F4D7" w:rsidRDefault="1857F4D7" w14:paraId="7BD4001D" w14:textId="7E8352E1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 xml:space="preserve"> </w:t>
            </w:r>
          </w:p>
          <w:p w:rsidR="1857F4D7" w:rsidP="1857F4D7" w:rsidRDefault="1857F4D7" w14:paraId="173D1217" w14:textId="19A2173F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28 200</w:t>
            </w:r>
          </w:p>
          <w:p w:rsidR="1857F4D7" w:rsidP="1857F4D7" w:rsidRDefault="1857F4D7" w14:paraId="20DD8822" w14:textId="3172E4D9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500</w:t>
            </w:r>
          </w:p>
        </w:tc>
        <w:tc>
          <w:tcPr>
            <w:tcW w:w="23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5378D442" w14:textId="35638A31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521 450</w:t>
            </w:r>
          </w:p>
          <w:p w:rsidR="1857F4D7" w:rsidP="1857F4D7" w:rsidRDefault="1857F4D7" w14:paraId="01CD7898" w14:textId="28465339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12 600</w:t>
            </w:r>
          </w:p>
          <w:p w:rsidR="1857F4D7" w:rsidP="1857F4D7" w:rsidRDefault="1857F4D7" w14:paraId="23DB6F88" w14:textId="6C2A090D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108 000</w:t>
            </w:r>
          </w:p>
          <w:p w:rsidR="1857F4D7" w:rsidP="1857F4D7" w:rsidRDefault="1857F4D7" w14:paraId="059039C4" w14:textId="442D9852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56 450</w:t>
            </w:r>
          </w:p>
          <w:p w:rsidR="1857F4D7" w:rsidP="1857F4D7" w:rsidRDefault="1857F4D7" w14:paraId="496461F7" w14:textId="717DAA36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 xml:space="preserve"> </w:t>
            </w:r>
          </w:p>
          <w:p w:rsidR="1857F4D7" w:rsidP="1857F4D7" w:rsidRDefault="1857F4D7" w14:paraId="6AADD6C8" w14:textId="41EBB3FC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338 400</w:t>
            </w:r>
          </w:p>
          <w:p w:rsidR="1857F4D7" w:rsidP="1857F4D7" w:rsidRDefault="1857F4D7" w14:paraId="7AFF9B55" w14:textId="3C8F574A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6000</w:t>
            </w:r>
          </w:p>
        </w:tc>
      </w:tr>
      <w:tr w:rsidR="1857F4D7" w:rsidTr="1857F4D7" w14:paraId="637E710F">
        <w:tc>
          <w:tcPr>
            <w:tcW w:w="547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RDefault="1857F4D7" w14:paraId="098853F3" w14:textId="02028724"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Прибыль от продаж (Ппрд)</w:t>
            </w:r>
          </w:p>
        </w:tc>
        <w:tc>
          <w:tcPr>
            <w:tcW w:w="11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52495261" w14:textId="0789E3BB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27 126</w:t>
            </w:r>
          </w:p>
        </w:tc>
        <w:tc>
          <w:tcPr>
            <w:tcW w:w="23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58271E1F" w14:textId="233D4DED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325 510</w:t>
            </w:r>
          </w:p>
        </w:tc>
      </w:tr>
      <w:tr w:rsidR="1857F4D7" w:rsidTr="1857F4D7" w14:paraId="2AF88753">
        <w:tc>
          <w:tcPr>
            <w:tcW w:w="547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RDefault="1857F4D7" w14:paraId="7E330739" w14:textId="6293B31E"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ЕНВД</w:t>
            </w: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</w:rPr>
              <w:t>*</w:t>
            </w:r>
          </w:p>
        </w:tc>
        <w:tc>
          <w:tcPr>
            <w:tcW w:w="11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5A6BA695" w14:textId="036BDC85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1 800</w:t>
            </w:r>
          </w:p>
        </w:tc>
        <w:tc>
          <w:tcPr>
            <w:tcW w:w="23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2B4E37A9" w14:textId="6C4CE4C5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21 600</w:t>
            </w:r>
          </w:p>
        </w:tc>
      </w:tr>
      <w:tr w:rsidR="1857F4D7" w:rsidTr="1857F4D7" w14:paraId="68487943">
        <w:tc>
          <w:tcPr>
            <w:tcW w:w="547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RDefault="1857F4D7" w14:paraId="4E67053A" w14:textId="4CDC358F"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Чистая прибыль</w:t>
            </w:r>
          </w:p>
        </w:tc>
        <w:tc>
          <w:tcPr>
            <w:tcW w:w="117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086CCC50" w14:textId="4F080690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25 236</w:t>
            </w:r>
          </w:p>
        </w:tc>
        <w:tc>
          <w:tcPr>
            <w:tcW w:w="23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57F4D7" w:rsidP="1857F4D7" w:rsidRDefault="1857F4D7" w14:paraId="3890C26E" w14:textId="11A46DCF">
            <w:pPr>
              <w:jc w:val="center"/>
            </w:pPr>
            <w:r w:rsidRPr="1857F4D7" w:rsidR="1857F4D7">
              <w:rPr>
                <w:rFonts w:ascii="Times New Roman" w:hAnsi="Times New Roman" w:eastAsia="Times New Roman" w:cs="Times New Roman"/>
                <w:sz w:val="28"/>
                <w:szCs w:val="28"/>
                <w:lang w:val="ru"/>
              </w:rPr>
              <w:t>303 910</w:t>
            </w:r>
          </w:p>
        </w:tc>
      </w:tr>
    </w:tbl>
    <w:p w:rsidR="1857F4D7" w:rsidP="1857F4D7" w:rsidRDefault="1857F4D7" w14:paraId="107E3A76" w14:textId="47FD783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ED20F"/>
    <w:rsid w:val="1857F4D7"/>
    <w:rsid w:val="6D3ED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D20F"/>
  <w15:chartTrackingRefBased/>
  <w15:docId w15:val="{90e2fbe1-03db-4458-8042-d2887ac9a5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4fe676a18343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2021-04-21T15:53:14.8852570Z</dcterms:created>
  <dcterms:modified xsi:type="dcterms:W3CDTF">2021-04-21T16:10:23.7724649Z</dcterms:modified>
  <dc:creator>Гость</dc:creator>
  <lastModifiedBy>Гость</lastModifiedBy>
</coreProperties>
</file>