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EA3" w:rsidRPr="00115EA3" w:rsidRDefault="00115EA3" w:rsidP="00115EA3">
      <w:pPr>
        <w:rPr>
          <w:rStyle w:val="ez-toc-section"/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Etika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Sosial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Etika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membicarakan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tingkah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laku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manusia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makhluk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sosial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hubungan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interaksinya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manusia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lain.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lingkup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terkecil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keluarga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terbesar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bernegara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proofErr w:type="gramEnd"/>
    </w:p>
    <w:p w:rsidR="00115EA3" w:rsidRPr="00115EA3" w:rsidRDefault="00115EA3" w:rsidP="00115EA3">
      <w:pPr>
        <w:pStyle w:val="Heading2"/>
        <w:shd w:val="clear" w:color="auto" w:fill="FFFFFF"/>
        <w:spacing w:before="450" w:after="300" w:line="570" w:lineRule="atLeast"/>
        <w:rPr>
          <w:rFonts w:ascii="open sans" w:hAnsi="open sans"/>
          <w:b w:val="0"/>
          <w:bCs w:val="0"/>
          <w:color w:val="001349"/>
          <w:spacing w:val="-5"/>
          <w:sz w:val="41"/>
          <w:szCs w:val="41"/>
        </w:rPr>
      </w:pPr>
      <w:proofErr w:type="spellStart"/>
      <w:r>
        <w:rPr>
          <w:rStyle w:val="ez-toc-section"/>
          <w:rFonts w:ascii="open sans" w:hAnsi="open sans"/>
          <w:b w:val="0"/>
          <w:bCs w:val="0"/>
          <w:color w:val="001349"/>
          <w:spacing w:val="-5"/>
          <w:sz w:val="41"/>
          <w:szCs w:val="41"/>
        </w:rPr>
        <w:t>Prinsip</w:t>
      </w:r>
      <w:proofErr w:type="spellEnd"/>
      <w:r>
        <w:rPr>
          <w:rStyle w:val="ez-toc-section"/>
          <w:rFonts w:ascii="open sans" w:hAnsi="open sans"/>
          <w:b w:val="0"/>
          <w:bCs w:val="0"/>
          <w:color w:val="001349"/>
          <w:spacing w:val="-5"/>
          <w:sz w:val="41"/>
          <w:szCs w:val="41"/>
        </w:rPr>
        <w:t xml:space="preserve"> </w:t>
      </w:r>
      <w:proofErr w:type="spellStart"/>
      <w:r>
        <w:rPr>
          <w:rStyle w:val="ez-toc-section"/>
          <w:rFonts w:ascii="open sans" w:hAnsi="open sans"/>
          <w:b w:val="0"/>
          <w:bCs w:val="0"/>
          <w:color w:val="001349"/>
          <w:spacing w:val="-5"/>
          <w:sz w:val="41"/>
          <w:szCs w:val="41"/>
        </w:rPr>
        <w:t>Dasar</w:t>
      </w:r>
      <w:proofErr w:type="spellEnd"/>
      <w:r>
        <w:rPr>
          <w:rStyle w:val="ez-toc-section"/>
          <w:rFonts w:ascii="open sans" w:hAnsi="open sans"/>
          <w:b w:val="0"/>
          <w:bCs w:val="0"/>
          <w:color w:val="001349"/>
          <w:spacing w:val="-5"/>
          <w:sz w:val="41"/>
          <w:szCs w:val="41"/>
        </w:rPr>
        <w:t xml:space="preserve"> </w:t>
      </w:r>
      <w:proofErr w:type="spellStart"/>
      <w:r>
        <w:rPr>
          <w:rStyle w:val="ez-toc-section"/>
          <w:rFonts w:ascii="open sans" w:hAnsi="open sans"/>
          <w:b w:val="0"/>
          <w:bCs w:val="0"/>
          <w:color w:val="001349"/>
          <w:spacing w:val="-5"/>
          <w:sz w:val="41"/>
          <w:szCs w:val="41"/>
        </w:rPr>
        <w:t>Etika</w:t>
      </w:r>
      <w:proofErr w:type="spellEnd"/>
      <w:r>
        <w:rPr>
          <w:rStyle w:val="ez-toc-section"/>
          <w:rFonts w:ascii="open sans" w:hAnsi="open sans"/>
          <w:b w:val="0"/>
          <w:bCs w:val="0"/>
          <w:color w:val="001349"/>
          <w:spacing w:val="-5"/>
          <w:sz w:val="41"/>
          <w:szCs w:val="41"/>
        </w:rPr>
        <w:t xml:space="preserve"> </w:t>
      </w:r>
      <w:proofErr w:type="spellStart"/>
      <w:r>
        <w:rPr>
          <w:rStyle w:val="ez-toc-section"/>
          <w:rFonts w:ascii="open sans" w:hAnsi="open sans"/>
          <w:b w:val="0"/>
          <w:bCs w:val="0"/>
          <w:color w:val="001349"/>
          <w:spacing w:val="-5"/>
          <w:sz w:val="41"/>
          <w:szCs w:val="41"/>
        </w:rPr>
        <w:t>Profesi</w:t>
      </w:r>
      <w:proofErr w:type="spellEnd"/>
    </w:p>
    <w:p w:rsidR="00115EA3" w:rsidRPr="00115EA3" w:rsidRDefault="00115EA3" w:rsidP="00115EA3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001349"/>
          <w:sz w:val="33"/>
          <w:szCs w:val="33"/>
        </w:rPr>
      </w:pPr>
      <w:r w:rsidRPr="00115EA3">
        <w:rPr>
          <w:rFonts w:ascii="Arial" w:eastAsia="Times New Roman" w:hAnsi="Arial" w:cs="Arial"/>
          <w:color w:val="001349"/>
          <w:sz w:val="33"/>
          <w:szCs w:val="33"/>
        </w:rPr>
        <w:t xml:space="preserve">1. </w:t>
      </w:r>
      <w:proofErr w:type="spellStart"/>
      <w:r w:rsidRPr="00115EA3">
        <w:rPr>
          <w:rFonts w:ascii="Arial" w:eastAsia="Times New Roman" w:hAnsi="Arial" w:cs="Arial"/>
          <w:color w:val="001349"/>
          <w:sz w:val="33"/>
          <w:szCs w:val="33"/>
        </w:rPr>
        <w:t>Prinsip</w:t>
      </w:r>
      <w:proofErr w:type="spellEnd"/>
      <w:r w:rsidRPr="00115EA3">
        <w:rPr>
          <w:rFonts w:ascii="Arial" w:eastAsia="Times New Roman" w:hAnsi="Arial" w:cs="Arial"/>
          <w:color w:val="001349"/>
          <w:sz w:val="33"/>
          <w:szCs w:val="33"/>
        </w:rPr>
        <w:t xml:space="preserve"> </w:t>
      </w:r>
      <w:proofErr w:type="spellStart"/>
      <w:r w:rsidRPr="00115EA3">
        <w:rPr>
          <w:rFonts w:ascii="Arial" w:eastAsia="Times New Roman" w:hAnsi="Arial" w:cs="Arial"/>
          <w:color w:val="001349"/>
          <w:sz w:val="33"/>
          <w:szCs w:val="33"/>
        </w:rPr>
        <w:t>Tanggung</w:t>
      </w:r>
      <w:proofErr w:type="spellEnd"/>
      <w:r w:rsidRPr="00115EA3">
        <w:rPr>
          <w:rFonts w:ascii="Arial" w:eastAsia="Times New Roman" w:hAnsi="Arial" w:cs="Arial"/>
          <w:color w:val="001349"/>
          <w:sz w:val="33"/>
          <w:szCs w:val="33"/>
        </w:rPr>
        <w:t xml:space="preserve"> </w:t>
      </w:r>
      <w:proofErr w:type="spellStart"/>
      <w:r w:rsidRPr="00115EA3">
        <w:rPr>
          <w:rFonts w:ascii="Arial" w:eastAsia="Times New Roman" w:hAnsi="Arial" w:cs="Arial"/>
          <w:color w:val="001349"/>
          <w:sz w:val="33"/>
          <w:szCs w:val="33"/>
        </w:rPr>
        <w:t>Jawab</w:t>
      </w:r>
      <w:proofErr w:type="spellEnd"/>
    </w:p>
    <w:p w:rsidR="00115EA3" w:rsidRPr="00115EA3" w:rsidRDefault="00115EA3" w:rsidP="00115EA3">
      <w:pPr>
        <w:shd w:val="clear" w:color="auto" w:fill="FFFFFF"/>
        <w:spacing w:after="360" w:line="360" w:lineRule="atLeast"/>
        <w:jc w:val="both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proofErr w:type="gram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Setiap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profesional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harus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bertanggungjawab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terhadap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pelaksanaan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suatu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pekerjaan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juga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terhadap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hasilnya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  <w:proofErr w:type="gram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Selain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itu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, 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profesional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juga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memiliki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tanggungjawab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terhadap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dampak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yang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mungkin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terjadi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dari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profesinya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bagi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kehidupan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orang lain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atau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masyarakat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umum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</w:p>
    <w:p w:rsidR="00115EA3" w:rsidRPr="00115EA3" w:rsidRDefault="00115EA3" w:rsidP="00115EA3">
      <w:pPr>
        <w:shd w:val="clear" w:color="auto" w:fill="FFFFFF"/>
        <w:spacing w:before="405" w:after="255" w:line="450" w:lineRule="atLeast"/>
        <w:outlineLvl w:val="2"/>
        <w:rPr>
          <w:rFonts w:ascii="open sans" w:eastAsia="Times New Roman" w:hAnsi="open sans" w:cs="Times New Roman"/>
          <w:color w:val="001349"/>
          <w:sz w:val="33"/>
          <w:szCs w:val="33"/>
        </w:rPr>
      </w:pPr>
      <w:r w:rsidRPr="00115EA3">
        <w:rPr>
          <w:rFonts w:ascii="open sans" w:eastAsia="Times New Roman" w:hAnsi="open sans" w:cs="Times New Roman"/>
          <w:color w:val="001349"/>
          <w:sz w:val="33"/>
          <w:szCs w:val="33"/>
        </w:rPr>
        <w:t xml:space="preserve">2. </w:t>
      </w:r>
      <w:proofErr w:type="spellStart"/>
      <w:r w:rsidRPr="00115EA3">
        <w:rPr>
          <w:rFonts w:ascii="open sans" w:eastAsia="Times New Roman" w:hAnsi="open sans" w:cs="Times New Roman"/>
          <w:color w:val="001349"/>
          <w:sz w:val="33"/>
          <w:szCs w:val="33"/>
        </w:rPr>
        <w:t>Prinsip</w:t>
      </w:r>
      <w:proofErr w:type="spellEnd"/>
      <w:r w:rsidRPr="00115EA3">
        <w:rPr>
          <w:rFonts w:ascii="open sans" w:eastAsia="Times New Roman" w:hAnsi="open sans" w:cs="Times New Roman"/>
          <w:color w:val="001349"/>
          <w:sz w:val="33"/>
          <w:szCs w:val="33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001349"/>
          <w:sz w:val="33"/>
          <w:szCs w:val="33"/>
        </w:rPr>
        <w:t>Keadilan</w:t>
      </w:r>
      <w:proofErr w:type="spellEnd"/>
    </w:p>
    <w:p w:rsidR="00115EA3" w:rsidRPr="00115EA3" w:rsidRDefault="00115EA3" w:rsidP="00115EA3">
      <w:pPr>
        <w:shd w:val="clear" w:color="auto" w:fill="FFFFFF"/>
        <w:spacing w:after="360" w:line="360" w:lineRule="atLeast"/>
        <w:jc w:val="both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proofErr w:type="gram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Pada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prinsip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ini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,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setiap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profesional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dituntut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untuk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mengedepankan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keadilan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dalam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menjalankan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pekerjaannya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  <w:proofErr w:type="gram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Dalam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hal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ini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,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keadilan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harus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diberikan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kepada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siapa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saja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yang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berhak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  <w:proofErr w:type="gramEnd"/>
    </w:p>
    <w:p w:rsidR="00115EA3" w:rsidRPr="00115EA3" w:rsidRDefault="00115EA3" w:rsidP="00115EA3">
      <w:pPr>
        <w:shd w:val="clear" w:color="auto" w:fill="FFFFFF"/>
        <w:spacing w:before="405" w:after="255" w:line="450" w:lineRule="atLeast"/>
        <w:outlineLvl w:val="2"/>
        <w:rPr>
          <w:rFonts w:ascii="open sans" w:eastAsia="Times New Roman" w:hAnsi="open sans" w:cs="Times New Roman"/>
          <w:color w:val="001349"/>
          <w:sz w:val="33"/>
          <w:szCs w:val="33"/>
        </w:rPr>
      </w:pPr>
      <w:r w:rsidRPr="00115EA3">
        <w:rPr>
          <w:rFonts w:ascii="open sans" w:eastAsia="Times New Roman" w:hAnsi="open sans" w:cs="Times New Roman"/>
          <w:color w:val="001349"/>
          <w:sz w:val="33"/>
          <w:szCs w:val="33"/>
        </w:rPr>
        <w:t xml:space="preserve">3. </w:t>
      </w:r>
      <w:proofErr w:type="spellStart"/>
      <w:r w:rsidRPr="00115EA3">
        <w:rPr>
          <w:rFonts w:ascii="open sans" w:eastAsia="Times New Roman" w:hAnsi="open sans" w:cs="Times New Roman"/>
          <w:color w:val="001349"/>
          <w:sz w:val="33"/>
          <w:szCs w:val="33"/>
        </w:rPr>
        <w:t>Prinsip</w:t>
      </w:r>
      <w:proofErr w:type="spellEnd"/>
      <w:r w:rsidRPr="00115EA3">
        <w:rPr>
          <w:rFonts w:ascii="open sans" w:eastAsia="Times New Roman" w:hAnsi="open sans" w:cs="Times New Roman"/>
          <w:color w:val="001349"/>
          <w:sz w:val="33"/>
          <w:szCs w:val="33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001349"/>
          <w:sz w:val="33"/>
          <w:szCs w:val="33"/>
        </w:rPr>
        <w:t>Otonomi</w:t>
      </w:r>
      <w:proofErr w:type="spellEnd"/>
    </w:p>
    <w:p w:rsidR="00115EA3" w:rsidRPr="00115EA3" w:rsidRDefault="00115EA3" w:rsidP="00115EA3">
      <w:pPr>
        <w:shd w:val="clear" w:color="auto" w:fill="FFFFFF"/>
        <w:spacing w:after="360" w:line="360" w:lineRule="atLeast"/>
        <w:jc w:val="both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proofErr w:type="gram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Setiap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profesional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memiliki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wewenang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kebebasan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dalam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menjalankan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pekerjaan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sesuai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dengan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profesinya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  <w:proofErr w:type="gram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Artinya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,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seorang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profesional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memiliki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hak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untuk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melakukan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atau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tidak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melakukan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sesuatu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dengan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mempertimbangkan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kode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etik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profesi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  <w:proofErr w:type="gramEnd"/>
    </w:p>
    <w:p w:rsidR="00115EA3" w:rsidRPr="00115EA3" w:rsidRDefault="00115EA3" w:rsidP="00115EA3">
      <w:pPr>
        <w:shd w:val="clear" w:color="auto" w:fill="FFFFFF"/>
        <w:spacing w:before="405" w:after="255" w:line="450" w:lineRule="atLeast"/>
        <w:outlineLvl w:val="2"/>
        <w:rPr>
          <w:rFonts w:ascii="open sans" w:eastAsia="Times New Roman" w:hAnsi="open sans" w:cs="Times New Roman"/>
          <w:color w:val="001349"/>
          <w:sz w:val="33"/>
          <w:szCs w:val="33"/>
        </w:rPr>
      </w:pPr>
      <w:r w:rsidRPr="00115EA3">
        <w:rPr>
          <w:rFonts w:ascii="open sans" w:eastAsia="Times New Roman" w:hAnsi="open sans" w:cs="Times New Roman"/>
          <w:color w:val="001349"/>
          <w:sz w:val="33"/>
          <w:szCs w:val="33"/>
        </w:rPr>
        <w:t xml:space="preserve">4. </w:t>
      </w:r>
      <w:proofErr w:type="spellStart"/>
      <w:r w:rsidRPr="00115EA3">
        <w:rPr>
          <w:rFonts w:ascii="open sans" w:eastAsia="Times New Roman" w:hAnsi="open sans" w:cs="Times New Roman"/>
          <w:color w:val="001349"/>
          <w:sz w:val="33"/>
          <w:szCs w:val="33"/>
        </w:rPr>
        <w:t>Prinsip</w:t>
      </w:r>
      <w:proofErr w:type="spellEnd"/>
      <w:r w:rsidRPr="00115EA3">
        <w:rPr>
          <w:rFonts w:ascii="open sans" w:eastAsia="Times New Roman" w:hAnsi="open sans" w:cs="Times New Roman"/>
          <w:color w:val="001349"/>
          <w:sz w:val="33"/>
          <w:szCs w:val="33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001349"/>
          <w:sz w:val="33"/>
          <w:szCs w:val="33"/>
        </w:rPr>
        <w:t>Integritas</w:t>
      </w:r>
      <w:proofErr w:type="spellEnd"/>
      <w:r w:rsidRPr="00115EA3">
        <w:rPr>
          <w:rFonts w:ascii="open sans" w:eastAsia="Times New Roman" w:hAnsi="open sans" w:cs="Times New Roman"/>
          <w:color w:val="001349"/>
          <w:sz w:val="33"/>
          <w:szCs w:val="33"/>
        </w:rPr>
        <w:t xml:space="preserve"> Moral</w:t>
      </w:r>
    </w:p>
    <w:p w:rsidR="00115EA3" w:rsidRPr="00115EA3" w:rsidRDefault="00115EA3" w:rsidP="00115EA3">
      <w:pPr>
        <w:shd w:val="clear" w:color="auto" w:fill="FFFFFF"/>
        <w:spacing w:after="360" w:line="360" w:lineRule="atLeast"/>
        <w:jc w:val="both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proofErr w:type="gram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Integritas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moral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adalah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kualitas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kejujuran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prinsip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moral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dalam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diri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seseorang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yang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dilakukan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secara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konsisten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dalam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menjalankan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profesinya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  <w:proofErr w:type="gram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Artinya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,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seorang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profesional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harus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memiliki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komitmen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pribadi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untuk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menjaga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kepentingan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profesinya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,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dirinya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,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dan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masyarakat</w:t>
      </w:r>
      <w:proofErr w:type="spellEnd"/>
      <w:r w:rsidRPr="00115EA3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  <w:proofErr w:type="gramEnd"/>
    </w:p>
    <w:p w:rsidR="00115EA3" w:rsidRDefault="00115EA3"/>
    <w:p w:rsidR="00115EA3" w:rsidRDefault="00115EA3"/>
    <w:p w:rsidR="00115EA3" w:rsidRPr="00115EA3" w:rsidRDefault="00115EA3" w:rsidP="00115EA3">
      <w:pPr>
        <w:pStyle w:val="NormalWeb"/>
        <w:shd w:val="clear" w:color="auto" w:fill="FFFFFF"/>
        <w:spacing w:before="0" w:beforeAutospacing="0" w:after="300" w:afterAutospacing="0" w:line="270" w:lineRule="atLeast"/>
        <w:jc w:val="both"/>
        <w:textAlignment w:val="baseline"/>
        <w:rPr>
          <w:rFonts w:ascii="Arial" w:hAnsi="Arial" w:cs="Arial"/>
          <w:color w:val="000000"/>
          <w:szCs w:val="20"/>
        </w:rPr>
      </w:pPr>
      <w:proofErr w:type="spellStart"/>
      <w:proofErr w:type="gramStart"/>
      <w:r w:rsidRPr="00115EA3">
        <w:rPr>
          <w:rFonts w:ascii="Arial" w:hAnsi="Arial" w:cs="Arial"/>
          <w:color w:val="000000"/>
          <w:szCs w:val="20"/>
        </w:rPr>
        <w:t>Pelajaran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yang </w:t>
      </w:r>
      <w:proofErr w:type="spellStart"/>
      <w:r w:rsidRPr="00115EA3">
        <w:rPr>
          <w:rFonts w:ascii="Arial" w:hAnsi="Arial" w:cs="Arial"/>
          <w:color w:val="000000"/>
          <w:szCs w:val="20"/>
        </w:rPr>
        <w:t>bisa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dipetik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dari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peristiwa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tragis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ini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menjadi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momentum </w:t>
      </w:r>
      <w:proofErr w:type="spellStart"/>
      <w:r w:rsidRPr="00115EA3">
        <w:rPr>
          <w:rFonts w:ascii="Arial" w:hAnsi="Arial" w:cs="Arial"/>
          <w:color w:val="000000"/>
          <w:szCs w:val="20"/>
        </w:rPr>
        <w:t>memperkuat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kesadaran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pengguna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media </w:t>
      </w:r>
      <w:proofErr w:type="spellStart"/>
      <w:r w:rsidRPr="00115EA3">
        <w:rPr>
          <w:rFonts w:ascii="Arial" w:hAnsi="Arial" w:cs="Arial"/>
          <w:color w:val="000000"/>
          <w:szCs w:val="20"/>
        </w:rPr>
        <w:t>untuk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menanamkan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nilai-nilai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etika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dalam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pergaulan</w:t>
      </w:r>
      <w:proofErr w:type="spellEnd"/>
      <w:r w:rsidRPr="00115EA3">
        <w:rPr>
          <w:rFonts w:ascii="Arial" w:hAnsi="Arial" w:cs="Arial"/>
          <w:color w:val="000000"/>
          <w:szCs w:val="20"/>
        </w:rPr>
        <w:t>.</w:t>
      </w:r>
      <w:proofErr w:type="gram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proofErr w:type="gramStart"/>
      <w:r w:rsidRPr="00115EA3">
        <w:rPr>
          <w:rFonts w:ascii="Arial" w:hAnsi="Arial" w:cs="Arial"/>
          <w:color w:val="000000"/>
          <w:szCs w:val="20"/>
        </w:rPr>
        <w:t>Mereka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jangan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sampai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memproduksi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dan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mereproduksi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hoax agar </w:t>
      </w:r>
      <w:proofErr w:type="spellStart"/>
      <w:r w:rsidRPr="00115EA3">
        <w:rPr>
          <w:rFonts w:ascii="Arial" w:hAnsi="Arial" w:cs="Arial"/>
          <w:color w:val="000000"/>
          <w:szCs w:val="20"/>
        </w:rPr>
        <w:t>tidak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melahirkan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permusuhan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dan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pelanggaran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hukum</w:t>
      </w:r>
      <w:proofErr w:type="spellEnd"/>
      <w:r w:rsidRPr="00115EA3">
        <w:rPr>
          <w:rFonts w:ascii="Arial" w:hAnsi="Arial" w:cs="Arial"/>
          <w:color w:val="000000"/>
          <w:szCs w:val="20"/>
        </w:rPr>
        <w:t>.</w:t>
      </w:r>
      <w:proofErr w:type="gram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proofErr w:type="gramStart"/>
      <w:r w:rsidRPr="00115EA3">
        <w:rPr>
          <w:rFonts w:ascii="Arial" w:hAnsi="Arial" w:cs="Arial"/>
          <w:color w:val="000000"/>
          <w:szCs w:val="20"/>
        </w:rPr>
        <w:t>Etika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berkaitan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dengan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sopan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santun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dalam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lastRenderedPageBreak/>
        <w:t>bertindak</w:t>
      </w:r>
      <w:proofErr w:type="spellEnd"/>
      <w:r w:rsidRPr="00115EA3">
        <w:rPr>
          <w:rFonts w:ascii="Arial" w:hAnsi="Arial" w:cs="Arial"/>
          <w:color w:val="000000"/>
          <w:szCs w:val="20"/>
        </w:rPr>
        <w:t>.</w:t>
      </w:r>
      <w:proofErr w:type="gram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proofErr w:type="gramStart"/>
      <w:r w:rsidRPr="00115EA3">
        <w:rPr>
          <w:rFonts w:ascii="Arial" w:hAnsi="Arial" w:cs="Arial"/>
          <w:color w:val="000000"/>
          <w:szCs w:val="20"/>
        </w:rPr>
        <w:t>Terkait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ini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115EA3">
        <w:rPr>
          <w:rFonts w:ascii="Arial" w:hAnsi="Arial" w:cs="Arial"/>
          <w:color w:val="000000"/>
          <w:szCs w:val="20"/>
        </w:rPr>
        <w:t>masyarakat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harus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menyaring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apakah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sebuah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tindakan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etis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atau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tidak</w:t>
      </w:r>
      <w:proofErr w:type="spellEnd"/>
      <w:r w:rsidRPr="00115EA3">
        <w:rPr>
          <w:rFonts w:ascii="Arial" w:hAnsi="Arial" w:cs="Arial"/>
          <w:color w:val="000000"/>
          <w:szCs w:val="20"/>
        </w:rPr>
        <w:t>.</w:t>
      </w:r>
      <w:proofErr w:type="gramEnd"/>
    </w:p>
    <w:p w:rsidR="00115EA3" w:rsidRPr="00115EA3" w:rsidRDefault="00115EA3" w:rsidP="00115EA3">
      <w:pPr>
        <w:pStyle w:val="NormalWeb"/>
        <w:shd w:val="clear" w:color="auto" w:fill="FFFFFF"/>
        <w:spacing w:before="0" w:beforeAutospacing="0" w:after="300" w:afterAutospacing="0" w:line="270" w:lineRule="atLeast"/>
        <w:jc w:val="both"/>
        <w:textAlignment w:val="baseline"/>
        <w:rPr>
          <w:rFonts w:ascii="Arial" w:hAnsi="Arial" w:cs="Arial"/>
          <w:color w:val="000000"/>
          <w:szCs w:val="20"/>
        </w:rPr>
      </w:pPr>
      <w:proofErr w:type="spellStart"/>
      <w:proofErr w:type="gramStart"/>
      <w:r w:rsidRPr="00115EA3">
        <w:rPr>
          <w:rFonts w:ascii="Arial" w:hAnsi="Arial" w:cs="Arial"/>
          <w:color w:val="000000"/>
          <w:szCs w:val="20"/>
        </w:rPr>
        <w:t>Sedangkan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moral </w:t>
      </w:r>
      <w:proofErr w:type="spellStart"/>
      <w:r w:rsidRPr="00115EA3">
        <w:rPr>
          <w:rFonts w:ascii="Arial" w:hAnsi="Arial" w:cs="Arial"/>
          <w:color w:val="000000"/>
          <w:szCs w:val="20"/>
        </w:rPr>
        <w:t>berkaitan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dengan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penilaian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baik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buruk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sebuah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tindakan</w:t>
      </w:r>
      <w:proofErr w:type="spellEnd"/>
      <w:r w:rsidRPr="00115EA3">
        <w:rPr>
          <w:rFonts w:ascii="Arial" w:hAnsi="Arial" w:cs="Arial"/>
          <w:color w:val="000000"/>
          <w:szCs w:val="20"/>
        </w:rPr>
        <w:t>.</w:t>
      </w:r>
      <w:proofErr w:type="gram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proofErr w:type="gramStart"/>
      <w:r w:rsidRPr="00115EA3">
        <w:rPr>
          <w:rFonts w:ascii="Arial" w:hAnsi="Arial" w:cs="Arial"/>
          <w:color w:val="000000"/>
          <w:szCs w:val="20"/>
        </w:rPr>
        <w:t>Misalnya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115EA3">
        <w:rPr>
          <w:rFonts w:ascii="Arial" w:hAnsi="Arial" w:cs="Arial"/>
          <w:color w:val="000000"/>
          <w:szCs w:val="20"/>
        </w:rPr>
        <w:t>menyebarkan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berita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hoax </w:t>
      </w:r>
      <w:proofErr w:type="spellStart"/>
      <w:r w:rsidRPr="00115EA3">
        <w:rPr>
          <w:rFonts w:ascii="Arial" w:hAnsi="Arial" w:cs="Arial"/>
          <w:color w:val="000000"/>
          <w:szCs w:val="20"/>
        </w:rPr>
        <w:t>bila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mau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dinilai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secara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moral </w:t>
      </w:r>
      <w:proofErr w:type="spellStart"/>
      <w:r w:rsidRPr="00115EA3">
        <w:rPr>
          <w:rFonts w:ascii="Arial" w:hAnsi="Arial" w:cs="Arial"/>
          <w:color w:val="000000"/>
          <w:szCs w:val="20"/>
        </w:rPr>
        <w:t>harus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dilihat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apakah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tindakan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tersebut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baik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atau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buruk</w:t>
      </w:r>
      <w:proofErr w:type="spellEnd"/>
      <w:r w:rsidRPr="00115EA3">
        <w:rPr>
          <w:rFonts w:ascii="Arial" w:hAnsi="Arial" w:cs="Arial"/>
          <w:color w:val="000000"/>
          <w:szCs w:val="20"/>
        </w:rPr>
        <w:t>.</w:t>
      </w:r>
      <w:proofErr w:type="gram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proofErr w:type="gramStart"/>
      <w:r w:rsidRPr="00115EA3">
        <w:rPr>
          <w:rFonts w:ascii="Arial" w:hAnsi="Arial" w:cs="Arial"/>
          <w:color w:val="000000"/>
          <w:szCs w:val="20"/>
        </w:rPr>
        <w:t>Maka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secara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umum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115EA3">
        <w:rPr>
          <w:rFonts w:ascii="Arial" w:hAnsi="Arial" w:cs="Arial"/>
          <w:color w:val="000000"/>
          <w:szCs w:val="20"/>
        </w:rPr>
        <w:t>memperpanjang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berita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hoax </w:t>
      </w:r>
      <w:proofErr w:type="spellStart"/>
      <w:r w:rsidRPr="00115EA3">
        <w:rPr>
          <w:rFonts w:ascii="Arial" w:hAnsi="Arial" w:cs="Arial"/>
          <w:color w:val="000000"/>
          <w:szCs w:val="20"/>
        </w:rPr>
        <w:t>adalah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tindakan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yang </w:t>
      </w:r>
      <w:proofErr w:type="spellStart"/>
      <w:r w:rsidRPr="00115EA3">
        <w:rPr>
          <w:rFonts w:ascii="Arial" w:hAnsi="Arial" w:cs="Arial"/>
          <w:color w:val="000000"/>
          <w:szCs w:val="20"/>
        </w:rPr>
        <w:t>tidak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baik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secara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moral.</w:t>
      </w:r>
      <w:proofErr w:type="gram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proofErr w:type="gramStart"/>
      <w:r w:rsidRPr="00115EA3">
        <w:rPr>
          <w:rFonts w:ascii="Arial" w:hAnsi="Arial" w:cs="Arial"/>
          <w:color w:val="000000"/>
          <w:szCs w:val="20"/>
        </w:rPr>
        <w:t>Atau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kalau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dibalik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115EA3">
        <w:rPr>
          <w:rFonts w:ascii="Arial" w:hAnsi="Arial" w:cs="Arial"/>
          <w:color w:val="000000"/>
          <w:szCs w:val="20"/>
        </w:rPr>
        <w:t>dari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sisi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moral, </w:t>
      </w:r>
      <w:proofErr w:type="spellStart"/>
      <w:r w:rsidRPr="00115EA3">
        <w:rPr>
          <w:rFonts w:ascii="Arial" w:hAnsi="Arial" w:cs="Arial"/>
          <w:color w:val="000000"/>
          <w:szCs w:val="20"/>
        </w:rPr>
        <w:t>perbuatan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mengembangkan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berita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hoax </w:t>
      </w:r>
      <w:proofErr w:type="spellStart"/>
      <w:r w:rsidRPr="00115EA3">
        <w:rPr>
          <w:rFonts w:ascii="Arial" w:hAnsi="Arial" w:cs="Arial"/>
          <w:color w:val="000000"/>
          <w:szCs w:val="20"/>
        </w:rPr>
        <w:t>tersebut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tidak</w:t>
      </w:r>
      <w:proofErr w:type="spellEnd"/>
      <w:r w:rsidRPr="00115EA3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115EA3">
        <w:rPr>
          <w:rFonts w:ascii="Arial" w:hAnsi="Arial" w:cs="Arial"/>
          <w:color w:val="000000"/>
          <w:szCs w:val="20"/>
        </w:rPr>
        <w:t>baik</w:t>
      </w:r>
      <w:proofErr w:type="spellEnd"/>
      <w:r w:rsidRPr="00115EA3">
        <w:rPr>
          <w:rFonts w:ascii="Arial" w:hAnsi="Arial" w:cs="Arial"/>
          <w:color w:val="000000"/>
          <w:szCs w:val="20"/>
        </w:rPr>
        <w:t>.</w:t>
      </w:r>
      <w:proofErr w:type="gramEnd"/>
    </w:p>
    <w:p w:rsidR="00115EA3" w:rsidRDefault="00115EA3"/>
    <w:p w:rsidR="00115EA3" w:rsidRDefault="00115EA3">
      <w:bookmarkStart w:id="0" w:name="_GoBack"/>
      <w:bookmarkEnd w:id="0"/>
    </w:p>
    <w:sectPr w:rsidR="00115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A3"/>
    <w:rsid w:val="000F0FE6"/>
    <w:rsid w:val="0011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E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5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5E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115EA3"/>
  </w:style>
  <w:style w:type="paragraph" w:styleId="NormalWeb">
    <w:name w:val="Normal (Web)"/>
    <w:basedOn w:val="Normal"/>
    <w:uiPriority w:val="99"/>
    <w:semiHidden/>
    <w:unhideWhenUsed/>
    <w:rsid w:val="00115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E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E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5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5E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115EA3"/>
  </w:style>
  <w:style w:type="paragraph" w:styleId="NormalWeb">
    <w:name w:val="Normal (Web)"/>
    <w:basedOn w:val="Normal"/>
    <w:uiPriority w:val="99"/>
    <w:semiHidden/>
    <w:unhideWhenUsed/>
    <w:rsid w:val="00115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E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1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1739</Characters>
  <Application>Microsoft Office Word</Application>
  <DocSecurity>0</DocSecurity>
  <Lines>14</Lines>
  <Paragraphs>4</Paragraphs>
  <ScaleCrop>false</ScaleCrop>
  <Company>HP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2019-11-05T01:00:00Z</dcterms:created>
  <dcterms:modified xsi:type="dcterms:W3CDTF">2019-11-05T01:05:00Z</dcterms:modified>
</cp:coreProperties>
</file>