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27A18" w14:textId="77777777" w:rsidR="00C25777" w:rsidRDefault="00C25777" w:rsidP="00F912E7"/>
    <w:p w14:paraId="67D5AE81" w14:textId="77777777" w:rsidR="00C25777" w:rsidRDefault="00C25777" w:rsidP="00C25777">
      <w:pPr>
        <w:pStyle w:val="Default"/>
      </w:pPr>
    </w:p>
    <w:p w14:paraId="0B946754" w14:textId="2AA855D8" w:rsidR="00C25777" w:rsidRPr="00C25777" w:rsidRDefault="00C25777" w:rsidP="00C25777">
      <w:pPr>
        <w:pStyle w:val="Default"/>
        <w:rPr>
          <w:sz w:val="52"/>
          <w:szCs w:val="52"/>
          <w:u w:val="single"/>
        </w:rPr>
      </w:pPr>
      <w:r w:rsidRPr="00C25777">
        <w:rPr>
          <w:u w:val="single"/>
        </w:rPr>
        <w:t xml:space="preserve"> </w:t>
      </w:r>
      <w:r w:rsidRPr="00C25777">
        <w:rPr>
          <w:sz w:val="52"/>
          <w:szCs w:val="52"/>
          <w:u w:val="single"/>
        </w:rPr>
        <w:t xml:space="preserve">Metodologías de Programación I </w:t>
      </w:r>
    </w:p>
    <w:p w14:paraId="747D633A" w14:textId="16F1F6EB" w:rsidR="00C25777" w:rsidRDefault="00C25777" w:rsidP="00C25777">
      <w:pPr>
        <w:pStyle w:val="Default"/>
        <w:rPr>
          <w:sz w:val="52"/>
          <w:szCs w:val="52"/>
        </w:rPr>
      </w:pPr>
    </w:p>
    <w:p w14:paraId="5B9A58BB" w14:textId="097F4E4B" w:rsidR="00C25777" w:rsidRDefault="00C25777" w:rsidP="00C25777">
      <w:pPr>
        <w:pStyle w:val="Default"/>
        <w:rPr>
          <w:sz w:val="32"/>
          <w:szCs w:val="32"/>
        </w:rPr>
      </w:pPr>
      <w:r>
        <w:rPr>
          <w:sz w:val="52"/>
          <w:szCs w:val="52"/>
        </w:rPr>
        <w:t xml:space="preserve">Alumno: </w:t>
      </w:r>
      <w:r w:rsidRPr="00C25777">
        <w:rPr>
          <w:sz w:val="32"/>
          <w:szCs w:val="32"/>
        </w:rPr>
        <w:t>Orellana Maximiliano</w:t>
      </w:r>
    </w:p>
    <w:p w14:paraId="73EB4752" w14:textId="07759135" w:rsidR="00C25777" w:rsidRDefault="00C25777" w:rsidP="00C25777">
      <w:pPr>
        <w:pStyle w:val="Default"/>
        <w:rPr>
          <w:sz w:val="32"/>
          <w:szCs w:val="32"/>
        </w:rPr>
      </w:pPr>
      <w:r>
        <w:rPr>
          <w:sz w:val="32"/>
          <w:szCs w:val="32"/>
        </w:rPr>
        <w:t>Comisión 2.</w:t>
      </w:r>
    </w:p>
    <w:p w14:paraId="44504DAF" w14:textId="77777777" w:rsidR="00C25777" w:rsidRPr="00C25777" w:rsidRDefault="00C25777" w:rsidP="00C25777">
      <w:pPr>
        <w:pStyle w:val="Default"/>
        <w:rPr>
          <w:sz w:val="52"/>
          <w:szCs w:val="52"/>
        </w:rPr>
      </w:pPr>
    </w:p>
    <w:p w14:paraId="574CBA89" w14:textId="08617F2D" w:rsidR="00C25777" w:rsidRDefault="00C25777" w:rsidP="00C25777">
      <w:pPr>
        <w:pStyle w:val="Default"/>
        <w:rPr>
          <w:i/>
          <w:iCs/>
          <w:sz w:val="32"/>
          <w:szCs w:val="32"/>
        </w:rPr>
      </w:pPr>
      <w:r w:rsidRPr="00C25777">
        <w:rPr>
          <w:i/>
          <w:iCs/>
          <w:sz w:val="32"/>
          <w:szCs w:val="32"/>
        </w:rPr>
        <w:t xml:space="preserve">Práctica </w:t>
      </w:r>
      <w:r w:rsidR="006A0163">
        <w:rPr>
          <w:i/>
          <w:iCs/>
          <w:sz w:val="32"/>
          <w:szCs w:val="32"/>
        </w:rPr>
        <w:t>3</w:t>
      </w:r>
      <w:r w:rsidRPr="00C25777">
        <w:rPr>
          <w:i/>
          <w:iCs/>
          <w:sz w:val="32"/>
          <w:szCs w:val="32"/>
        </w:rPr>
        <w:t xml:space="preserve">. </w:t>
      </w:r>
    </w:p>
    <w:p w14:paraId="6DBBD770" w14:textId="77777777" w:rsidR="00C25777" w:rsidRPr="00C25777" w:rsidRDefault="00C25777" w:rsidP="00C25777">
      <w:pPr>
        <w:pStyle w:val="Default"/>
        <w:rPr>
          <w:sz w:val="32"/>
          <w:szCs w:val="32"/>
        </w:rPr>
      </w:pPr>
    </w:p>
    <w:p w14:paraId="4CA12C62" w14:textId="77777777" w:rsidR="006A0163" w:rsidRPr="006A0163" w:rsidRDefault="006A0163" w:rsidP="006A016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0D7825ED" w14:textId="77777777" w:rsidR="006A0163" w:rsidRDefault="006A0163" w:rsidP="006A0163">
      <w:pPr>
        <w:rPr>
          <w:rFonts w:ascii="Cambria" w:hAnsi="Cambria" w:cs="Cambria"/>
          <w:i/>
          <w:iCs/>
          <w:color w:val="000000"/>
          <w:sz w:val="23"/>
          <w:szCs w:val="23"/>
        </w:rPr>
      </w:pPr>
      <w:r w:rsidRPr="006A0163">
        <w:rPr>
          <w:rFonts w:ascii="Cambria" w:hAnsi="Cambria" w:cs="Cambria"/>
          <w:color w:val="000000"/>
          <w:sz w:val="24"/>
          <w:szCs w:val="24"/>
        </w:rPr>
        <w:t xml:space="preserve"> </w:t>
      </w:r>
      <w:r w:rsidRPr="006A0163">
        <w:rPr>
          <w:rFonts w:ascii="Cambria" w:hAnsi="Cambria" w:cs="Cambria"/>
          <w:i/>
          <w:iCs/>
          <w:color w:val="000000"/>
          <w:sz w:val="23"/>
          <w:szCs w:val="23"/>
        </w:rPr>
        <w:t xml:space="preserve">Patrones Factory </w:t>
      </w:r>
      <w:proofErr w:type="spellStart"/>
      <w:r w:rsidRPr="006A0163">
        <w:rPr>
          <w:rFonts w:ascii="Cambria" w:hAnsi="Cambria" w:cs="Cambria"/>
          <w:i/>
          <w:iCs/>
          <w:color w:val="000000"/>
          <w:sz w:val="23"/>
          <w:szCs w:val="23"/>
        </w:rPr>
        <w:t>Method</w:t>
      </w:r>
      <w:proofErr w:type="spellEnd"/>
      <w:r w:rsidRPr="006A0163">
        <w:rPr>
          <w:rFonts w:ascii="Cambria" w:hAnsi="Cambria" w:cs="Cambria"/>
          <w:i/>
          <w:iCs/>
          <w:color w:val="000000"/>
          <w:sz w:val="23"/>
          <w:szCs w:val="23"/>
        </w:rPr>
        <w:t xml:space="preserve"> y </w:t>
      </w:r>
      <w:proofErr w:type="spellStart"/>
      <w:r w:rsidRPr="006A0163">
        <w:rPr>
          <w:rFonts w:ascii="Cambria" w:hAnsi="Cambria" w:cs="Cambria"/>
          <w:i/>
          <w:iCs/>
          <w:color w:val="000000"/>
          <w:sz w:val="23"/>
          <w:szCs w:val="23"/>
        </w:rPr>
        <w:t>Observer</w:t>
      </w:r>
      <w:proofErr w:type="spellEnd"/>
      <w:r w:rsidRPr="006A0163">
        <w:rPr>
          <w:rFonts w:ascii="Cambria" w:hAnsi="Cambria" w:cs="Cambria"/>
          <w:i/>
          <w:iCs/>
          <w:color w:val="000000"/>
          <w:sz w:val="23"/>
          <w:szCs w:val="23"/>
        </w:rPr>
        <w:t xml:space="preserve"> </w:t>
      </w:r>
    </w:p>
    <w:p w14:paraId="1DD96B2B" w14:textId="12984748" w:rsidR="00C25777" w:rsidRDefault="006A0163" w:rsidP="006A0163">
      <w:pPr>
        <w:rPr>
          <w:i/>
          <w:iCs/>
          <w:sz w:val="23"/>
          <w:szCs w:val="23"/>
          <w:u w:val="single"/>
        </w:rPr>
      </w:pPr>
      <w:r>
        <w:rPr>
          <w:i/>
          <w:iCs/>
          <w:sz w:val="23"/>
          <w:szCs w:val="23"/>
          <w:u w:val="single"/>
        </w:rPr>
        <w:t>Respuestas</w:t>
      </w:r>
      <w:r w:rsidR="00C25777">
        <w:rPr>
          <w:i/>
          <w:iCs/>
          <w:sz w:val="23"/>
          <w:szCs w:val="23"/>
          <w:u w:val="single"/>
        </w:rPr>
        <w:t>:</w:t>
      </w:r>
    </w:p>
    <w:p w14:paraId="2BBDCD8B" w14:textId="77777777" w:rsidR="006A0163" w:rsidRPr="006A0163" w:rsidRDefault="006A0163" w:rsidP="006A016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2B83290F" w14:textId="01FBAA06" w:rsidR="006A0163" w:rsidRPr="006A0163" w:rsidRDefault="006A0163" w:rsidP="006A0163">
      <w:pPr>
        <w:rPr>
          <w:i/>
          <w:iCs/>
          <w:sz w:val="23"/>
          <w:szCs w:val="23"/>
          <w:u w:val="single"/>
        </w:rPr>
      </w:pPr>
      <w:r w:rsidRPr="006A0163"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i/>
          <w:iCs/>
          <w:sz w:val="23"/>
          <w:szCs w:val="23"/>
          <w:u w:val="single"/>
        </w:rPr>
        <w:t xml:space="preserve">Ejercicios </w:t>
      </w:r>
      <w:r>
        <w:rPr>
          <w:i/>
          <w:iCs/>
          <w:sz w:val="23"/>
          <w:szCs w:val="23"/>
          <w:u w:val="single"/>
        </w:rPr>
        <w:t>1</w:t>
      </w:r>
      <w:r>
        <w:rPr>
          <w:i/>
          <w:iCs/>
          <w:sz w:val="23"/>
          <w:szCs w:val="23"/>
          <w:u w:val="single"/>
        </w:rPr>
        <w:t>:</w:t>
      </w:r>
    </w:p>
    <w:p w14:paraId="76F349FA" w14:textId="435670E2" w:rsidR="006A0163" w:rsidRDefault="006A0163" w:rsidP="006A0163">
      <w:pPr>
        <w:rPr>
          <w:rFonts w:ascii="Calibri" w:hAnsi="Calibri" w:cs="Calibri"/>
          <w:color w:val="000000"/>
        </w:rPr>
      </w:pPr>
      <w:r w:rsidRPr="006A0163">
        <w:rPr>
          <w:rFonts w:ascii="Calibri" w:hAnsi="Calibri" w:cs="Calibri"/>
          <w:i/>
          <w:iCs/>
          <w:color w:val="000000"/>
        </w:rPr>
        <w:t>Recordamos</w:t>
      </w:r>
      <w:r w:rsidRPr="006A0163">
        <w:rPr>
          <w:rFonts w:ascii="Calibri" w:hAnsi="Calibri" w:cs="Calibri"/>
          <w:color w:val="000000"/>
        </w:rPr>
        <w:t xml:space="preserve">: ¿Cuál es la única diferencia entre los métodos </w:t>
      </w:r>
      <w:r w:rsidRPr="006A0163">
        <w:rPr>
          <w:rFonts w:ascii="Calibri" w:hAnsi="Calibri" w:cs="Calibri"/>
          <w:i/>
          <w:iCs/>
          <w:color w:val="000000"/>
        </w:rPr>
        <w:t>llenar</w:t>
      </w:r>
      <w:r w:rsidRPr="006A0163">
        <w:rPr>
          <w:rFonts w:ascii="Calibri" w:hAnsi="Calibri" w:cs="Calibri"/>
          <w:color w:val="000000"/>
        </w:rPr>
        <w:t xml:space="preserve">, </w:t>
      </w:r>
      <w:proofErr w:type="spellStart"/>
      <w:r w:rsidRPr="006A0163">
        <w:rPr>
          <w:rFonts w:ascii="Calibri" w:hAnsi="Calibri" w:cs="Calibri"/>
          <w:i/>
          <w:iCs/>
          <w:color w:val="000000"/>
        </w:rPr>
        <w:t>llenarPersonas</w:t>
      </w:r>
      <w:proofErr w:type="spellEnd"/>
      <w:r w:rsidRPr="006A0163">
        <w:rPr>
          <w:rFonts w:ascii="Calibri" w:hAnsi="Calibri" w:cs="Calibri"/>
          <w:i/>
          <w:iCs/>
          <w:color w:val="000000"/>
        </w:rPr>
        <w:t xml:space="preserve"> </w:t>
      </w:r>
      <w:r w:rsidRPr="006A0163">
        <w:rPr>
          <w:rFonts w:ascii="Calibri" w:hAnsi="Calibri" w:cs="Calibri"/>
          <w:color w:val="000000"/>
        </w:rPr>
        <w:t xml:space="preserve">y </w:t>
      </w:r>
      <w:proofErr w:type="spellStart"/>
      <w:r w:rsidRPr="006A0163">
        <w:rPr>
          <w:rFonts w:ascii="Calibri" w:hAnsi="Calibri" w:cs="Calibri"/>
          <w:i/>
          <w:iCs/>
          <w:color w:val="000000"/>
        </w:rPr>
        <w:t>llenarAlumnos</w:t>
      </w:r>
      <w:proofErr w:type="spellEnd"/>
      <w:r w:rsidRPr="006A0163">
        <w:rPr>
          <w:rFonts w:ascii="Calibri" w:hAnsi="Calibri" w:cs="Calibri"/>
          <w:i/>
          <w:iCs/>
          <w:color w:val="000000"/>
        </w:rPr>
        <w:t xml:space="preserve"> </w:t>
      </w:r>
      <w:r w:rsidRPr="006A0163">
        <w:rPr>
          <w:rFonts w:ascii="Calibri" w:hAnsi="Calibri" w:cs="Calibri"/>
          <w:color w:val="000000"/>
        </w:rPr>
        <w:t xml:space="preserve">implementados en la práctica 1 (ejercicios 5, 12 y 16)? ¿Qué tuvo que hacer con el método </w:t>
      </w:r>
      <w:r w:rsidRPr="006A0163">
        <w:rPr>
          <w:rFonts w:ascii="Calibri" w:hAnsi="Calibri" w:cs="Calibri"/>
          <w:i/>
          <w:iCs/>
          <w:color w:val="000000"/>
        </w:rPr>
        <w:t xml:space="preserve">informar </w:t>
      </w:r>
      <w:r w:rsidRPr="006A0163">
        <w:rPr>
          <w:rFonts w:ascii="Calibri" w:hAnsi="Calibri" w:cs="Calibri"/>
          <w:color w:val="000000"/>
        </w:rPr>
        <w:t xml:space="preserve">(ejercicio 6) a medida que ejecutaba los métodos </w:t>
      </w:r>
      <w:proofErr w:type="spellStart"/>
      <w:r w:rsidRPr="006A0163">
        <w:rPr>
          <w:rFonts w:ascii="Calibri" w:hAnsi="Calibri" w:cs="Calibri"/>
          <w:i/>
          <w:iCs/>
          <w:color w:val="000000"/>
        </w:rPr>
        <w:t>main</w:t>
      </w:r>
      <w:proofErr w:type="spellEnd"/>
      <w:r w:rsidRPr="006A0163">
        <w:rPr>
          <w:rFonts w:ascii="Calibri" w:hAnsi="Calibri" w:cs="Calibri"/>
          <w:i/>
          <w:iCs/>
          <w:color w:val="000000"/>
        </w:rPr>
        <w:t xml:space="preserve"> </w:t>
      </w:r>
      <w:r w:rsidRPr="006A0163">
        <w:rPr>
          <w:rFonts w:ascii="Calibri" w:hAnsi="Calibri" w:cs="Calibri"/>
          <w:color w:val="000000"/>
        </w:rPr>
        <w:t xml:space="preserve">(ejercicios 13 y 17)? ¿Qué sucedería con todos estos métodos si apareciera una nueva clase </w:t>
      </w:r>
      <w:r w:rsidRPr="006A0163">
        <w:rPr>
          <w:rFonts w:ascii="Calibri" w:hAnsi="Calibri" w:cs="Calibri"/>
          <w:i/>
          <w:iCs/>
          <w:color w:val="000000"/>
        </w:rPr>
        <w:t xml:space="preserve">Vendedor </w:t>
      </w:r>
      <w:r w:rsidRPr="006A0163">
        <w:rPr>
          <w:rFonts w:ascii="Calibri" w:hAnsi="Calibri" w:cs="Calibri"/>
          <w:color w:val="000000"/>
        </w:rPr>
        <w:t>la cual se desea comparar por cantidad de ventas realizadas?</w:t>
      </w:r>
    </w:p>
    <w:p w14:paraId="663564F1" w14:textId="3E3D3982" w:rsidR="006A0163" w:rsidRDefault="006A0163" w:rsidP="006A016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 xml:space="preserve">Las diferencias entre los </w:t>
      </w:r>
      <w:r w:rsidRPr="006A0163">
        <w:rPr>
          <w:rFonts w:ascii="Calibri" w:hAnsi="Calibri" w:cs="Calibri"/>
          <w:color w:val="000000"/>
        </w:rPr>
        <w:t xml:space="preserve">métodos </w:t>
      </w:r>
      <w:r w:rsidRPr="006A0163">
        <w:rPr>
          <w:rFonts w:ascii="Calibri" w:hAnsi="Calibri" w:cs="Calibri"/>
          <w:i/>
          <w:iCs/>
          <w:color w:val="000000"/>
        </w:rPr>
        <w:t>llenar</w:t>
      </w:r>
      <w:r w:rsidRPr="006A0163">
        <w:rPr>
          <w:rFonts w:ascii="Calibri" w:hAnsi="Calibri" w:cs="Calibri"/>
          <w:color w:val="000000"/>
        </w:rPr>
        <w:t xml:space="preserve">, </w:t>
      </w:r>
      <w:proofErr w:type="spellStart"/>
      <w:r w:rsidRPr="006A0163">
        <w:rPr>
          <w:rFonts w:ascii="Calibri" w:hAnsi="Calibri" w:cs="Calibri"/>
          <w:i/>
          <w:iCs/>
          <w:color w:val="000000"/>
        </w:rPr>
        <w:t>llenarPersonas</w:t>
      </w:r>
      <w:proofErr w:type="spellEnd"/>
      <w:r w:rsidRPr="006A0163">
        <w:rPr>
          <w:rFonts w:ascii="Calibri" w:hAnsi="Calibri" w:cs="Calibri"/>
          <w:i/>
          <w:iCs/>
          <w:color w:val="000000"/>
        </w:rPr>
        <w:t xml:space="preserve"> </w:t>
      </w:r>
      <w:r w:rsidRPr="006A0163">
        <w:rPr>
          <w:rFonts w:ascii="Calibri" w:hAnsi="Calibri" w:cs="Calibri"/>
          <w:color w:val="000000"/>
        </w:rPr>
        <w:t xml:space="preserve">y </w:t>
      </w:r>
      <w:proofErr w:type="spellStart"/>
      <w:r w:rsidRPr="006A0163">
        <w:rPr>
          <w:rFonts w:ascii="Calibri" w:hAnsi="Calibri" w:cs="Calibri"/>
          <w:i/>
          <w:iCs/>
          <w:color w:val="000000"/>
        </w:rPr>
        <w:t>llenarAlumnos</w:t>
      </w:r>
      <w:proofErr w:type="spellEnd"/>
      <w:r w:rsidRPr="006A0163">
        <w:rPr>
          <w:rFonts w:ascii="Calibri" w:hAnsi="Calibri" w:cs="Calibri"/>
          <w:i/>
          <w:iCs/>
          <w:color w:val="000000"/>
        </w:rPr>
        <w:t xml:space="preserve"> </w:t>
      </w:r>
      <w:r w:rsidRPr="006A0163">
        <w:rPr>
          <w:rFonts w:ascii="Calibri" w:hAnsi="Calibri" w:cs="Calibri"/>
          <w:color w:val="000000"/>
        </w:rPr>
        <w:t>implementados en la práctica 1</w:t>
      </w:r>
      <w:r>
        <w:rPr>
          <w:rFonts w:ascii="Calibri" w:hAnsi="Calibri" w:cs="Calibri"/>
          <w:color w:val="000000"/>
        </w:rPr>
        <w:t xml:space="preserve"> son que crean diferentes tipos de objetos. </w:t>
      </w:r>
    </w:p>
    <w:p w14:paraId="4DD3F336" w14:textId="2C09C0D6" w:rsidR="006A0163" w:rsidRDefault="006A0163" w:rsidP="006A0163">
      <w:pPr>
        <w:ind w:firstLine="720"/>
        <w:rPr>
          <w:rFonts w:ascii="Calibri" w:hAnsi="Calibri" w:cs="Calibri"/>
          <w:i/>
          <w:iCs/>
          <w:color w:val="000000"/>
        </w:rPr>
      </w:pPr>
      <w:r>
        <w:rPr>
          <w:rFonts w:ascii="Calibri" w:hAnsi="Calibri" w:cs="Calibri"/>
          <w:color w:val="000000"/>
        </w:rPr>
        <w:t>C</w:t>
      </w:r>
      <w:r w:rsidRPr="006A0163">
        <w:rPr>
          <w:rFonts w:ascii="Calibri" w:hAnsi="Calibri" w:cs="Calibri"/>
          <w:color w:val="000000"/>
        </w:rPr>
        <w:t xml:space="preserve">on el método </w:t>
      </w:r>
      <w:r w:rsidRPr="006A0163">
        <w:rPr>
          <w:rFonts w:ascii="Calibri" w:hAnsi="Calibri" w:cs="Calibri"/>
          <w:i/>
          <w:iCs/>
          <w:color w:val="000000"/>
        </w:rPr>
        <w:t xml:space="preserve">informar </w:t>
      </w:r>
      <w:r w:rsidRPr="006A0163">
        <w:rPr>
          <w:rFonts w:ascii="Calibri" w:hAnsi="Calibri" w:cs="Calibri"/>
          <w:color w:val="000000"/>
        </w:rPr>
        <w:t xml:space="preserve">a medida que ejecutaba los métodos </w:t>
      </w:r>
      <w:proofErr w:type="spellStart"/>
      <w:r w:rsidRPr="006A0163">
        <w:rPr>
          <w:rFonts w:ascii="Calibri" w:hAnsi="Calibri" w:cs="Calibri"/>
          <w:i/>
          <w:iCs/>
          <w:color w:val="000000"/>
        </w:rPr>
        <w:t>main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tuve que cambiar el tipo de objeto que creaba.</w:t>
      </w:r>
    </w:p>
    <w:p w14:paraId="0D379542" w14:textId="4B06E9F9" w:rsidR="006A0163" w:rsidRDefault="006A0163" w:rsidP="006A0163">
      <w:pPr>
        <w:ind w:firstLine="720"/>
        <w:rPr>
          <w:i/>
          <w:iCs/>
          <w:sz w:val="23"/>
          <w:szCs w:val="23"/>
          <w:u w:val="single"/>
        </w:rPr>
      </w:pPr>
      <w:r>
        <w:rPr>
          <w:rFonts w:ascii="Calibri" w:hAnsi="Calibri" w:cs="Calibri"/>
          <w:color w:val="000000"/>
        </w:rPr>
        <w:t>S</w:t>
      </w:r>
      <w:r w:rsidRPr="006A0163">
        <w:rPr>
          <w:rFonts w:ascii="Calibri" w:hAnsi="Calibri" w:cs="Calibri"/>
          <w:color w:val="000000"/>
        </w:rPr>
        <w:t xml:space="preserve">i apareciera una nueva clase </w:t>
      </w:r>
      <w:r w:rsidRPr="006A0163">
        <w:rPr>
          <w:rFonts w:ascii="Calibri" w:hAnsi="Calibri" w:cs="Calibri"/>
          <w:i/>
          <w:iCs/>
          <w:color w:val="000000"/>
        </w:rPr>
        <w:t>Vendedor</w:t>
      </w:r>
      <w:r>
        <w:rPr>
          <w:rFonts w:ascii="Calibri" w:hAnsi="Calibri" w:cs="Calibri"/>
          <w:i/>
          <w:iCs/>
          <w:color w:val="000000"/>
        </w:rPr>
        <w:t xml:space="preserve"> tendría que implementar el método informar para la clase Vendedor.</w:t>
      </w:r>
    </w:p>
    <w:p w14:paraId="2316A796" w14:textId="0286B858" w:rsidR="006A0163" w:rsidRPr="00090384" w:rsidRDefault="006A0163" w:rsidP="006A0163">
      <w:pPr>
        <w:rPr>
          <w:i/>
          <w:iCs/>
          <w:sz w:val="23"/>
          <w:szCs w:val="23"/>
          <w:u w:val="single"/>
        </w:rPr>
      </w:pPr>
      <w:r>
        <w:rPr>
          <w:i/>
          <w:iCs/>
          <w:sz w:val="23"/>
          <w:szCs w:val="23"/>
          <w:u w:val="single"/>
        </w:rPr>
        <w:t>Ejercicios 7:</w:t>
      </w:r>
      <w:r>
        <w:rPr>
          <w:sz w:val="23"/>
          <w:szCs w:val="23"/>
        </w:rPr>
        <w:tab/>
      </w:r>
    </w:p>
    <w:p w14:paraId="711BEA4B" w14:textId="5888171A" w:rsidR="00F912E7" w:rsidRDefault="006A0163" w:rsidP="006A0163">
      <w:r>
        <w:rPr>
          <w:i/>
          <w:iCs/>
        </w:rPr>
        <w:t>Para reflexionar</w:t>
      </w:r>
      <w:r>
        <w:t xml:space="preserve">. ¿Qué debería hacer si se quiere tener en el método </w:t>
      </w:r>
      <w:proofErr w:type="spellStart"/>
      <w:r>
        <w:rPr>
          <w:i/>
          <w:iCs/>
        </w:rPr>
        <w:t>main</w:t>
      </w:r>
      <w:proofErr w:type="spellEnd"/>
      <w:r>
        <w:rPr>
          <w:i/>
          <w:iCs/>
        </w:rPr>
        <w:t xml:space="preserve"> </w:t>
      </w:r>
      <w:r>
        <w:t>la opción de almacenar los comparables en una pila, en una cola, en una colección múltiple, en un conjunto o en un diccionario?</w:t>
      </w:r>
    </w:p>
    <w:p w14:paraId="77EB22AC" w14:textId="69259E99" w:rsidR="006A0163" w:rsidRDefault="006A0163" w:rsidP="006A0163">
      <w:r>
        <w:t xml:space="preserve">Si se quiere tener en el mismo </w:t>
      </w:r>
      <w:proofErr w:type="spellStart"/>
      <w:r>
        <w:t>main</w:t>
      </w:r>
      <w:proofErr w:type="spellEnd"/>
      <w:r>
        <w:t xml:space="preserve"> la opción de almacenar los comparable </w:t>
      </w:r>
      <w:r>
        <w:t>en una pila, en una cola, en una colección múltiple, en un conjunto o en un diccionario</w:t>
      </w:r>
      <w:r>
        <w:t xml:space="preserve"> debería implementar el </w:t>
      </w:r>
      <w:r w:rsidR="00090384">
        <w:t>patrón</w:t>
      </w:r>
      <w:r>
        <w:t xml:space="preserve"> Factory </w:t>
      </w:r>
      <w:proofErr w:type="spellStart"/>
      <w:r>
        <w:t>Method</w:t>
      </w:r>
      <w:proofErr w:type="spellEnd"/>
      <w:r>
        <w:t xml:space="preserve"> para el tipo de colección, además, de implementar en </w:t>
      </w:r>
      <w:proofErr w:type="spellStart"/>
      <w:r>
        <w:t>main</w:t>
      </w:r>
      <w:proofErr w:type="spellEnd"/>
      <w:r>
        <w:t xml:space="preserve"> un menú de opciones para crear </w:t>
      </w:r>
      <w:r w:rsidR="00090384">
        <w:t>el coleccionable deseado.</w:t>
      </w:r>
    </w:p>
    <w:p w14:paraId="6DAC76F1" w14:textId="653BC7DC" w:rsidR="00090384" w:rsidRPr="00090384" w:rsidRDefault="00090384" w:rsidP="0009038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6"/>
          <w:szCs w:val="26"/>
        </w:rPr>
      </w:pPr>
      <w:r>
        <w:rPr>
          <w:i/>
          <w:iCs/>
          <w:sz w:val="23"/>
          <w:szCs w:val="23"/>
          <w:u w:val="single"/>
        </w:rPr>
        <w:lastRenderedPageBreak/>
        <w:t xml:space="preserve">Ejercicios </w:t>
      </w:r>
      <w:r>
        <w:rPr>
          <w:i/>
          <w:iCs/>
          <w:sz w:val="23"/>
          <w:szCs w:val="23"/>
          <w:u w:val="single"/>
        </w:rPr>
        <w:t>10</w:t>
      </w:r>
      <w:r>
        <w:rPr>
          <w:i/>
          <w:iCs/>
          <w:sz w:val="23"/>
          <w:szCs w:val="23"/>
          <w:u w:val="single"/>
        </w:rPr>
        <w:t>:</w:t>
      </w:r>
      <w:r w:rsidRPr="00090384">
        <w:rPr>
          <w:rFonts w:ascii="Cambria" w:hAnsi="Cambria" w:cs="Cambria"/>
          <w:b/>
          <w:bCs/>
          <w:color w:val="000000"/>
          <w:sz w:val="26"/>
          <w:szCs w:val="26"/>
        </w:rPr>
        <w:t xml:space="preserve"> </w:t>
      </w:r>
    </w:p>
    <w:p w14:paraId="63425368" w14:textId="416F4047" w:rsidR="00090384" w:rsidRDefault="00090384" w:rsidP="00090384">
      <w:pPr>
        <w:rPr>
          <w:rFonts w:ascii="Calibri" w:hAnsi="Calibri" w:cs="Calibri"/>
          <w:color w:val="000000"/>
        </w:rPr>
      </w:pPr>
      <w:r w:rsidRPr="00090384">
        <w:rPr>
          <w:rFonts w:ascii="Calibri" w:hAnsi="Calibri" w:cs="Calibri"/>
          <w:i/>
          <w:iCs/>
          <w:color w:val="000000"/>
        </w:rPr>
        <w:t>Para reflexionar</w:t>
      </w:r>
      <w:r w:rsidRPr="00090384">
        <w:rPr>
          <w:rFonts w:ascii="Calibri" w:hAnsi="Calibri" w:cs="Calibri"/>
          <w:color w:val="000000"/>
        </w:rPr>
        <w:t xml:space="preserve">. ¿Qué tienen en común las fábricas de la clase </w:t>
      </w:r>
      <w:r w:rsidRPr="00090384">
        <w:rPr>
          <w:rFonts w:ascii="Calibri" w:hAnsi="Calibri" w:cs="Calibri"/>
          <w:i/>
          <w:iCs/>
          <w:color w:val="000000"/>
        </w:rPr>
        <w:t xml:space="preserve">Vendedor </w:t>
      </w:r>
      <w:r w:rsidRPr="00090384">
        <w:rPr>
          <w:rFonts w:ascii="Calibri" w:hAnsi="Calibri" w:cs="Calibri"/>
          <w:color w:val="000000"/>
        </w:rPr>
        <w:t xml:space="preserve">y de la clase </w:t>
      </w:r>
      <w:r w:rsidRPr="00090384">
        <w:rPr>
          <w:rFonts w:ascii="Calibri" w:hAnsi="Calibri" w:cs="Calibri"/>
          <w:i/>
          <w:iCs/>
          <w:color w:val="000000"/>
        </w:rPr>
        <w:t>Alumno</w:t>
      </w:r>
      <w:r w:rsidRPr="00090384">
        <w:rPr>
          <w:rFonts w:ascii="Calibri" w:hAnsi="Calibri" w:cs="Calibri"/>
          <w:color w:val="000000"/>
        </w:rPr>
        <w:t>? ¿Podría ampliarse la jerarquía de clases de las fábricas? ¿Cómo?</w:t>
      </w:r>
    </w:p>
    <w:p w14:paraId="6401B936" w14:textId="16D70DBA" w:rsidR="00090384" w:rsidRDefault="00090384" w:rsidP="00090384">
      <w:pPr>
        <w:rPr>
          <w:rFonts w:ascii="Calibri" w:hAnsi="Calibri" w:cs="Calibri"/>
          <w:i/>
          <w:iCs/>
          <w:color w:val="000000"/>
        </w:rPr>
      </w:pPr>
      <w:r>
        <w:rPr>
          <w:rFonts w:ascii="Calibri" w:hAnsi="Calibri" w:cs="Calibri"/>
          <w:color w:val="000000"/>
        </w:rPr>
        <w:t>L</w:t>
      </w:r>
      <w:r w:rsidRPr="00090384">
        <w:rPr>
          <w:rFonts w:ascii="Calibri" w:hAnsi="Calibri" w:cs="Calibri"/>
          <w:color w:val="000000"/>
        </w:rPr>
        <w:t xml:space="preserve">as fábricas de la clase </w:t>
      </w:r>
      <w:r w:rsidRPr="00090384">
        <w:rPr>
          <w:rFonts w:ascii="Calibri" w:hAnsi="Calibri" w:cs="Calibri"/>
          <w:i/>
          <w:iCs/>
          <w:color w:val="000000"/>
        </w:rPr>
        <w:t>Vendedor</w:t>
      </w:r>
      <w:r w:rsidRPr="00090384">
        <w:rPr>
          <w:rFonts w:ascii="Calibri" w:hAnsi="Calibri" w:cs="Calibri"/>
          <w:color w:val="000000"/>
        </w:rPr>
        <w:t xml:space="preserve"> y de la clase </w:t>
      </w:r>
      <w:r w:rsidRPr="00090384">
        <w:rPr>
          <w:rFonts w:ascii="Calibri" w:hAnsi="Calibri" w:cs="Calibri"/>
          <w:i/>
          <w:iCs/>
          <w:color w:val="000000"/>
        </w:rPr>
        <w:t>Alumno</w:t>
      </w:r>
      <w:r w:rsidRPr="00090384">
        <w:rPr>
          <w:rFonts w:ascii="Calibri" w:hAnsi="Calibri" w:cs="Calibri"/>
          <w:color w:val="000000"/>
        </w:rPr>
        <w:t xml:space="preserve"> tienen en común que son subclases de </w:t>
      </w:r>
      <w:proofErr w:type="spellStart"/>
      <w:r w:rsidRPr="00090384">
        <w:rPr>
          <w:rFonts w:ascii="Calibri" w:hAnsi="Calibri" w:cs="Calibri"/>
          <w:i/>
          <w:iCs/>
          <w:color w:val="000000"/>
        </w:rPr>
        <w:t>fabricaDeComparables</w:t>
      </w:r>
      <w:proofErr w:type="spellEnd"/>
      <w:r w:rsidRPr="00090384">
        <w:rPr>
          <w:rFonts w:ascii="Calibri" w:hAnsi="Calibri" w:cs="Calibri"/>
          <w:color w:val="000000"/>
        </w:rPr>
        <w:t xml:space="preserve"> y que crean personas. Se podría ampliar la jerarquía, haciendo una clase </w:t>
      </w:r>
      <w:proofErr w:type="spellStart"/>
      <w:proofErr w:type="gramStart"/>
      <w:r w:rsidRPr="00090384">
        <w:rPr>
          <w:rFonts w:ascii="Calibri" w:hAnsi="Calibri" w:cs="Calibri"/>
          <w:i/>
          <w:iCs/>
          <w:color w:val="000000"/>
        </w:rPr>
        <w:t>FabricaDePersonas</w:t>
      </w:r>
      <w:proofErr w:type="spellEnd"/>
      <w:r w:rsidRPr="00090384">
        <w:rPr>
          <w:rFonts w:ascii="Calibri" w:hAnsi="Calibri" w:cs="Calibri"/>
          <w:color w:val="000000"/>
        </w:rPr>
        <w:t xml:space="preserve">  sub</w:t>
      </w:r>
      <w:proofErr w:type="gramEnd"/>
      <w:r w:rsidRPr="00090384">
        <w:rPr>
          <w:rFonts w:ascii="Calibri" w:hAnsi="Calibri" w:cs="Calibri"/>
          <w:color w:val="000000"/>
        </w:rPr>
        <w:t xml:space="preserve"> clase de </w:t>
      </w:r>
      <w:proofErr w:type="spellStart"/>
      <w:r w:rsidRPr="00090384">
        <w:rPr>
          <w:rFonts w:ascii="Calibri" w:hAnsi="Calibri" w:cs="Calibri"/>
          <w:i/>
          <w:iCs/>
          <w:color w:val="000000"/>
        </w:rPr>
        <w:t>fabricaDeComparables</w:t>
      </w:r>
      <w:proofErr w:type="spellEnd"/>
      <w:r w:rsidRPr="00090384">
        <w:rPr>
          <w:rFonts w:ascii="Calibri" w:hAnsi="Calibri" w:cs="Calibri"/>
          <w:color w:val="000000"/>
        </w:rPr>
        <w:t xml:space="preserve"> y superclase de las </w:t>
      </w:r>
      <w:proofErr w:type="spellStart"/>
      <w:r w:rsidRPr="00090384">
        <w:rPr>
          <w:rFonts w:ascii="Calibri" w:hAnsi="Calibri" w:cs="Calibri"/>
          <w:color w:val="000000"/>
        </w:rPr>
        <w:t>fabricas</w:t>
      </w:r>
      <w:proofErr w:type="spellEnd"/>
      <w:r w:rsidRPr="00090384">
        <w:rPr>
          <w:rFonts w:ascii="Calibri" w:hAnsi="Calibri" w:cs="Calibri"/>
          <w:color w:val="000000"/>
        </w:rPr>
        <w:t xml:space="preserve"> de </w:t>
      </w:r>
      <w:r w:rsidRPr="00090384">
        <w:rPr>
          <w:rFonts w:ascii="Calibri" w:hAnsi="Calibri" w:cs="Calibri"/>
          <w:i/>
          <w:iCs/>
          <w:color w:val="000000"/>
        </w:rPr>
        <w:t>Vendedor</w:t>
      </w:r>
      <w:r w:rsidRPr="00090384">
        <w:rPr>
          <w:rFonts w:ascii="Calibri" w:hAnsi="Calibri" w:cs="Calibri"/>
          <w:color w:val="000000"/>
        </w:rPr>
        <w:t xml:space="preserve"> y de </w:t>
      </w:r>
      <w:r w:rsidRPr="00090384">
        <w:rPr>
          <w:rFonts w:ascii="Calibri" w:hAnsi="Calibri" w:cs="Calibri"/>
          <w:i/>
          <w:iCs/>
          <w:color w:val="000000"/>
        </w:rPr>
        <w:t>Alumno</w:t>
      </w:r>
      <w:r>
        <w:rPr>
          <w:rFonts w:ascii="Calibri" w:hAnsi="Calibri" w:cs="Calibri"/>
          <w:i/>
          <w:iCs/>
          <w:color w:val="000000"/>
        </w:rPr>
        <w:t>.</w:t>
      </w:r>
    </w:p>
    <w:p w14:paraId="53365004" w14:textId="77777777" w:rsidR="00090384" w:rsidRPr="00090384" w:rsidRDefault="00090384" w:rsidP="00090384"/>
    <w:sectPr w:rsidR="00090384" w:rsidRPr="000903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E7"/>
    <w:rsid w:val="00090384"/>
    <w:rsid w:val="006A0163"/>
    <w:rsid w:val="00A35BAE"/>
    <w:rsid w:val="00C25777"/>
    <w:rsid w:val="00F9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793D"/>
  <w15:chartTrackingRefBased/>
  <w15:docId w15:val="{A6400B30-8B6D-4922-86B4-1C4EFAB5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912E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Orellana</dc:creator>
  <cp:keywords/>
  <dc:description/>
  <cp:lastModifiedBy>Maximiliano Orellana</cp:lastModifiedBy>
  <cp:revision>2</cp:revision>
  <dcterms:created xsi:type="dcterms:W3CDTF">2020-09-18T23:02:00Z</dcterms:created>
  <dcterms:modified xsi:type="dcterms:W3CDTF">2020-10-03T20:05:00Z</dcterms:modified>
</cp:coreProperties>
</file>