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Product Vision Statement – StudyForge</w:t>
      </w:r>
    </w:p>
    <w:p>
      <w:r>
        <w:t>Este documento define la visión de producto de StudyForge, una plataforma de apoyo al estudio basada en IA, destinada a estudiantes que necesitan transformar rápidamente material de estudio en experiencias de aprendizaje activas.</w:t>
      </w:r>
    </w:p>
    <w:p>
      <w:pPr>
        <w:pStyle w:val="Heading2"/>
      </w:pPr>
      <w:r>
        <w:t>1. Contexto del problema</w:t>
      </w:r>
    </w:p>
    <w:p>
      <w:r>
        <w:t>Los estudiantes de educación superior y técnica enfrentan una carga creciente de material digital (PDF, apuntes, guías, presentaciones) que deben revisar en plazos acotados. Una parte importante del tiempo de estudio se pierde en tareas mecánicas como resumir textos, organizar documentos y elaborar preguntas para autoevaluarse.</w:t>
      </w:r>
    </w:p>
    <w:p>
      <w:r>
        <w:t>Como resultado, el estudio se vuelve poco eficiente, se posterga la práctica activa (quizzes, ejercicios) y, en muchos casos, se depende de resúmenes externos de dudosa calidad o desalineados con el contenido real de los cursos.</w:t>
      </w:r>
    </w:p>
    <w:p>
      <w:pPr>
        <w:pStyle w:val="Heading2"/>
      </w:pPr>
      <w:r>
        <w:t>2. Visión del producto</w:t>
      </w:r>
    </w:p>
    <w:p>
      <w:r>
        <w:t>La visión de StudyForge es convertirse en el asistente de estudio inteligente que transforma documentos en experiencias de aprendizaje activas y personalizadas, permitiendo que los estudiantes inviertan menos tiempo en preparar material y más tiempo en comprender, practicar y retener conocimiento.</w:t>
      </w:r>
    </w:p>
    <w:p>
      <w:pPr>
        <w:pStyle w:val="Heading2"/>
      </w:pPr>
      <w:r>
        <w:t>3. Declaración de visión</w:t>
      </w:r>
    </w:p>
    <w:p>
      <w:r>
        <w:rPr>
          <w:i/>
        </w:rPr>
        <w:t>“Para estudiantes que deben procesar grandes volúmenes de material de estudio en poco tiempo, StudyForge es una plataforma web basada en IA que convierte documentos en resúmenes claros y evaluaciones interactivas, entregando trazabilidad del aprendizaje y reduciendo el esfuerzo mecánico de estudiar; a diferencia de herramientas aisladas de chat o bancos de preguntas genéricos, StudyForge integra en un solo flujo la carga de documentos, la generación inteligente de resúmenes y quizzes, y el registro del desempeño del estudiante.”</w:t>
      </w:r>
    </w:p>
    <w:p>
      <w:pPr>
        <w:pStyle w:val="Heading2"/>
      </w:pPr>
      <w:r>
        <w:t>4. Público objetivo</w:t>
      </w:r>
    </w:p>
    <w:p>
      <w:pPr>
        <w:pStyle w:val="ListBullet"/>
      </w:pPr>
      <w:r>
        <w:t>Estudiantes de educación superior (institutos, universidades) con alta carga teórica.</w:t>
      </w:r>
    </w:p>
    <w:p>
      <w:pPr>
        <w:pStyle w:val="ListBullet"/>
      </w:pPr>
      <w:r>
        <w:t>Estudiantes de carreras técnicas y programas de formación continua que estudian en paralelo a trabajo u otras responsabilidades.</w:t>
      </w:r>
    </w:p>
    <w:p>
      <w:pPr>
        <w:pStyle w:val="ListBullet"/>
      </w:pPr>
      <w:r>
        <w:t>Docentes o tutores que desean generar material de práctica a partir de contenidos propios (en una versión futura del producto).</w:t>
      </w:r>
    </w:p>
    <w:p>
      <w:pPr>
        <w:pStyle w:val="Heading2"/>
      </w:pPr>
      <w:r>
        <w:t>5. Necesidades clave del usuario</w:t>
      </w:r>
    </w:p>
    <w:p>
      <w:pPr>
        <w:pStyle w:val="ListBullet"/>
      </w:pPr>
      <w:r>
        <w:t>Reducir el tiempo invertido en resumir manualmente documentos extensos.</w:t>
      </w:r>
    </w:p>
    <w:p>
      <w:pPr>
        <w:pStyle w:val="ListBullet"/>
      </w:pPr>
      <w:r>
        <w:t>Obtener resúmenes claros, consistentes y adaptados al nivel de profundidad requerido.</w:t>
      </w:r>
    </w:p>
    <w:p>
      <w:pPr>
        <w:pStyle w:val="ListBullet"/>
      </w:pPr>
      <w:r>
        <w:t>Generar rápidamente quizzes alineados con el contenido real del ramo o módulo.</w:t>
      </w:r>
    </w:p>
    <w:p>
      <w:pPr>
        <w:pStyle w:val="ListBullet"/>
      </w:pPr>
      <w:r>
        <w:t>Registrar y revisar su desempeño en evaluaciones para medir el progreso.</w:t>
      </w:r>
    </w:p>
    <w:p>
      <w:pPr>
        <w:pStyle w:val="ListBullet"/>
      </w:pPr>
      <w:r>
        <w:t>Tener todo lo anterior integrado en una plataforma única y fácil de usar.</w:t>
      </w:r>
    </w:p>
    <w:p>
      <w:pPr>
        <w:pStyle w:val="Heading2"/>
      </w:pPr>
      <w:r>
        <w:t>6. Propuesta de valor de StudyForge</w:t>
      </w:r>
    </w:p>
    <w:p>
      <w:pPr>
        <w:pStyle w:val="ListBullet"/>
      </w:pPr>
      <w:r>
        <w:t>Transformar documentos (PDF, DOCX, TXT, PPTX) en resúmenes generados con IA de forma automática.</w:t>
      </w:r>
    </w:p>
    <w:p>
      <w:pPr>
        <w:pStyle w:val="ListBullet"/>
      </w:pPr>
      <w:r>
        <w:t>Crear quizzes personalizados de opción múltiple basados en el contenido real del documento o resumen.</w:t>
      </w:r>
    </w:p>
    <w:p>
      <w:pPr>
        <w:pStyle w:val="ListBullet"/>
      </w:pPr>
      <w:r>
        <w:t>Guardar el historial de resúmenes, quizzes e intentos, permitiendo al estudiante revisar su progreso.</w:t>
      </w:r>
    </w:p>
    <w:p>
      <w:pPr>
        <w:pStyle w:val="ListBullet"/>
      </w:pPr>
      <w:r>
        <w:t>Ofrecer una interfaz web clara, moderna y usable, pensada específicamente para el flujo subir → resumir → practicar → revisar.</w:t>
      </w:r>
    </w:p>
    <w:p>
      <w:pPr>
        <w:pStyle w:val="ListBullet"/>
      </w:pPr>
      <w:r>
        <w:t>Incorporar buenas prácticas de seguridad y gestión de datos alineadas con ISO/IEC 27001, dentro del alcance del proyecto académico.</w:t>
      </w:r>
    </w:p>
    <w:p>
      <w:pPr>
        <w:pStyle w:val="Heading2"/>
      </w:pPr>
      <w:r>
        <w:t>7. Diferenciadores clave frente a alternativas</w:t>
      </w:r>
    </w:p>
    <w:p>
      <w:pPr>
        <w:pStyle w:val="ListBullet"/>
      </w:pPr>
      <w:r>
        <w:t>Integra en un solo producto todo el flujo de estudio: carga de documentos, resumen, generación de quizzes y registro de resultados.</w:t>
      </w:r>
    </w:p>
    <w:p>
      <w:pPr>
        <w:pStyle w:val="ListBullet"/>
      </w:pPr>
      <w:r>
        <w:t>Trabaja sobre documentos propios del estudiante, no solo sobre contenido genérico o preguntas predefinidas.</w:t>
      </w:r>
    </w:p>
    <w:p>
      <w:pPr>
        <w:pStyle w:val="ListBullet"/>
      </w:pPr>
      <w:r>
        <w:t>Utiliza IA de forma controlada, exigiendo salidas estructuradas (JSON) que permiten almacenar y reutilizar quizzes de forma robusta.</w:t>
      </w:r>
    </w:p>
    <w:p>
      <w:pPr>
        <w:pStyle w:val="ListBullet"/>
      </w:pPr>
      <w:r>
        <w:t>Dispone de un modelo de datos diseñado específicamente para trazabilidad del aprendizaje (documentos → resúmenes → quizzes → intentos → estadísticas).</w:t>
      </w:r>
    </w:p>
    <w:p>
      <w:pPr>
        <w:pStyle w:val="Heading2"/>
      </w:pPr>
      <w:r>
        <w:t>8. Objetivos de éxito del producto</w:t>
      </w:r>
    </w:p>
    <w:p>
      <w:r>
        <w:t>A nivel de proyecto académico, se consideran indicadores de éxito los siguientes:</w:t>
      </w:r>
    </w:p>
    <w:p>
      <w:pPr>
        <w:pStyle w:val="ListBullet"/>
      </w:pPr>
      <w:r>
        <w:t>Que un estudiante pueda completar el flujo completo sin ayuda externa: crear cuenta, subir documento, generar resumen, generar quizz, responderlo y ver resultados.</w:t>
      </w:r>
    </w:p>
    <w:p>
      <w:pPr>
        <w:pStyle w:val="ListBullet"/>
      </w:pPr>
      <w:r>
        <w:t>Que los resúmenes generados sean percibidos como útiles y comprensibles por usuarios de prueba.</w:t>
      </w:r>
    </w:p>
    <w:p>
      <w:pPr>
        <w:pStyle w:val="ListBullet"/>
      </w:pPr>
      <w:r>
        <w:t>Que los quizzes sean coherentes con el contenido de origen y permitan identificar fortalezas y debilidades del estudiante.</w:t>
      </w:r>
    </w:p>
    <w:p>
      <w:pPr>
        <w:pStyle w:val="ListBullet"/>
      </w:pPr>
      <w:r>
        <w:t>Que la plataforma se mantenga estable durante demostraciones y pruebas, con manejo adecuado de errores de IA y archivos.</w:t>
      </w:r>
    </w:p>
    <w:p>
      <w:pPr>
        <w:pStyle w:val="ListBullet"/>
      </w:pPr>
      <w:r>
        <w:t>Que la arquitectura y el código permitan, en el futuro, incorporar nuevas funcionalidades (más tipos de archivo, dashboards avanzados, colaboración, etc.).</w:t>
      </w:r>
    </w:p>
    <w:p>
      <w:pPr>
        <w:pStyle w:val="Heading2"/>
      </w:pPr>
      <w:r>
        <w:t>9. Alineamiento con la metodología Scrum</w:t>
      </w:r>
    </w:p>
    <w:p>
      <w:r>
        <w:t>La visión de StudyForge se gestionó mediante Scrum, descomponiendo esta visión en un Product Backlog compuesto por historias de usuario priorizadas, las cuales se implementaron en sprints de dos semanas entre el 1 de septiembre y el 23 de noviembre. Cada sprint tuvo objetivos claros (análisis, backend, documentos, resúmenes, quizzes, pruebas y ajustes), lo que permitió avanzar de forma incremental hacia el producto final alineado con esta declaración de visión.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