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EEE6" w14:textId="77777777" w:rsidR="00AC6DA1" w:rsidRDefault="00000000">
      <w:pPr>
        <w:spacing w:after="80"/>
        <w:jc w:val="center"/>
      </w:pPr>
      <w:r>
        <w:rPr>
          <w:b/>
          <w:bCs/>
          <w:color w:val="1B3A5C"/>
          <w:sz w:val="40"/>
          <w:szCs w:val="40"/>
        </w:rPr>
        <w:t>DEEP PROSPECT RESEARCH PACK</w:t>
      </w:r>
    </w:p>
    <w:p w14:paraId="6D1AEEE7" w14:textId="77777777" w:rsidR="00AC6DA1" w:rsidRDefault="00000000">
      <w:pPr>
        <w:spacing w:after="40"/>
        <w:jc w:val="center"/>
      </w:pPr>
      <w:r>
        <w:rPr>
          <w:sz w:val="28"/>
          <w:szCs w:val="28"/>
        </w:rPr>
        <w:t>5100 Stokely Ln, Knoxville, TN 37918</w:t>
      </w:r>
    </w:p>
    <w:p w14:paraId="6D1AEEE8" w14:textId="77777777" w:rsidR="00AC6DA1" w:rsidRDefault="00000000">
      <w:pPr>
        <w:spacing w:after="200"/>
        <w:jc w:val="center"/>
      </w:pPr>
      <w:r>
        <w:rPr>
          <w:color w:val="666666"/>
        </w:rPr>
        <w:t xml:space="preserve">Research Date: March 11, </w:t>
      </w:r>
      <w:proofErr w:type="gramStart"/>
      <w:r>
        <w:rPr>
          <w:color w:val="666666"/>
        </w:rPr>
        <w:t>2026  |</w:t>
      </w:r>
      <w:proofErr w:type="gramEnd"/>
      <w:r>
        <w:rPr>
          <w:color w:val="666666"/>
        </w:rPr>
        <w:t xml:space="preserve">  Tax Map: 049GE-011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AC6DA1" w14:paraId="6D1AEEF1" w14:textId="77777777">
        <w:tblPrEx>
          <w:tblCellMar>
            <w:top w:w="0" w:type="dxa"/>
            <w:bottom w:w="0" w:type="dxa"/>
          </w:tblCellMar>
        </w:tblPrEx>
        <w:tc>
          <w:tcPr>
            <w:tcW w:w="0" w:type="auto"/>
            <w:tcBorders>
              <w:top w:val="single" w:sz="2" w:space="0" w:color="1B3A5C"/>
              <w:left w:val="single" w:sz="2" w:space="0" w:color="1B3A5C"/>
              <w:bottom w:val="single" w:sz="2" w:space="0" w:color="1B3A5C"/>
              <w:right w:val="single" w:sz="2" w:space="0" w:color="1B3A5C"/>
            </w:tcBorders>
            <w:shd w:val="solid" w:color="F0F4F8" w:fill="auto"/>
          </w:tcPr>
          <w:p w14:paraId="6D1AEEE9" w14:textId="77777777" w:rsidR="00AC6DA1" w:rsidRDefault="00000000">
            <w:pPr>
              <w:spacing w:before="100" w:after="60"/>
            </w:pPr>
            <w:r>
              <w:rPr>
                <w:b/>
                <w:bCs/>
                <w:color w:val="1B3A5C"/>
                <w:sz w:val="24"/>
                <w:szCs w:val="24"/>
              </w:rPr>
              <w:t>QUICK SUMMARY</w:t>
            </w:r>
          </w:p>
          <w:p w14:paraId="6D1AEEEA" w14:textId="77777777" w:rsidR="00AC6DA1" w:rsidRDefault="00000000">
            <w:pPr>
              <w:spacing w:after="100"/>
            </w:pPr>
            <w:r>
              <w:rPr>
                <w:b/>
                <w:bCs/>
              </w:rPr>
              <w:t xml:space="preserve">Owner of Record: </w:t>
            </w:r>
            <w:r>
              <w:rPr>
                <w:color w:val="CC3333"/>
              </w:rPr>
              <w:t>Daniel H. Williams &amp; Christine C. Williams (BOTH DECEASED)</w:t>
            </w:r>
          </w:p>
          <w:p w14:paraId="6D1AEEEB" w14:textId="77777777" w:rsidR="00AC6DA1" w:rsidRDefault="00000000">
            <w:pPr>
              <w:spacing w:after="100"/>
            </w:pPr>
            <w:r>
              <w:rPr>
                <w:b/>
                <w:bCs/>
              </w:rPr>
              <w:t xml:space="preserve">Decision-Maker: </w:t>
            </w:r>
            <w:r>
              <w:rPr>
                <w:b/>
                <w:bCs/>
                <w:color w:val="2E7D32"/>
              </w:rPr>
              <w:t>Mitchell Keith Williams (son, age 71)</w:t>
            </w:r>
          </w:p>
          <w:p w14:paraId="6D1AEEEC" w14:textId="77777777" w:rsidR="00AC6DA1" w:rsidRDefault="00000000">
            <w:pPr>
              <w:spacing w:after="100"/>
            </w:pPr>
            <w:r>
              <w:rPr>
                <w:b/>
                <w:bCs/>
              </w:rPr>
              <w:t>Primary Phone: (865) 688-4738</w:t>
            </w:r>
          </w:p>
          <w:p w14:paraId="6D1AEEED" w14:textId="77777777" w:rsidR="00AC6DA1" w:rsidRDefault="00000000">
            <w:pPr>
              <w:spacing w:after="100"/>
            </w:pPr>
            <w:r>
              <w:rPr>
                <w:b/>
                <w:bCs/>
              </w:rPr>
              <w:t xml:space="preserve">Email: </w:t>
            </w:r>
            <w:r>
              <w:t>janeadair@comcast.net (wife Jane)</w:t>
            </w:r>
          </w:p>
          <w:p w14:paraId="6D1AEEEE" w14:textId="77777777" w:rsidR="00AC6DA1" w:rsidRDefault="00000000">
            <w:pPr>
              <w:spacing w:after="100"/>
            </w:pPr>
            <w:r>
              <w:rPr>
                <w:b/>
                <w:bCs/>
              </w:rPr>
              <w:t xml:space="preserve">Current Address: </w:t>
            </w:r>
            <w:r>
              <w:t>7745 Dan Ln, Knoxville, TN 37938</w:t>
            </w:r>
          </w:p>
          <w:p w14:paraId="6D1AEEEF" w14:textId="77777777" w:rsidR="00AC6DA1" w:rsidRDefault="00000000">
            <w:pPr>
              <w:spacing w:after="100"/>
            </w:pPr>
            <w:r>
              <w:rPr>
                <w:b/>
                <w:bCs/>
              </w:rPr>
              <w:t xml:space="preserve">Research Level: </w:t>
            </w:r>
            <w:r>
              <w:t>L3 — Deceased Owner/Heirs</w:t>
            </w:r>
          </w:p>
          <w:p w14:paraId="6D1AEEF0" w14:textId="77777777" w:rsidR="00AC6DA1" w:rsidRDefault="00000000">
            <w:pPr>
              <w:spacing w:after="100"/>
            </w:pPr>
            <w:r>
              <w:rPr>
                <w:b/>
                <w:bCs/>
              </w:rPr>
              <w:t xml:space="preserve">Foreclosure Status: </w:t>
            </w:r>
            <w:r>
              <w:rPr>
                <w:b/>
                <w:bCs/>
                <w:color w:val="CC3333"/>
              </w:rPr>
              <w:t>ACTIVE — Truist Bank TD ($25,000)</w:t>
            </w:r>
          </w:p>
        </w:tc>
      </w:tr>
    </w:tbl>
    <w:p w14:paraId="6D1AEEF2" w14:textId="77777777" w:rsidR="00AC6DA1" w:rsidRDefault="00AC6DA1">
      <w:pPr>
        <w:pBdr>
          <w:bottom w:val="single" w:sz="1" w:space="0" w:color="CCCCCC"/>
        </w:pBdr>
        <w:spacing w:before="200" w:after="200"/>
      </w:pPr>
    </w:p>
    <w:p w14:paraId="6D1AEEF3" w14:textId="77777777" w:rsidR="00AC6DA1" w:rsidRDefault="00000000">
      <w:pPr>
        <w:pStyle w:val="Heading1"/>
        <w:spacing w:before="300" w:after="150"/>
      </w:pPr>
      <w:r>
        <w:rPr>
          <w:b/>
          <w:bCs/>
          <w:color w:val="1B3A5C"/>
        </w:rPr>
        <w:t>1) Level Selected &amp; Why</w:t>
      </w:r>
    </w:p>
    <w:p w14:paraId="6D1AEEF4" w14:textId="77777777" w:rsidR="00AC6DA1" w:rsidRDefault="00000000">
      <w:pPr>
        <w:spacing w:after="100"/>
      </w:pPr>
      <w:r>
        <w:rPr>
          <w:b/>
          <w:bCs/>
          <w:color w:val="1B3A5C"/>
        </w:rPr>
        <w:t>L3 — Deceased Owner/Heirs</w:t>
      </w:r>
    </w:p>
    <w:p w14:paraId="6D1AEEF5" w14:textId="77777777" w:rsidR="00AC6DA1" w:rsidRDefault="00000000">
      <w:pPr>
        <w:spacing w:after="100"/>
      </w:pPr>
      <w:r>
        <w:t xml:space="preserve">Both owners of </w:t>
      </w:r>
      <w:proofErr w:type="gramStart"/>
      <w:r>
        <w:t>record</w:t>
      </w:r>
      <w:proofErr w:type="gramEnd"/>
      <w:r>
        <w:t xml:space="preserve"> (Daniel Harrison Williams and Christine Capper Williams) are confirmed deceased. The property is currently in active foreclosure by Truist Bank (formerly SunTrust). An L3 investigation was required to identify living heirs who can make decisions regarding the property before it goes to auction.</w:t>
      </w:r>
    </w:p>
    <w:p w14:paraId="6D1AEEF6" w14:textId="77777777" w:rsidR="00AC6DA1" w:rsidRDefault="00AC6DA1">
      <w:pPr>
        <w:pBdr>
          <w:bottom w:val="single" w:sz="1" w:space="0" w:color="CCCCCC"/>
        </w:pBdr>
        <w:spacing w:before="200" w:after="200"/>
      </w:pPr>
    </w:p>
    <w:p w14:paraId="6D1AEEF7" w14:textId="77777777" w:rsidR="00AC6DA1" w:rsidRDefault="00000000">
      <w:pPr>
        <w:pStyle w:val="Heading1"/>
        <w:spacing w:before="300" w:after="150"/>
      </w:pPr>
      <w:r>
        <w:rPr>
          <w:b/>
          <w:bCs/>
          <w:color w:val="1B3A5C"/>
        </w:rPr>
        <w:t>2) Source Checklist</w:t>
      </w:r>
    </w:p>
    <w:p w14:paraId="6D1AEEF8" w14:textId="77777777" w:rsidR="00AC6DA1" w:rsidRDefault="00000000">
      <w:pPr>
        <w:pStyle w:val="ListParagraph"/>
        <w:numPr>
          <w:ilvl w:val="0"/>
          <w:numId w:val="1"/>
        </w:numPr>
        <w:spacing w:after="60"/>
      </w:pPr>
      <w:r>
        <w:t>✓ County Assessor/Tax Records — Owner: WILLIAMS DANIEL H &amp; CHRISTINE C; all taxes paid</w:t>
      </w:r>
    </w:p>
    <w:p w14:paraId="6D1AEEF9" w14:textId="77777777" w:rsidR="00AC6DA1" w:rsidRDefault="00000000">
      <w:pPr>
        <w:pStyle w:val="ListParagraph"/>
        <w:numPr>
          <w:ilvl w:val="0"/>
          <w:numId w:val="1"/>
        </w:numPr>
        <w:spacing w:after="60"/>
      </w:pPr>
      <w:r>
        <w:t>✓ Recorder/Deed Images — 19 instruments found; deed chain analyzed</w:t>
      </w:r>
    </w:p>
    <w:p w14:paraId="6D1AEEFA" w14:textId="77777777" w:rsidR="00AC6DA1" w:rsidRDefault="00000000">
      <w:pPr>
        <w:pStyle w:val="ListParagraph"/>
        <w:numPr>
          <w:ilvl w:val="0"/>
          <w:numId w:val="1"/>
        </w:numPr>
        <w:spacing w:after="60"/>
      </w:pPr>
      <w:r>
        <w:t xml:space="preserve">✓ Google </w:t>
      </w:r>
      <w:proofErr w:type="spellStart"/>
      <w:r>
        <w:t>dorking</w:t>
      </w:r>
      <w:proofErr w:type="spellEnd"/>
      <w:r>
        <w:t xml:space="preserve"> on owner/address — Confirmed obituary and public records</w:t>
      </w:r>
    </w:p>
    <w:p w14:paraId="6D1AEEFB" w14:textId="77777777" w:rsidR="00AC6DA1" w:rsidRDefault="00000000">
      <w:pPr>
        <w:pStyle w:val="ListParagraph"/>
        <w:numPr>
          <w:ilvl w:val="0"/>
          <w:numId w:val="1"/>
        </w:numPr>
        <w:spacing w:after="60"/>
      </w:pPr>
      <w:r>
        <w:t>✓ Tax payment history — All taxes current/paid</w:t>
      </w:r>
    </w:p>
    <w:p w14:paraId="6D1AEEFC" w14:textId="77777777" w:rsidR="00AC6DA1" w:rsidRDefault="00000000">
      <w:pPr>
        <w:pStyle w:val="ListParagraph"/>
        <w:numPr>
          <w:ilvl w:val="0"/>
          <w:numId w:val="1"/>
        </w:numPr>
        <w:spacing w:after="60"/>
      </w:pPr>
      <w:r>
        <w:t xml:space="preserve">✓ Obituary search — Full obituary found (Berry </w:t>
      </w:r>
      <w:proofErr w:type="spellStart"/>
      <w:r>
        <w:t>Lynnhurst</w:t>
      </w:r>
      <w:proofErr w:type="spellEnd"/>
      <w:r>
        <w:t xml:space="preserve"> Funeral Home/Dignity Memorial)</w:t>
      </w:r>
    </w:p>
    <w:p w14:paraId="6D1AEEFD" w14:textId="77777777" w:rsidR="00AC6DA1" w:rsidRDefault="00000000">
      <w:pPr>
        <w:pStyle w:val="ListParagraph"/>
        <w:numPr>
          <w:ilvl w:val="0"/>
          <w:numId w:val="1"/>
        </w:numPr>
        <w:spacing w:after="60"/>
      </w:pPr>
      <w:r>
        <w:t xml:space="preserve">✓ Family tree mapping — Complete </w:t>
      </w:r>
      <w:proofErr w:type="spellStart"/>
      <w:r>
        <w:t>heir</w:t>
      </w:r>
      <w:proofErr w:type="spellEnd"/>
      <w:r>
        <w:t xml:space="preserve"> map built from obituary + deed records</w:t>
      </w:r>
    </w:p>
    <w:p w14:paraId="6D1AEEFE" w14:textId="77777777" w:rsidR="00AC6DA1" w:rsidRDefault="00000000">
      <w:pPr>
        <w:pStyle w:val="ListParagraph"/>
        <w:numPr>
          <w:ilvl w:val="0"/>
          <w:numId w:val="1"/>
        </w:numPr>
        <w:spacing w:after="60"/>
      </w:pPr>
      <w:r>
        <w:t>✓ Heir Verification Loop — All identified heirs verified alive/deceased</w:t>
      </w:r>
    </w:p>
    <w:p w14:paraId="6D1AEEFF" w14:textId="77777777" w:rsidR="00AC6DA1" w:rsidRDefault="00000000">
      <w:pPr>
        <w:pStyle w:val="ListParagraph"/>
        <w:numPr>
          <w:ilvl w:val="0"/>
          <w:numId w:val="1"/>
        </w:numPr>
        <w:spacing w:after="60"/>
      </w:pPr>
      <w:r>
        <w:t>✓ Decision-maker identification — Mitchell Keith Williams (son, verified living)</w:t>
      </w:r>
    </w:p>
    <w:p w14:paraId="6D1AEF00" w14:textId="77777777" w:rsidR="00AC6DA1" w:rsidRDefault="00000000">
      <w:pPr>
        <w:pStyle w:val="ListParagraph"/>
        <w:numPr>
          <w:ilvl w:val="0"/>
          <w:numId w:val="1"/>
        </w:numPr>
        <w:spacing w:after="60"/>
      </w:pPr>
      <w:r>
        <w:t xml:space="preserve">⚠ </w:t>
      </w:r>
      <w:proofErr w:type="spellStart"/>
      <w:r>
        <w:t>TruePeopleSearch</w:t>
      </w:r>
      <w:proofErr w:type="spellEnd"/>
      <w:r>
        <w:t xml:space="preserve"> — BLOCKED (Cloudflare/CAPTCHA rate-limited)</w:t>
      </w:r>
    </w:p>
    <w:p w14:paraId="6D1AEF01" w14:textId="77777777" w:rsidR="00AC6DA1" w:rsidRDefault="00000000">
      <w:pPr>
        <w:pStyle w:val="ListParagraph"/>
        <w:numPr>
          <w:ilvl w:val="0"/>
          <w:numId w:val="1"/>
        </w:numPr>
        <w:spacing w:after="60"/>
      </w:pPr>
      <w:r>
        <w:t xml:space="preserve">✓ </w:t>
      </w:r>
      <w:proofErr w:type="spellStart"/>
      <w:r>
        <w:t>FastPeopleSearch</w:t>
      </w:r>
      <w:proofErr w:type="spellEnd"/>
      <w:r>
        <w:t xml:space="preserve"> — COMPLETE</w:t>
      </w:r>
    </w:p>
    <w:p w14:paraId="6D1AEF02" w14:textId="77777777" w:rsidR="00AC6DA1" w:rsidRDefault="00000000">
      <w:pPr>
        <w:pStyle w:val="ListParagraph"/>
        <w:numPr>
          <w:ilvl w:val="0"/>
          <w:numId w:val="1"/>
        </w:numPr>
        <w:spacing w:after="60"/>
      </w:pPr>
      <w:r>
        <w:t xml:space="preserve">✓ </w:t>
      </w:r>
      <w:proofErr w:type="spellStart"/>
      <w:r>
        <w:t>CyberBackgroundChecks</w:t>
      </w:r>
      <w:proofErr w:type="spellEnd"/>
      <w:r>
        <w:t xml:space="preserve"> — COMPLETE</w:t>
      </w:r>
    </w:p>
    <w:p w14:paraId="6D1AEF03" w14:textId="77777777" w:rsidR="00AC6DA1" w:rsidRDefault="00AC6DA1">
      <w:pPr>
        <w:pBdr>
          <w:bottom w:val="single" w:sz="1" w:space="0" w:color="CCCCCC"/>
        </w:pBdr>
        <w:spacing w:before="200" w:after="200"/>
      </w:pPr>
    </w:p>
    <w:p w14:paraId="6D1AEF04" w14:textId="77777777" w:rsidR="00AC6DA1" w:rsidRDefault="00000000">
      <w:pPr>
        <w:pStyle w:val="Heading1"/>
        <w:spacing w:before="300" w:after="150"/>
      </w:pPr>
      <w:r>
        <w:rPr>
          <w:b/>
          <w:bCs/>
          <w:color w:val="1B3A5C"/>
        </w:rPr>
        <w:t>3) Title &amp; Ownership</w:t>
      </w:r>
    </w:p>
    <w:p w14:paraId="6D1AEF05" w14:textId="77777777" w:rsidR="00AC6DA1" w:rsidRDefault="00000000">
      <w:pPr>
        <w:spacing w:after="100"/>
      </w:pPr>
      <w:r>
        <w:rPr>
          <w:b/>
          <w:bCs/>
        </w:rPr>
        <w:t xml:space="preserve">Current Owner(s): </w:t>
      </w:r>
      <w:r>
        <w:t>Daniel H. Williams &amp; Christine C. Williams (both deceased — estate has not transferred title)</w:t>
      </w:r>
    </w:p>
    <w:p w14:paraId="6D1AEF06" w14:textId="77777777" w:rsidR="00AC6DA1" w:rsidRDefault="00000000">
      <w:pPr>
        <w:spacing w:after="100"/>
      </w:pPr>
      <w:r>
        <w:rPr>
          <w:b/>
          <w:bCs/>
        </w:rPr>
        <w:t xml:space="preserve">Mailing Address on File: </w:t>
      </w:r>
      <w:r>
        <w:t>5100 Stokely Ln, Knoxville, TN 37918 (owner-occupied prior to death)</w:t>
      </w:r>
    </w:p>
    <w:p w14:paraId="6D1AEF07" w14:textId="77777777" w:rsidR="00AC6DA1" w:rsidRDefault="00000000">
      <w:pPr>
        <w:spacing w:after="100"/>
      </w:pPr>
      <w:r>
        <w:rPr>
          <w:b/>
          <w:bCs/>
        </w:rPr>
        <w:t xml:space="preserve">Tax Map: </w:t>
      </w:r>
      <w:r>
        <w:t>049GE-011</w:t>
      </w:r>
    </w:p>
    <w:p w14:paraId="6D1AEF08" w14:textId="77777777" w:rsidR="00AC6DA1" w:rsidRDefault="00000000">
      <w:pPr>
        <w:pStyle w:val="Heading3"/>
        <w:spacing w:before="300" w:after="150"/>
      </w:pPr>
      <w:r>
        <w:rPr>
          <w:b/>
          <w:bCs/>
          <w:color w:val="1B3A5C"/>
          <w:sz w:val="22"/>
          <w:szCs w:val="22"/>
        </w:rPr>
        <w:t>Key Deed Chain Instruments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570"/>
        <w:gridCol w:w="950"/>
        <w:gridCol w:w="4178"/>
        <w:gridCol w:w="1899"/>
      </w:tblGrid>
      <w:tr w:rsidR="00AC6DA1" w14:paraId="6D1AEF0E" w14:textId="77777777">
        <w:tblPrEx>
          <w:tblCellMar>
            <w:top w:w="0" w:type="dxa"/>
            <w:bottom w:w="0" w:type="dxa"/>
          </w:tblCellMar>
        </w:tblPrEx>
        <w:trPr>
          <w:tblHeader/>
        </w:trPr>
        <w:tc>
          <w:tcPr>
            <w:tcW w:w="1000" w:type="pct"/>
            <w:shd w:val="solid" w:color="1B3A5C" w:fill="auto"/>
            <w:vAlign w:val="center"/>
          </w:tcPr>
          <w:p w14:paraId="6D1AEF09" w14:textId="77777777" w:rsidR="00AC6DA1" w:rsidRDefault="00000000">
            <w:pPr>
              <w:spacing w:before="40" w:after="40"/>
            </w:pPr>
            <w:r>
              <w:rPr>
                <w:b/>
                <w:bCs/>
                <w:color w:val="FFFFFF"/>
                <w:sz w:val="18"/>
                <w:szCs w:val="18"/>
              </w:rPr>
              <w:lastRenderedPageBreak/>
              <w:t>Instrument #</w:t>
            </w:r>
          </w:p>
        </w:tc>
        <w:tc>
          <w:tcPr>
            <w:tcW w:w="300" w:type="pct"/>
            <w:shd w:val="solid" w:color="1B3A5C" w:fill="auto"/>
            <w:vAlign w:val="center"/>
          </w:tcPr>
          <w:p w14:paraId="6D1AEF0A" w14:textId="77777777" w:rsidR="00AC6DA1" w:rsidRDefault="00000000">
            <w:pPr>
              <w:spacing w:before="40" w:after="40"/>
            </w:pPr>
            <w:r>
              <w:rPr>
                <w:b/>
                <w:bCs/>
                <w:color w:val="FFFFFF"/>
                <w:sz w:val="18"/>
                <w:szCs w:val="18"/>
              </w:rPr>
              <w:t>Type</w:t>
            </w:r>
          </w:p>
        </w:tc>
        <w:tc>
          <w:tcPr>
            <w:tcW w:w="500" w:type="pct"/>
            <w:shd w:val="solid" w:color="1B3A5C" w:fill="auto"/>
            <w:vAlign w:val="center"/>
          </w:tcPr>
          <w:p w14:paraId="6D1AEF0B" w14:textId="77777777" w:rsidR="00AC6DA1" w:rsidRDefault="00000000">
            <w:pPr>
              <w:spacing w:before="40" w:after="40"/>
            </w:pPr>
            <w:r>
              <w:rPr>
                <w:b/>
                <w:bCs/>
                <w:color w:val="FFFFFF"/>
                <w:sz w:val="18"/>
                <w:szCs w:val="18"/>
              </w:rPr>
              <w:t>Amount</w:t>
            </w:r>
          </w:p>
        </w:tc>
        <w:tc>
          <w:tcPr>
            <w:tcW w:w="2200" w:type="pct"/>
            <w:shd w:val="solid" w:color="1B3A5C" w:fill="auto"/>
            <w:vAlign w:val="center"/>
          </w:tcPr>
          <w:p w14:paraId="6D1AEF0C" w14:textId="77777777" w:rsidR="00AC6DA1" w:rsidRDefault="00000000">
            <w:pPr>
              <w:spacing w:before="40" w:after="40"/>
            </w:pPr>
            <w:r>
              <w:rPr>
                <w:b/>
                <w:bCs/>
                <w:color w:val="FFFFFF"/>
                <w:sz w:val="18"/>
                <w:szCs w:val="18"/>
              </w:rPr>
              <w:t>Parties</w:t>
            </w:r>
          </w:p>
        </w:tc>
        <w:tc>
          <w:tcPr>
            <w:tcW w:w="1000" w:type="pct"/>
            <w:shd w:val="solid" w:color="1B3A5C" w:fill="auto"/>
            <w:vAlign w:val="center"/>
          </w:tcPr>
          <w:p w14:paraId="6D1AEF0D" w14:textId="77777777" w:rsidR="00AC6DA1" w:rsidRDefault="00000000">
            <w:pPr>
              <w:spacing w:before="40" w:after="40"/>
            </w:pPr>
            <w:r>
              <w:rPr>
                <w:b/>
                <w:bCs/>
                <w:color w:val="FFFFFF"/>
                <w:sz w:val="18"/>
                <w:szCs w:val="18"/>
              </w:rPr>
              <w:t>Notes</w:t>
            </w:r>
          </w:p>
        </w:tc>
      </w:tr>
      <w:tr w:rsidR="00AC6DA1" w14:paraId="6D1AEF14" w14:textId="77777777">
        <w:tblPrEx>
          <w:tblCellMar>
            <w:top w:w="0" w:type="dxa"/>
            <w:bottom w:w="0" w:type="dxa"/>
          </w:tblCellMar>
        </w:tblPrEx>
        <w:tc>
          <w:tcPr>
            <w:tcW w:w="0" w:type="auto"/>
            <w:vAlign w:val="center"/>
          </w:tcPr>
          <w:p w14:paraId="6D1AEF0F" w14:textId="77777777" w:rsidR="00AC6DA1" w:rsidRDefault="00000000">
            <w:pPr>
              <w:spacing w:before="40" w:after="40"/>
            </w:pPr>
            <w:r>
              <w:rPr>
                <w:sz w:val="18"/>
                <w:szCs w:val="18"/>
              </w:rPr>
              <w:t>200004240026535</w:t>
            </w:r>
          </w:p>
        </w:tc>
        <w:tc>
          <w:tcPr>
            <w:tcW w:w="0" w:type="auto"/>
            <w:vAlign w:val="center"/>
          </w:tcPr>
          <w:p w14:paraId="6D1AEF10" w14:textId="77777777" w:rsidR="00AC6DA1" w:rsidRDefault="00000000">
            <w:pPr>
              <w:spacing w:before="40" w:after="40"/>
            </w:pPr>
            <w:r>
              <w:rPr>
                <w:sz w:val="18"/>
                <w:szCs w:val="18"/>
              </w:rPr>
              <w:t>WD</w:t>
            </w:r>
          </w:p>
        </w:tc>
        <w:tc>
          <w:tcPr>
            <w:tcW w:w="0" w:type="auto"/>
            <w:vAlign w:val="center"/>
          </w:tcPr>
          <w:p w14:paraId="6D1AEF11" w14:textId="77777777" w:rsidR="00AC6DA1" w:rsidRDefault="00000000">
            <w:pPr>
              <w:spacing w:before="40" w:after="40"/>
            </w:pPr>
            <w:r>
              <w:rPr>
                <w:sz w:val="18"/>
                <w:szCs w:val="18"/>
              </w:rPr>
              <w:t>$247,000</w:t>
            </w:r>
          </w:p>
        </w:tc>
        <w:tc>
          <w:tcPr>
            <w:tcW w:w="0" w:type="auto"/>
            <w:vAlign w:val="center"/>
          </w:tcPr>
          <w:p w14:paraId="6D1AEF12" w14:textId="77777777" w:rsidR="00AC6DA1" w:rsidRDefault="00000000">
            <w:pPr>
              <w:spacing w:before="40" w:after="40"/>
            </w:pPr>
            <w:r>
              <w:rPr>
                <w:sz w:val="18"/>
                <w:szCs w:val="18"/>
              </w:rPr>
              <w:t>George Bill R &amp; Kimberly → Williams Christine C &amp; Daniel H</w:t>
            </w:r>
          </w:p>
        </w:tc>
        <w:tc>
          <w:tcPr>
            <w:tcW w:w="0" w:type="auto"/>
            <w:vAlign w:val="center"/>
          </w:tcPr>
          <w:p w14:paraId="6D1AEF13" w14:textId="77777777" w:rsidR="00AC6DA1" w:rsidRDefault="00000000">
            <w:pPr>
              <w:spacing w:before="40" w:after="40"/>
            </w:pPr>
            <w:r>
              <w:rPr>
                <w:sz w:val="18"/>
                <w:szCs w:val="18"/>
              </w:rPr>
              <w:t>Original purchase; Mont Richer Lt 11</w:t>
            </w:r>
          </w:p>
        </w:tc>
      </w:tr>
      <w:tr w:rsidR="00AC6DA1" w14:paraId="6D1AEF1A" w14:textId="77777777">
        <w:tblPrEx>
          <w:tblCellMar>
            <w:top w:w="0" w:type="dxa"/>
            <w:bottom w:w="0" w:type="dxa"/>
          </w:tblCellMar>
        </w:tblPrEx>
        <w:tc>
          <w:tcPr>
            <w:tcW w:w="0" w:type="auto"/>
            <w:vAlign w:val="center"/>
          </w:tcPr>
          <w:p w14:paraId="6D1AEF15" w14:textId="77777777" w:rsidR="00AC6DA1" w:rsidRDefault="00000000">
            <w:pPr>
              <w:spacing w:before="40" w:after="40"/>
            </w:pPr>
            <w:r>
              <w:rPr>
                <w:sz w:val="18"/>
                <w:szCs w:val="18"/>
              </w:rPr>
              <w:t>200004240026536</w:t>
            </w:r>
          </w:p>
        </w:tc>
        <w:tc>
          <w:tcPr>
            <w:tcW w:w="0" w:type="auto"/>
            <w:vAlign w:val="center"/>
          </w:tcPr>
          <w:p w14:paraId="6D1AEF16" w14:textId="77777777" w:rsidR="00AC6DA1" w:rsidRDefault="00000000">
            <w:pPr>
              <w:spacing w:before="40" w:after="40"/>
            </w:pPr>
            <w:r>
              <w:rPr>
                <w:sz w:val="18"/>
                <w:szCs w:val="18"/>
              </w:rPr>
              <w:t>TD</w:t>
            </w:r>
          </w:p>
        </w:tc>
        <w:tc>
          <w:tcPr>
            <w:tcW w:w="0" w:type="auto"/>
            <w:vAlign w:val="center"/>
          </w:tcPr>
          <w:p w14:paraId="6D1AEF17" w14:textId="77777777" w:rsidR="00AC6DA1" w:rsidRDefault="00000000">
            <w:pPr>
              <w:spacing w:before="40" w:after="40"/>
            </w:pPr>
            <w:r>
              <w:rPr>
                <w:sz w:val="18"/>
                <w:szCs w:val="18"/>
              </w:rPr>
              <w:t>$177,000</w:t>
            </w:r>
          </w:p>
        </w:tc>
        <w:tc>
          <w:tcPr>
            <w:tcW w:w="0" w:type="auto"/>
            <w:vAlign w:val="center"/>
          </w:tcPr>
          <w:p w14:paraId="6D1AEF18" w14:textId="77777777" w:rsidR="00AC6DA1" w:rsidRDefault="00000000">
            <w:pPr>
              <w:spacing w:before="40" w:after="40"/>
            </w:pPr>
            <w:r>
              <w:rPr>
                <w:sz w:val="18"/>
                <w:szCs w:val="18"/>
              </w:rPr>
              <w:t>Christine C &amp; Daniel H → Home Federal Bank</w:t>
            </w:r>
          </w:p>
        </w:tc>
        <w:tc>
          <w:tcPr>
            <w:tcW w:w="0" w:type="auto"/>
            <w:vAlign w:val="center"/>
          </w:tcPr>
          <w:p w14:paraId="6D1AEF19" w14:textId="77777777" w:rsidR="00AC6DA1" w:rsidRDefault="00000000">
            <w:pPr>
              <w:spacing w:before="40" w:after="40"/>
            </w:pPr>
            <w:r>
              <w:rPr>
                <w:sz w:val="18"/>
                <w:szCs w:val="18"/>
              </w:rPr>
              <w:t>Original purchase mortgage</w:t>
            </w:r>
          </w:p>
        </w:tc>
      </w:tr>
      <w:tr w:rsidR="00AC6DA1" w14:paraId="6D1AEF20" w14:textId="77777777">
        <w:tblPrEx>
          <w:tblCellMar>
            <w:top w:w="0" w:type="dxa"/>
            <w:bottom w:w="0" w:type="dxa"/>
          </w:tblCellMar>
        </w:tblPrEx>
        <w:tc>
          <w:tcPr>
            <w:tcW w:w="0" w:type="auto"/>
            <w:vAlign w:val="center"/>
          </w:tcPr>
          <w:p w14:paraId="6D1AEF1B" w14:textId="77777777" w:rsidR="00AC6DA1" w:rsidRDefault="00000000">
            <w:pPr>
              <w:spacing w:before="40" w:after="40"/>
            </w:pPr>
            <w:r>
              <w:rPr>
                <w:sz w:val="18"/>
                <w:szCs w:val="18"/>
              </w:rPr>
              <w:t>201510280026449</w:t>
            </w:r>
          </w:p>
        </w:tc>
        <w:tc>
          <w:tcPr>
            <w:tcW w:w="0" w:type="auto"/>
            <w:vAlign w:val="center"/>
          </w:tcPr>
          <w:p w14:paraId="6D1AEF1C" w14:textId="77777777" w:rsidR="00AC6DA1" w:rsidRDefault="00000000">
            <w:pPr>
              <w:spacing w:before="40" w:after="40"/>
            </w:pPr>
            <w:r>
              <w:rPr>
                <w:sz w:val="18"/>
                <w:szCs w:val="18"/>
              </w:rPr>
              <w:t>TD</w:t>
            </w:r>
          </w:p>
        </w:tc>
        <w:tc>
          <w:tcPr>
            <w:tcW w:w="0" w:type="auto"/>
            <w:vAlign w:val="center"/>
          </w:tcPr>
          <w:p w14:paraId="6D1AEF1D" w14:textId="77777777" w:rsidR="00AC6DA1" w:rsidRDefault="00000000">
            <w:pPr>
              <w:spacing w:before="40" w:after="40"/>
            </w:pPr>
            <w:r>
              <w:rPr>
                <w:sz w:val="18"/>
                <w:szCs w:val="18"/>
              </w:rPr>
              <w:t>$168,000</w:t>
            </w:r>
          </w:p>
        </w:tc>
        <w:tc>
          <w:tcPr>
            <w:tcW w:w="0" w:type="auto"/>
            <w:vAlign w:val="center"/>
          </w:tcPr>
          <w:p w14:paraId="6D1AEF1E" w14:textId="77777777" w:rsidR="00AC6DA1" w:rsidRDefault="00000000">
            <w:pPr>
              <w:spacing w:before="40" w:after="40"/>
            </w:pPr>
            <w:r>
              <w:rPr>
                <w:sz w:val="18"/>
                <w:szCs w:val="18"/>
              </w:rPr>
              <w:t>Christine C &amp; Daniel H → MERS/SunTrust</w:t>
            </w:r>
          </w:p>
        </w:tc>
        <w:tc>
          <w:tcPr>
            <w:tcW w:w="0" w:type="auto"/>
            <w:vAlign w:val="center"/>
          </w:tcPr>
          <w:p w14:paraId="6D1AEF1F" w14:textId="77777777" w:rsidR="00AC6DA1" w:rsidRDefault="00000000">
            <w:pPr>
              <w:spacing w:before="40" w:after="40"/>
            </w:pPr>
            <w:r>
              <w:rPr>
                <w:sz w:val="18"/>
                <w:szCs w:val="18"/>
              </w:rPr>
              <w:t>Refinance</w:t>
            </w:r>
          </w:p>
        </w:tc>
      </w:tr>
      <w:tr w:rsidR="00AC6DA1" w14:paraId="6D1AEF26" w14:textId="77777777">
        <w:tblPrEx>
          <w:tblCellMar>
            <w:top w:w="0" w:type="dxa"/>
            <w:bottom w:w="0" w:type="dxa"/>
          </w:tblCellMar>
        </w:tblPrEx>
        <w:tc>
          <w:tcPr>
            <w:tcW w:w="0" w:type="auto"/>
            <w:vAlign w:val="center"/>
          </w:tcPr>
          <w:p w14:paraId="6D1AEF21" w14:textId="77777777" w:rsidR="00AC6DA1" w:rsidRDefault="00000000">
            <w:pPr>
              <w:spacing w:before="40" w:after="40"/>
            </w:pPr>
            <w:r>
              <w:rPr>
                <w:sz w:val="18"/>
                <w:szCs w:val="18"/>
              </w:rPr>
              <w:t>201511300032954</w:t>
            </w:r>
          </w:p>
        </w:tc>
        <w:tc>
          <w:tcPr>
            <w:tcW w:w="0" w:type="auto"/>
            <w:vAlign w:val="center"/>
          </w:tcPr>
          <w:p w14:paraId="6D1AEF22" w14:textId="77777777" w:rsidR="00AC6DA1" w:rsidRDefault="00000000">
            <w:pPr>
              <w:spacing w:before="40" w:after="40"/>
            </w:pPr>
            <w:r>
              <w:rPr>
                <w:sz w:val="18"/>
                <w:szCs w:val="18"/>
              </w:rPr>
              <w:t>REL</w:t>
            </w:r>
          </w:p>
        </w:tc>
        <w:tc>
          <w:tcPr>
            <w:tcW w:w="0" w:type="auto"/>
            <w:vAlign w:val="center"/>
          </w:tcPr>
          <w:p w14:paraId="6D1AEF23" w14:textId="77777777" w:rsidR="00AC6DA1" w:rsidRDefault="00000000">
            <w:pPr>
              <w:spacing w:before="40" w:after="40"/>
            </w:pPr>
            <w:r>
              <w:rPr>
                <w:sz w:val="18"/>
                <w:szCs w:val="18"/>
              </w:rPr>
              <w:t>—</w:t>
            </w:r>
          </w:p>
        </w:tc>
        <w:tc>
          <w:tcPr>
            <w:tcW w:w="0" w:type="auto"/>
            <w:vAlign w:val="center"/>
          </w:tcPr>
          <w:p w14:paraId="6D1AEF24" w14:textId="77777777" w:rsidR="00AC6DA1" w:rsidRDefault="00000000">
            <w:pPr>
              <w:spacing w:before="40" w:after="40"/>
            </w:pPr>
            <w:r>
              <w:rPr>
                <w:sz w:val="18"/>
                <w:szCs w:val="18"/>
              </w:rPr>
              <w:t>SunTrust → Williams Christine C / Daniel H</w:t>
            </w:r>
          </w:p>
        </w:tc>
        <w:tc>
          <w:tcPr>
            <w:tcW w:w="0" w:type="auto"/>
            <w:vAlign w:val="center"/>
          </w:tcPr>
          <w:p w14:paraId="6D1AEF25" w14:textId="77777777" w:rsidR="00AC6DA1" w:rsidRDefault="00000000">
            <w:pPr>
              <w:spacing w:before="40" w:after="40"/>
            </w:pPr>
            <w:r>
              <w:rPr>
                <w:sz w:val="18"/>
                <w:szCs w:val="18"/>
              </w:rPr>
              <w:t>Release of prior mortgage</w:t>
            </w:r>
          </w:p>
        </w:tc>
      </w:tr>
      <w:tr w:rsidR="00AC6DA1" w14:paraId="6D1AEF2C" w14:textId="77777777">
        <w:tblPrEx>
          <w:tblCellMar>
            <w:top w:w="0" w:type="dxa"/>
            <w:bottom w:w="0" w:type="dxa"/>
          </w:tblCellMar>
        </w:tblPrEx>
        <w:tc>
          <w:tcPr>
            <w:tcW w:w="0" w:type="auto"/>
            <w:vAlign w:val="center"/>
          </w:tcPr>
          <w:p w14:paraId="6D1AEF27" w14:textId="77777777" w:rsidR="00AC6DA1" w:rsidRDefault="00000000">
            <w:pPr>
              <w:spacing w:before="40" w:after="40"/>
            </w:pPr>
            <w:r>
              <w:rPr>
                <w:b/>
                <w:bCs/>
                <w:sz w:val="18"/>
                <w:szCs w:val="18"/>
              </w:rPr>
              <w:t>201611180032554</w:t>
            </w:r>
          </w:p>
        </w:tc>
        <w:tc>
          <w:tcPr>
            <w:tcW w:w="0" w:type="auto"/>
            <w:vAlign w:val="center"/>
          </w:tcPr>
          <w:p w14:paraId="6D1AEF28" w14:textId="77777777" w:rsidR="00AC6DA1" w:rsidRDefault="00000000">
            <w:pPr>
              <w:spacing w:before="40" w:after="40"/>
            </w:pPr>
            <w:r>
              <w:rPr>
                <w:b/>
                <w:bCs/>
                <w:sz w:val="18"/>
                <w:szCs w:val="18"/>
              </w:rPr>
              <w:t>TD</w:t>
            </w:r>
          </w:p>
        </w:tc>
        <w:tc>
          <w:tcPr>
            <w:tcW w:w="0" w:type="auto"/>
            <w:vAlign w:val="center"/>
          </w:tcPr>
          <w:p w14:paraId="6D1AEF29" w14:textId="77777777" w:rsidR="00AC6DA1" w:rsidRDefault="00000000">
            <w:pPr>
              <w:spacing w:before="40" w:after="40"/>
            </w:pPr>
            <w:r>
              <w:rPr>
                <w:b/>
                <w:bCs/>
                <w:sz w:val="18"/>
                <w:szCs w:val="18"/>
              </w:rPr>
              <w:t>$25,000</w:t>
            </w:r>
          </w:p>
        </w:tc>
        <w:tc>
          <w:tcPr>
            <w:tcW w:w="0" w:type="auto"/>
            <w:vAlign w:val="center"/>
          </w:tcPr>
          <w:p w14:paraId="6D1AEF2A" w14:textId="77777777" w:rsidR="00AC6DA1" w:rsidRDefault="00000000">
            <w:pPr>
              <w:spacing w:before="40" w:after="40"/>
            </w:pPr>
            <w:r>
              <w:rPr>
                <w:b/>
                <w:bCs/>
                <w:sz w:val="18"/>
                <w:szCs w:val="18"/>
              </w:rPr>
              <w:t>Daniel H Williams → SunTrust Bank</w:t>
            </w:r>
          </w:p>
        </w:tc>
        <w:tc>
          <w:tcPr>
            <w:tcW w:w="0" w:type="auto"/>
            <w:vAlign w:val="center"/>
          </w:tcPr>
          <w:p w14:paraId="6D1AEF2B" w14:textId="77777777" w:rsidR="00AC6DA1" w:rsidRDefault="00000000">
            <w:pPr>
              <w:spacing w:before="40" w:after="40"/>
            </w:pPr>
            <w:r>
              <w:rPr>
                <w:b/>
                <w:bCs/>
                <w:sz w:val="18"/>
                <w:szCs w:val="18"/>
              </w:rPr>
              <w:t>⚠ BEING FORECLOSED</w:t>
            </w:r>
          </w:p>
        </w:tc>
      </w:tr>
    </w:tbl>
    <w:p w14:paraId="6D1AEF2D" w14:textId="77777777" w:rsidR="00AC6DA1" w:rsidRDefault="00000000">
      <w:pPr>
        <w:pStyle w:val="Heading3"/>
        <w:spacing w:before="300" w:after="150"/>
      </w:pPr>
      <w:r>
        <w:rPr>
          <w:b/>
          <w:bCs/>
          <w:color w:val="1B3A5C"/>
          <w:sz w:val="22"/>
          <w:szCs w:val="22"/>
        </w:rPr>
        <w:t>Red Flags</w:t>
      </w:r>
    </w:p>
    <w:p w14:paraId="6D1AEF2E" w14:textId="77777777" w:rsidR="00AC6DA1" w:rsidRDefault="00000000">
      <w:pPr>
        <w:pStyle w:val="ListParagraph"/>
        <w:numPr>
          <w:ilvl w:val="0"/>
          <w:numId w:val="1"/>
        </w:numPr>
        <w:spacing w:after="60"/>
      </w:pPr>
      <w:r>
        <w:rPr>
          <w:color w:val="CC3333"/>
        </w:rPr>
        <w:t>⚠ Active Foreclosure: TD for $25,000 to SunTrust/Truist is in active foreclosure proceedings</w:t>
      </w:r>
    </w:p>
    <w:p w14:paraId="6D1AEF2F" w14:textId="77777777" w:rsidR="00AC6DA1" w:rsidRDefault="00000000">
      <w:pPr>
        <w:pStyle w:val="ListParagraph"/>
        <w:numPr>
          <w:ilvl w:val="0"/>
          <w:numId w:val="1"/>
        </w:numPr>
        <w:spacing w:after="60"/>
      </w:pPr>
      <w:r>
        <w:rPr>
          <w:color w:val="CC3333"/>
        </w:rPr>
        <w:t>⚠ Both owners deceased: Title has not been transferred out of deceased owners' names</w:t>
      </w:r>
    </w:p>
    <w:p w14:paraId="6D1AEF30" w14:textId="77777777" w:rsidR="00AC6DA1" w:rsidRDefault="00000000">
      <w:pPr>
        <w:pStyle w:val="ListParagraph"/>
        <w:numPr>
          <w:ilvl w:val="0"/>
          <w:numId w:val="1"/>
        </w:numPr>
        <w:spacing w:after="60"/>
      </w:pPr>
      <w:r>
        <w:rPr>
          <w:color w:val="CC3333"/>
        </w:rPr>
        <w:t xml:space="preserve">⚠ No probate transfer recorded: No executor's deed or probate transfer found </w:t>
      </w:r>
      <w:proofErr w:type="gramStart"/>
      <w:r>
        <w:rPr>
          <w:color w:val="CC3333"/>
        </w:rPr>
        <w:t>in deed</w:t>
      </w:r>
      <w:proofErr w:type="gramEnd"/>
      <w:r>
        <w:rPr>
          <w:color w:val="CC3333"/>
        </w:rPr>
        <w:t xml:space="preserve"> records</w:t>
      </w:r>
    </w:p>
    <w:p w14:paraId="6D1AEF31" w14:textId="77777777" w:rsidR="00AC6DA1" w:rsidRDefault="00000000">
      <w:pPr>
        <w:pStyle w:val="Heading3"/>
        <w:spacing w:before="300" w:after="150"/>
      </w:pPr>
      <w:r>
        <w:rPr>
          <w:b/>
          <w:bCs/>
          <w:color w:val="1B3A5C"/>
          <w:sz w:val="22"/>
          <w:szCs w:val="22"/>
        </w:rPr>
        <w:t>1999 Estate Deed (Critical Discovery)</w:t>
      </w:r>
    </w:p>
    <w:p w14:paraId="6D1AEF32" w14:textId="77777777" w:rsidR="00AC6DA1" w:rsidRDefault="00000000">
      <w:pPr>
        <w:spacing w:after="100"/>
      </w:pPr>
      <w:r>
        <w:t>Instrument 199904280023944: WD, $120,000 — Family estate sale of father's property</w:t>
      </w:r>
    </w:p>
    <w:p w14:paraId="6D1AEF33" w14:textId="77777777" w:rsidR="00AC6DA1" w:rsidRDefault="00000000">
      <w:pPr>
        <w:pStyle w:val="ListParagraph"/>
        <w:numPr>
          <w:ilvl w:val="0"/>
          <w:numId w:val="1"/>
        </w:numPr>
        <w:spacing w:after="60"/>
      </w:pPr>
      <w:r>
        <w:t>Daniel Harrison Williams listed as EXECUTOR of Drew Butler Williams Estate</w:t>
      </w:r>
    </w:p>
    <w:p w14:paraId="6D1AEF34" w14:textId="77777777" w:rsidR="00AC6DA1" w:rsidRDefault="00000000">
      <w:pPr>
        <w:pStyle w:val="ListParagraph"/>
        <w:numPr>
          <w:ilvl w:val="0"/>
          <w:numId w:val="1"/>
        </w:numPr>
        <w:spacing w:after="60"/>
      </w:pPr>
      <w:r>
        <w:t xml:space="preserve">Siblings on deed: Margaret Rose Nevels, </w:t>
      </w:r>
      <w:proofErr w:type="spellStart"/>
      <w:r>
        <w:t>DruAnna</w:t>
      </w:r>
      <w:proofErr w:type="spellEnd"/>
      <w:r>
        <w:t xml:space="preserve"> Elizabeth Overbay, Steven Lee Williams</w:t>
      </w:r>
    </w:p>
    <w:p w14:paraId="6D1AEF35" w14:textId="77777777" w:rsidR="00AC6DA1" w:rsidRDefault="00000000">
      <w:pPr>
        <w:pStyle w:val="ListParagraph"/>
        <w:numPr>
          <w:ilvl w:val="0"/>
          <w:numId w:val="1"/>
        </w:numPr>
        <w:spacing w:after="60"/>
      </w:pPr>
      <w:r>
        <w:t>This independently confirms Daniel's family relationships matching the obituary</w:t>
      </w:r>
    </w:p>
    <w:p w14:paraId="6D1AEF36" w14:textId="77777777" w:rsidR="00AC6DA1" w:rsidRDefault="00AC6DA1">
      <w:pPr>
        <w:pBdr>
          <w:bottom w:val="single" w:sz="1" w:space="0" w:color="CCCCCC"/>
        </w:pBdr>
        <w:spacing w:before="200" w:after="200"/>
      </w:pPr>
    </w:p>
    <w:p w14:paraId="6D1AEF37" w14:textId="77777777" w:rsidR="00AC6DA1" w:rsidRDefault="00000000">
      <w:pPr>
        <w:pStyle w:val="Heading1"/>
        <w:spacing w:before="300" w:after="150"/>
      </w:pPr>
      <w:r>
        <w:rPr>
          <w:b/>
          <w:bCs/>
          <w:color w:val="1B3A5C"/>
        </w:rPr>
        <w:t>4) Identity Resolution</w:t>
      </w:r>
    </w:p>
    <w:p w14:paraId="6D1AEF38" w14:textId="77777777" w:rsidR="00AC6DA1" w:rsidRDefault="00000000">
      <w:pPr>
        <w:spacing w:after="100"/>
      </w:pPr>
      <w:r>
        <w:t xml:space="preserve">No identity ambiguity. Daniel Harrison Williams (b. May 10, 1933, Hancock County, TN; d. July 20, 2025, age 92) is confirmed through tax records, deed records, obituary, and 1999 estate deed where he served as </w:t>
      </w:r>
      <w:proofErr w:type="gramStart"/>
      <w:r>
        <w:t>executor</w:t>
      </w:r>
      <w:proofErr w:type="gramEnd"/>
      <w:r>
        <w:t>.</w:t>
      </w:r>
    </w:p>
    <w:p w14:paraId="6D1AEF39" w14:textId="77777777" w:rsidR="00AC6DA1" w:rsidRDefault="00AC6DA1">
      <w:pPr>
        <w:pBdr>
          <w:bottom w:val="single" w:sz="1" w:space="0" w:color="CCCCCC"/>
        </w:pBdr>
        <w:spacing w:before="200" w:after="200"/>
      </w:pPr>
    </w:p>
    <w:p w14:paraId="6D1AEF3A" w14:textId="77777777" w:rsidR="00AC6DA1" w:rsidRDefault="00000000">
      <w:pPr>
        <w:pStyle w:val="Heading1"/>
        <w:spacing w:before="300" w:after="150"/>
      </w:pPr>
      <w:r>
        <w:rPr>
          <w:b/>
          <w:bCs/>
          <w:color w:val="1B3A5C"/>
        </w:rPr>
        <w:t>5) Genealogy/Heir Findings</w:t>
      </w:r>
    </w:p>
    <w:p w14:paraId="6D1AEF3B" w14:textId="77777777" w:rsidR="00AC6DA1" w:rsidRDefault="00000000">
      <w:pPr>
        <w:pStyle w:val="Heading3"/>
        <w:spacing w:before="300" w:after="150"/>
      </w:pPr>
      <w:r>
        <w:rPr>
          <w:b/>
          <w:bCs/>
          <w:color w:val="1B3A5C"/>
          <w:sz w:val="22"/>
          <w:szCs w:val="22"/>
        </w:rPr>
        <w:t>Obituary Source</w:t>
      </w:r>
    </w:p>
    <w:p w14:paraId="6D1AEF3C" w14:textId="77777777" w:rsidR="00AC6DA1" w:rsidRDefault="00000000">
      <w:pPr>
        <w:spacing w:after="100"/>
      </w:pPr>
      <w:r>
        <w:rPr>
          <w:b/>
          <w:bCs/>
        </w:rPr>
        <w:t>Daniel Harrison Williams</w:t>
      </w:r>
      <w:r>
        <w:t xml:space="preserve"> — Berry </w:t>
      </w:r>
      <w:proofErr w:type="spellStart"/>
      <w:r>
        <w:t>Lynnhurst</w:t>
      </w:r>
      <w:proofErr w:type="spellEnd"/>
      <w:r>
        <w:t xml:space="preserve"> Funeral Home (Dignity Memorial)</w:t>
      </w:r>
    </w:p>
    <w:p w14:paraId="6D1AEF3D" w14:textId="77777777" w:rsidR="00AC6DA1" w:rsidRDefault="00000000">
      <w:pPr>
        <w:spacing w:after="100"/>
      </w:pPr>
      <w:r>
        <w:rPr>
          <w:b/>
          <w:bCs/>
        </w:rPr>
        <w:t xml:space="preserve">DOD: </w:t>
      </w:r>
      <w:r>
        <w:t xml:space="preserve">July 20, </w:t>
      </w:r>
      <w:proofErr w:type="gramStart"/>
      <w:r>
        <w:t>2025  |</w:t>
      </w:r>
      <w:proofErr w:type="gramEnd"/>
      <w:r>
        <w:t xml:space="preserve">  </w:t>
      </w:r>
      <w:r>
        <w:rPr>
          <w:b/>
          <w:bCs/>
        </w:rPr>
        <w:t xml:space="preserve">Age: </w:t>
      </w:r>
      <w:proofErr w:type="gramStart"/>
      <w:r>
        <w:t>92  |</w:t>
      </w:r>
      <w:proofErr w:type="gramEnd"/>
      <w:r>
        <w:t xml:space="preserve">  </w:t>
      </w:r>
      <w:r>
        <w:rPr>
          <w:b/>
          <w:bCs/>
        </w:rPr>
        <w:t xml:space="preserve">Born: </w:t>
      </w:r>
      <w:r>
        <w:t>May 10, 1933, Hancock County, TN</w:t>
      </w:r>
    </w:p>
    <w:p w14:paraId="6D1AEF3E" w14:textId="77777777" w:rsidR="00AC6DA1" w:rsidRDefault="00000000">
      <w:pPr>
        <w:pStyle w:val="Heading3"/>
        <w:spacing w:before="300" w:after="150"/>
      </w:pPr>
      <w:r>
        <w:rPr>
          <w:b/>
          <w:bCs/>
          <w:color w:val="1B3A5C"/>
          <w:sz w:val="22"/>
          <w:szCs w:val="22"/>
        </w:rPr>
        <w:t>Preceded in Death By</w:t>
      </w:r>
    </w:p>
    <w:p w14:paraId="6D1AEF3F" w14:textId="77777777" w:rsidR="00AC6DA1" w:rsidRDefault="00000000">
      <w:pPr>
        <w:pStyle w:val="ListParagraph"/>
        <w:numPr>
          <w:ilvl w:val="0"/>
          <w:numId w:val="1"/>
        </w:numPr>
        <w:spacing w:after="60"/>
      </w:pPr>
      <w:r>
        <w:t>Christine Capper Williams (</w:t>
      </w:r>
      <w:proofErr w:type="gramStart"/>
      <w:r>
        <w:t>wife) —</w:t>
      </w:r>
      <w:proofErr w:type="gramEnd"/>
      <w:r>
        <w:t xml:space="preserve"> co-owner of subject property</w:t>
      </w:r>
    </w:p>
    <w:p w14:paraId="6D1AEF40" w14:textId="77777777" w:rsidR="00AC6DA1" w:rsidRDefault="00000000">
      <w:pPr>
        <w:pStyle w:val="ListParagraph"/>
        <w:numPr>
          <w:ilvl w:val="0"/>
          <w:numId w:val="1"/>
        </w:numPr>
        <w:spacing w:after="60"/>
      </w:pPr>
      <w:r>
        <w:t>Lucy Nelle Cridlin (former wife)</w:t>
      </w:r>
    </w:p>
    <w:p w14:paraId="6D1AEF41" w14:textId="77777777" w:rsidR="00AC6DA1" w:rsidRDefault="00000000">
      <w:pPr>
        <w:pStyle w:val="ListParagraph"/>
        <w:numPr>
          <w:ilvl w:val="0"/>
          <w:numId w:val="1"/>
        </w:numPr>
        <w:spacing w:after="60"/>
      </w:pPr>
      <w:r>
        <w:t>Charlotte Leota Williams (sister)</w:t>
      </w:r>
    </w:p>
    <w:p w14:paraId="6D1AEF42" w14:textId="77777777" w:rsidR="00AC6DA1" w:rsidRDefault="00000000">
      <w:pPr>
        <w:pStyle w:val="ListParagraph"/>
        <w:numPr>
          <w:ilvl w:val="0"/>
          <w:numId w:val="1"/>
        </w:numPr>
        <w:spacing w:after="60"/>
      </w:pPr>
      <w:r>
        <w:t>Steven Lee Williams (</w:t>
      </w:r>
      <w:proofErr w:type="gramStart"/>
      <w:r>
        <w:t>brother) —</w:t>
      </w:r>
      <w:proofErr w:type="gramEnd"/>
      <w:r>
        <w:t xml:space="preserve"> confirmed on 1999 estate deed</w:t>
      </w:r>
    </w:p>
    <w:p w14:paraId="6D1AEF43" w14:textId="77777777" w:rsidR="00AC6DA1" w:rsidRDefault="00000000">
      <w:pPr>
        <w:pStyle w:val="ListParagraph"/>
        <w:numPr>
          <w:ilvl w:val="0"/>
          <w:numId w:val="1"/>
        </w:numPr>
        <w:spacing w:after="60"/>
      </w:pPr>
      <w:r>
        <w:t>Carly Elizabeth Williams (granddaughter, DOD December 2024)</w:t>
      </w:r>
    </w:p>
    <w:p w14:paraId="6D1AEF44" w14:textId="77777777" w:rsidR="00AC6DA1" w:rsidRDefault="00000000">
      <w:pPr>
        <w:pStyle w:val="Heading3"/>
        <w:spacing w:before="300" w:after="150"/>
      </w:pPr>
      <w:r>
        <w:rPr>
          <w:b/>
          <w:bCs/>
          <w:color w:val="1B3A5C"/>
          <w:sz w:val="22"/>
          <w:szCs w:val="22"/>
        </w:rPr>
        <w:t>Survivors Listed in Obituary</w:t>
      </w:r>
    </w:p>
    <w:p w14:paraId="6D1AEF45" w14:textId="77777777" w:rsidR="00AC6DA1" w:rsidRDefault="00000000">
      <w:pPr>
        <w:pStyle w:val="ListParagraph"/>
        <w:numPr>
          <w:ilvl w:val="0"/>
          <w:numId w:val="1"/>
        </w:numPr>
        <w:spacing w:after="60"/>
      </w:pPr>
      <w:r>
        <w:rPr>
          <w:b/>
          <w:bCs/>
        </w:rPr>
        <w:t>Mitchell Keith Williams (</w:t>
      </w:r>
      <w:proofErr w:type="gramStart"/>
      <w:r>
        <w:rPr>
          <w:b/>
          <w:bCs/>
        </w:rPr>
        <w:t>son) —</w:t>
      </w:r>
      <w:proofErr w:type="gramEnd"/>
      <w:r>
        <w:rPr>
          <w:b/>
          <w:bCs/>
        </w:rPr>
        <w:t xml:space="preserve"> wife: Jane Clear</w:t>
      </w:r>
    </w:p>
    <w:p w14:paraId="6D1AEF46" w14:textId="77777777" w:rsidR="00AC6DA1" w:rsidRDefault="00000000">
      <w:pPr>
        <w:pStyle w:val="ListParagraph"/>
        <w:numPr>
          <w:ilvl w:val="0"/>
          <w:numId w:val="1"/>
        </w:numPr>
        <w:spacing w:after="60"/>
      </w:pPr>
      <w:r>
        <w:t>Danielle Williams Sykes (daughter)</w:t>
      </w:r>
    </w:p>
    <w:p w14:paraId="6D1AEF47" w14:textId="77777777" w:rsidR="00AC6DA1" w:rsidRDefault="00000000">
      <w:pPr>
        <w:pStyle w:val="ListParagraph"/>
        <w:numPr>
          <w:ilvl w:val="0"/>
          <w:numId w:val="1"/>
        </w:numPr>
        <w:spacing w:after="60"/>
      </w:pPr>
      <w:r>
        <w:t>Meghan Michelle Williams (</w:t>
      </w:r>
      <w:proofErr w:type="gramStart"/>
      <w:r>
        <w:t>daughter) —</w:t>
      </w:r>
      <w:proofErr w:type="gramEnd"/>
      <w:r>
        <w:t xml:space="preserve"> partner: Shane Little</w:t>
      </w:r>
    </w:p>
    <w:p w14:paraId="6D1AEF48" w14:textId="77777777" w:rsidR="00AC6DA1" w:rsidRDefault="00AC6DA1">
      <w:pPr>
        <w:pBdr>
          <w:bottom w:val="single" w:sz="1" w:space="0" w:color="CCCCCC"/>
        </w:pBdr>
        <w:spacing w:before="200" w:after="200"/>
      </w:pPr>
    </w:p>
    <w:p w14:paraId="6D1AEF49" w14:textId="77777777" w:rsidR="00AC6DA1" w:rsidRDefault="00000000">
      <w:pPr>
        <w:pStyle w:val="Heading1"/>
        <w:spacing w:before="300" w:after="150"/>
      </w:pPr>
      <w:r>
        <w:rPr>
          <w:b/>
          <w:bCs/>
          <w:color w:val="1B3A5C"/>
        </w:rPr>
        <w:lastRenderedPageBreak/>
        <w:t>6) Heir Verification Summary</w:t>
      </w:r>
    </w:p>
    <w:p w14:paraId="6D1AEF4A" w14:textId="77777777" w:rsidR="00AC6DA1" w:rsidRDefault="00000000">
      <w:pPr>
        <w:spacing w:after="100"/>
      </w:pPr>
      <w:r>
        <w:rPr>
          <w:b/>
          <w:bCs/>
        </w:rPr>
        <w:t xml:space="preserve">Total heirs identified: </w:t>
      </w:r>
      <w:r>
        <w:t>3 (children of Daniel H. Williams)</w:t>
      </w:r>
    </w:p>
    <w:p w14:paraId="6D1AEF4B" w14:textId="77777777" w:rsidR="00AC6DA1" w:rsidRDefault="00000000">
      <w:pPr>
        <w:spacing w:after="100"/>
      </w:pPr>
      <w:r>
        <w:rPr>
          <w:b/>
          <w:bCs/>
        </w:rPr>
        <w:t xml:space="preserve">Verified living: </w:t>
      </w:r>
      <w:r>
        <w:rPr>
          <w:color w:val="2E7D32"/>
        </w:rPr>
        <w:t>3 — Mitchell Keith Williams, Danielle Williams Sykes, Meghan Michelle Williams</w:t>
      </w:r>
    </w:p>
    <w:p w14:paraId="6D1AEF4C" w14:textId="77777777" w:rsidR="00AC6DA1" w:rsidRDefault="00000000">
      <w:pPr>
        <w:spacing w:after="100"/>
      </w:pPr>
      <w:r>
        <w:rPr>
          <w:b/>
          <w:bCs/>
        </w:rPr>
        <w:t xml:space="preserve">Verified </w:t>
      </w:r>
      <w:proofErr w:type="gramStart"/>
      <w:r>
        <w:rPr>
          <w:b/>
          <w:bCs/>
        </w:rPr>
        <w:t>deceased</w:t>
      </w:r>
      <w:proofErr w:type="gramEnd"/>
      <w:r>
        <w:rPr>
          <w:b/>
          <w:bCs/>
        </w:rPr>
        <w:t xml:space="preserve">: </w:t>
      </w:r>
      <w:r>
        <w:rPr>
          <w:color w:val="CC3333"/>
        </w:rPr>
        <w:t>4 — Christine C. Williams (wife), Steven Lee Williams (brother), Charlotte Leota Williams (sister), Carly Elizabeth Williams (granddaughter)</w:t>
      </w:r>
    </w:p>
    <w:p w14:paraId="6D1AEF4D" w14:textId="77777777" w:rsidR="00AC6DA1" w:rsidRDefault="00000000">
      <w:pPr>
        <w:spacing w:after="100"/>
      </w:pPr>
      <w:r>
        <w:rPr>
          <w:b/>
          <w:bCs/>
        </w:rPr>
        <w:t xml:space="preserve">Unverified: </w:t>
      </w:r>
      <w:r>
        <w:t>0</w:t>
      </w:r>
    </w:p>
    <w:p w14:paraId="6D1AEF4E" w14:textId="77777777" w:rsidR="00AC6DA1" w:rsidRDefault="00000000">
      <w:pPr>
        <w:spacing w:after="100"/>
      </w:pPr>
      <w:r>
        <w:rPr>
          <w:b/>
          <w:bCs/>
        </w:rPr>
        <w:t xml:space="preserve">Generations searched: </w:t>
      </w:r>
      <w:r>
        <w:t>1st (children) + partial 2nd (grandchildren)</w:t>
      </w:r>
    </w:p>
    <w:p w14:paraId="6D1AEF4F" w14:textId="77777777" w:rsidR="00AC6DA1" w:rsidRDefault="00AC6DA1">
      <w:pPr>
        <w:pBdr>
          <w:bottom w:val="single" w:sz="1" w:space="0" w:color="CCCCCC"/>
        </w:pBdr>
        <w:spacing w:before="200" w:after="200"/>
      </w:pPr>
    </w:p>
    <w:p w14:paraId="6D1AEF50" w14:textId="77777777" w:rsidR="00AC6DA1" w:rsidRDefault="00000000">
      <w:pPr>
        <w:pStyle w:val="Heading1"/>
        <w:spacing w:before="300" w:after="150"/>
      </w:pPr>
      <w:r>
        <w:rPr>
          <w:b/>
          <w:bCs/>
          <w:color w:val="1B3A5C"/>
        </w:rPr>
        <w:t>7) Heir 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4"/>
      </w:tblGrid>
      <w:tr w:rsidR="00AC6DA1" w14:paraId="6D1AEF66" w14:textId="77777777">
        <w:tblPrEx>
          <w:tblCellMar>
            <w:top w:w="0" w:type="dxa"/>
            <w:bottom w:w="0" w:type="dxa"/>
          </w:tblCellMar>
        </w:tblPrEx>
        <w:tc>
          <w:tcPr>
            <w:tcW w:w="0" w:type="auto"/>
            <w:tcBorders>
              <w:top w:val="single" w:sz="1" w:space="0" w:color="1B3A5C"/>
              <w:left w:val="single" w:sz="1" w:space="0" w:color="1B3A5C"/>
              <w:bottom w:val="single" w:sz="1" w:space="0" w:color="1B3A5C"/>
              <w:right w:val="single" w:sz="1" w:space="0" w:color="1B3A5C"/>
            </w:tcBorders>
            <w:shd w:val="solid" w:color="F8F8F8" w:fill="auto"/>
          </w:tcPr>
          <w:p w14:paraId="6D1AEF51" w14:textId="77777777" w:rsidR="00AC6DA1" w:rsidRDefault="00000000">
            <w:pPr>
              <w:spacing w:before="80" w:after="40"/>
            </w:pPr>
            <w:proofErr w:type="gramStart"/>
            <w:r>
              <w:rPr>
                <w:rFonts w:ascii="Consolas" w:eastAsia="Consolas" w:hAnsi="Consolas" w:cs="Consolas"/>
                <w:sz w:val="18"/>
                <w:szCs w:val="18"/>
              </w:rPr>
              <w:t>Decedent: †</w:t>
            </w:r>
            <w:proofErr w:type="gramEnd"/>
            <w:r>
              <w:rPr>
                <w:rFonts w:ascii="Consolas" w:eastAsia="Consolas" w:hAnsi="Consolas" w:cs="Consolas"/>
                <w:sz w:val="18"/>
                <w:szCs w:val="18"/>
              </w:rPr>
              <w:t xml:space="preserve"> Daniel Harrison Williams (DOD 2025-07-20) [Knoxville, TN]</w:t>
            </w:r>
          </w:p>
          <w:p w14:paraId="6D1AEF52" w14:textId="77777777" w:rsidR="00AC6DA1" w:rsidRDefault="00000000">
            <w:pPr>
              <w:spacing w:after="40"/>
            </w:pPr>
            <w:r>
              <w:rPr>
                <w:rFonts w:ascii="Consolas" w:eastAsia="Consolas" w:hAnsi="Consolas" w:cs="Consolas"/>
                <w:color w:val="666666"/>
                <w:sz w:val="18"/>
                <w:szCs w:val="18"/>
              </w:rPr>
              <w:t xml:space="preserve">  Born: May 10, 1933, Hancock County, TN | Age at death: 92</w:t>
            </w:r>
          </w:p>
          <w:p w14:paraId="6D1AEF53" w14:textId="77777777" w:rsidR="00AC6DA1" w:rsidRDefault="00000000">
            <w:pPr>
              <w:spacing w:after="40"/>
            </w:pPr>
            <w:r>
              <w:rPr>
                <w:rFonts w:ascii="Consolas" w:eastAsia="Consolas" w:hAnsi="Consolas" w:cs="Consolas"/>
                <w:sz w:val="18"/>
                <w:szCs w:val="18"/>
              </w:rPr>
              <w:t>│</w:t>
            </w:r>
          </w:p>
          <w:p w14:paraId="6D1AEF54" w14:textId="77777777" w:rsidR="00AC6DA1" w:rsidRDefault="00000000">
            <w:pPr>
              <w:spacing w:after="40"/>
            </w:pPr>
            <w:r>
              <w:rPr>
                <w:rFonts w:ascii="Consolas" w:eastAsia="Consolas" w:hAnsi="Consolas" w:cs="Consolas"/>
                <w:sz w:val="18"/>
                <w:szCs w:val="18"/>
              </w:rPr>
              <w:t>├─ Spouse:</w:t>
            </w:r>
          </w:p>
          <w:p w14:paraId="6D1AEF55" w14:textId="77777777" w:rsidR="00AC6DA1" w:rsidRDefault="00000000">
            <w:pPr>
              <w:spacing w:after="40"/>
            </w:pPr>
            <w:proofErr w:type="gramStart"/>
            <w:r>
              <w:rPr>
                <w:rFonts w:ascii="Consolas" w:eastAsia="Consolas" w:hAnsi="Consolas" w:cs="Consolas"/>
                <w:color w:val="CC3333"/>
                <w:sz w:val="18"/>
                <w:szCs w:val="18"/>
              </w:rPr>
              <w:t>│  └</w:t>
            </w:r>
            <w:proofErr w:type="gramEnd"/>
            <w:r>
              <w:rPr>
                <w:rFonts w:ascii="Consolas" w:eastAsia="Consolas" w:hAnsi="Consolas" w:cs="Consolas"/>
                <w:color w:val="CC3333"/>
                <w:sz w:val="18"/>
                <w:szCs w:val="18"/>
              </w:rPr>
              <w:t>─ † Christine Capper Williams — CO-OWNER of 5100 Stokely Ln</w:t>
            </w:r>
          </w:p>
          <w:p w14:paraId="6D1AEF56" w14:textId="77777777" w:rsidR="00AC6DA1" w:rsidRDefault="00000000">
            <w:pPr>
              <w:spacing w:after="40"/>
            </w:pPr>
            <w:r>
              <w:rPr>
                <w:rFonts w:ascii="Consolas" w:eastAsia="Consolas" w:hAnsi="Consolas" w:cs="Consolas"/>
                <w:sz w:val="18"/>
                <w:szCs w:val="18"/>
              </w:rPr>
              <w:t>│</w:t>
            </w:r>
          </w:p>
          <w:p w14:paraId="6D1AEF57" w14:textId="77777777" w:rsidR="00AC6DA1" w:rsidRDefault="00000000">
            <w:pPr>
              <w:spacing w:after="40"/>
            </w:pPr>
            <w:r>
              <w:rPr>
                <w:rFonts w:ascii="Consolas" w:eastAsia="Consolas" w:hAnsi="Consolas" w:cs="Consolas"/>
                <w:sz w:val="18"/>
                <w:szCs w:val="18"/>
              </w:rPr>
              <w:t>├─ Children:</w:t>
            </w:r>
          </w:p>
          <w:p w14:paraId="6D1AEF58" w14:textId="77777777" w:rsidR="00AC6DA1" w:rsidRDefault="00000000">
            <w:pPr>
              <w:spacing w:after="40"/>
            </w:pPr>
            <w:proofErr w:type="gramStart"/>
            <w:r>
              <w:rPr>
                <w:rFonts w:ascii="Consolas" w:eastAsia="Consolas" w:hAnsi="Consolas" w:cs="Consolas"/>
                <w:b/>
                <w:bCs/>
                <w:color w:val="2E7D32"/>
                <w:sz w:val="18"/>
                <w:szCs w:val="18"/>
              </w:rPr>
              <w:t>│  ├</w:t>
            </w:r>
            <w:proofErr w:type="gramEnd"/>
            <w:r>
              <w:rPr>
                <w:rFonts w:ascii="Consolas" w:eastAsia="Consolas" w:hAnsi="Consolas" w:cs="Consolas"/>
                <w:b/>
                <w:bCs/>
                <w:color w:val="2E7D32"/>
                <w:sz w:val="18"/>
                <w:szCs w:val="18"/>
              </w:rPr>
              <w:t>─ ✓ ▸ Mitchell Keith Williams [Knoxville, TN] ← DECISION-MAKER</w:t>
            </w:r>
          </w:p>
          <w:p w14:paraId="6D1AEF59" w14:textId="77777777" w:rsidR="00AC6DA1" w:rsidRDefault="00000000">
            <w:pPr>
              <w:spacing w:after="40"/>
            </w:pPr>
            <w:proofErr w:type="gramStart"/>
            <w:r>
              <w:rPr>
                <w:rFonts w:ascii="Consolas" w:eastAsia="Consolas" w:hAnsi="Consolas" w:cs="Consolas"/>
                <w:color w:val="666666"/>
                <w:sz w:val="18"/>
                <w:szCs w:val="18"/>
              </w:rPr>
              <w:t>│  │</w:t>
            </w:r>
            <w:proofErr w:type="gramEnd"/>
            <w:r>
              <w:rPr>
                <w:rFonts w:ascii="Consolas" w:eastAsia="Consolas" w:hAnsi="Consolas" w:cs="Consolas"/>
                <w:color w:val="666666"/>
                <w:sz w:val="18"/>
                <w:szCs w:val="18"/>
              </w:rPr>
              <w:t xml:space="preserve">     Wife: Jane Clear Williams</w:t>
            </w:r>
          </w:p>
          <w:p w14:paraId="6D1AEF5A" w14:textId="77777777" w:rsidR="00AC6DA1" w:rsidRDefault="00000000">
            <w:pPr>
              <w:spacing w:after="40"/>
            </w:pPr>
            <w:proofErr w:type="gramStart"/>
            <w:r>
              <w:rPr>
                <w:rFonts w:ascii="Consolas" w:eastAsia="Consolas" w:hAnsi="Consolas" w:cs="Consolas"/>
                <w:color w:val="666666"/>
                <w:sz w:val="18"/>
                <w:szCs w:val="18"/>
              </w:rPr>
              <w:t>│  │</w:t>
            </w:r>
            <w:proofErr w:type="gramEnd"/>
            <w:r>
              <w:rPr>
                <w:rFonts w:ascii="Consolas" w:eastAsia="Consolas" w:hAnsi="Consolas" w:cs="Consolas"/>
                <w:color w:val="666666"/>
                <w:sz w:val="18"/>
                <w:szCs w:val="18"/>
              </w:rPr>
              <w:t xml:space="preserve">     Current: 7745 Dan Ln, Knoxville, TN 37938</w:t>
            </w:r>
          </w:p>
          <w:p w14:paraId="6D1AEF5B" w14:textId="77777777" w:rsidR="00AC6DA1" w:rsidRDefault="00000000">
            <w:pPr>
              <w:spacing w:after="40"/>
            </w:pPr>
            <w:proofErr w:type="gramStart"/>
            <w:r>
              <w:rPr>
                <w:rFonts w:ascii="Consolas" w:eastAsia="Consolas" w:hAnsi="Consolas" w:cs="Consolas"/>
                <w:color w:val="CC3333"/>
                <w:sz w:val="18"/>
                <w:szCs w:val="18"/>
              </w:rPr>
              <w:t>│  │</w:t>
            </w:r>
            <w:proofErr w:type="gramEnd"/>
            <w:r>
              <w:rPr>
                <w:rFonts w:ascii="Consolas" w:eastAsia="Consolas" w:hAnsi="Consolas" w:cs="Consolas"/>
                <w:color w:val="CC3333"/>
                <w:sz w:val="18"/>
                <w:szCs w:val="18"/>
              </w:rPr>
              <w:t xml:space="preserve">   └─ † Carly Elizabeth Williams (DOD Dec 2024)</w:t>
            </w:r>
          </w:p>
          <w:p w14:paraId="6D1AEF5C" w14:textId="77777777" w:rsidR="00AC6DA1" w:rsidRDefault="00000000">
            <w:pPr>
              <w:spacing w:after="40"/>
            </w:pPr>
            <w:r>
              <w:rPr>
                <w:rFonts w:ascii="Consolas" w:eastAsia="Consolas" w:hAnsi="Consolas" w:cs="Consolas"/>
                <w:sz w:val="18"/>
                <w:szCs w:val="18"/>
              </w:rPr>
              <w:t>│  │</w:t>
            </w:r>
          </w:p>
          <w:p w14:paraId="6D1AEF5D" w14:textId="77777777" w:rsidR="00AC6DA1" w:rsidRDefault="00000000">
            <w:pPr>
              <w:spacing w:after="40"/>
            </w:pPr>
            <w:proofErr w:type="gramStart"/>
            <w:r>
              <w:rPr>
                <w:rFonts w:ascii="Consolas" w:eastAsia="Consolas" w:hAnsi="Consolas" w:cs="Consolas"/>
                <w:color w:val="2E7D32"/>
                <w:sz w:val="18"/>
                <w:szCs w:val="18"/>
              </w:rPr>
              <w:t>│  ├</w:t>
            </w:r>
            <w:proofErr w:type="gramEnd"/>
            <w:r>
              <w:rPr>
                <w:rFonts w:ascii="Consolas" w:eastAsia="Consolas" w:hAnsi="Consolas" w:cs="Consolas"/>
                <w:color w:val="2E7D32"/>
                <w:sz w:val="18"/>
                <w:szCs w:val="18"/>
              </w:rPr>
              <w:t>─ ✓ Danielle Williams Sykes</w:t>
            </w:r>
          </w:p>
          <w:p w14:paraId="6D1AEF5E" w14:textId="77777777" w:rsidR="00AC6DA1" w:rsidRDefault="00000000">
            <w:pPr>
              <w:spacing w:after="40"/>
            </w:pPr>
            <w:r>
              <w:rPr>
                <w:rFonts w:ascii="Consolas" w:eastAsia="Consolas" w:hAnsi="Consolas" w:cs="Consolas"/>
                <w:sz w:val="18"/>
                <w:szCs w:val="18"/>
              </w:rPr>
              <w:t>│  │</w:t>
            </w:r>
          </w:p>
          <w:p w14:paraId="6D1AEF5F" w14:textId="77777777" w:rsidR="00AC6DA1" w:rsidRDefault="00000000">
            <w:pPr>
              <w:spacing w:after="40"/>
            </w:pPr>
            <w:proofErr w:type="gramStart"/>
            <w:r>
              <w:rPr>
                <w:rFonts w:ascii="Consolas" w:eastAsia="Consolas" w:hAnsi="Consolas" w:cs="Consolas"/>
                <w:color w:val="2E7D32"/>
                <w:sz w:val="18"/>
                <w:szCs w:val="18"/>
              </w:rPr>
              <w:t>│  └</w:t>
            </w:r>
            <w:proofErr w:type="gramEnd"/>
            <w:r>
              <w:rPr>
                <w:rFonts w:ascii="Consolas" w:eastAsia="Consolas" w:hAnsi="Consolas" w:cs="Consolas"/>
                <w:color w:val="2E7D32"/>
                <w:sz w:val="18"/>
                <w:szCs w:val="18"/>
              </w:rPr>
              <w:t>─ ✓ Meghan Michelle Williams (partner: Shane Little)</w:t>
            </w:r>
          </w:p>
          <w:p w14:paraId="6D1AEF60" w14:textId="77777777" w:rsidR="00AC6DA1" w:rsidRDefault="00000000">
            <w:pPr>
              <w:spacing w:after="40"/>
            </w:pPr>
            <w:r>
              <w:rPr>
                <w:rFonts w:ascii="Consolas" w:eastAsia="Consolas" w:hAnsi="Consolas" w:cs="Consolas"/>
                <w:sz w:val="18"/>
                <w:szCs w:val="18"/>
              </w:rPr>
              <w:t>│</w:t>
            </w:r>
          </w:p>
          <w:p w14:paraId="6D1AEF61" w14:textId="77777777" w:rsidR="00AC6DA1" w:rsidRDefault="00000000">
            <w:pPr>
              <w:spacing w:after="40"/>
            </w:pPr>
            <w:r>
              <w:rPr>
                <w:rFonts w:ascii="Consolas" w:eastAsia="Consolas" w:hAnsi="Consolas" w:cs="Consolas"/>
                <w:sz w:val="18"/>
                <w:szCs w:val="18"/>
              </w:rPr>
              <w:t>└─ Siblings:</w:t>
            </w:r>
          </w:p>
          <w:p w14:paraId="6D1AEF62" w14:textId="77777777" w:rsidR="00AC6DA1" w:rsidRDefault="00000000">
            <w:pPr>
              <w:spacing w:after="40"/>
            </w:pPr>
            <w:r>
              <w:rPr>
                <w:rFonts w:ascii="Consolas" w:eastAsia="Consolas" w:hAnsi="Consolas" w:cs="Consolas"/>
                <w:color w:val="CC3333"/>
                <w:sz w:val="18"/>
                <w:szCs w:val="18"/>
              </w:rPr>
              <w:t xml:space="preserve">   ├─ † Steven Lee Williams</w:t>
            </w:r>
          </w:p>
          <w:p w14:paraId="6D1AEF63" w14:textId="77777777" w:rsidR="00AC6DA1" w:rsidRDefault="00000000">
            <w:pPr>
              <w:spacing w:after="40"/>
            </w:pPr>
            <w:r>
              <w:rPr>
                <w:rFonts w:ascii="Consolas" w:eastAsia="Consolas" w:hAnsi="Consolas" w:cs="Consolas"/>
                <w:color w:val="CC3333"/>
                <w:sz w:val="18"/>
                <w:szCs w:val="18"/>
              </w:rPr>
              <w:t xml:space="preserve">   ├─ † Charlotte Leota Williams</w:t>
            </w:r>
          </w:p>
          <w:p w14:paraId="6D1AEF64" w14:textId="77777777" w:rsidR="00AC6DA1" w:rsidRDefault="00000000">
            <w:pPr>
              <w:spacing w:after="40"/>
            </w:pPr>
            <w:r>
              <w:rPr>
                <w:rFonts w:ascii="Consolas" w:eastAsia="Consolas" w:hAnsi="Consolas" w:cs="Consolas"/>
                <w:color w:val="666666"/>
                <w:sz w:val="18"/>
                <w:szCs w:val="18"/>
              </w:rPr>
              <w:t xml:space="preserve">   ├─ ? Margaret Rose Nevels (from 1999 deed)</w:t>
            </w:r>
          </w:p>
          <w:p w14:paraId="6D1AEF65" w14:textId="77777777" w:rsidR="00AC6DA1" w:rsidRDefault="00000000">
            <w:pPr>
              <w:spacing w:after="80"/>
            </w:pPr>
            <w:r>
              <w:rPr>
                <w:rFonts w:ascii="Consolas" w:eastAsia="Consolas" w:hAnsi="Consolas" w:cs="Consolas"/>
                <w:color w:val="666666"/>
                <w:sz w:val="18"/>
                <w:szCs w:val="18"/>
              </w:rPr>
              <w:t xml:space="preserve">   └─ ? </w:t>
            </w:r>
            <w:proofErr w:type="spellStart"/>
            <w:r>
              <w:rPr>
                <w:rFonts w:ascii="Consolas" w:eastAsia="Consolas" w:hAnsi="Consolas" w:cs="Consolas"/>
                <w:color w:val="666666"/>
                <w:sz w:val="18"/>
                <w:szCs w:val="18"/>
              </w:rPr>
              <w:t>DruAnna</w:t>
            </w:r>
            <w:proofErr w:type="spellEnd"/>
            <w:r>
              <w:rPr>
                <w:rFonts w:ascii="Consolas" w:eastAsia="Consolas" w:hAnsi="Consolas" w:cs="Consolas"/>
                <w:color w:val="666666"/>
                <w:sz w:val="18"/>
                <w:szCs w:val="18"/>
              </w:rPr>
              <w:t xml:space="preserve"> Elizabeth Overbay (from 1999 deed)</w:t>
            </w:r>
          </w:p>
        </w:tc>
      </w:tr>
    </w:tbl>
    <w:p w14:paraId="6D1AEF67" w14:textId="77777777" w:rsidR="00AC6DA1" w:rsidRDefault="00AC6DA1">
      <w:pPr>
        <w:pBdr>
          <w:bottom w:val="single" w:sz="1" w:space="0" w:color="CCCCCC"/>
        </w:pBdr>
        <w:spacing w:before="200" w:after="200"/>
      </w:pPr>
    </w:p>
    <w:p w14:paraId="6D1AEF68" w14:textId="77777777" w:rsidR="00AC6DA1" w:rsidRDefault="00000000">
      <w:pPr>
        <w:pStyle w:val="Heading1"/>
        <w:spacing w:before="300" w:after="150"/>
      </w:pPr>
      <w:r>
        <w:rPr>
          <w:b/>
          <w:bCs/>
          <w:color w:val="1B3A5C"/>
        </w:rPr>
        <w:t>8) Decision-Maker Identified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7122"/>
      </w:tblGrid>
      <w:tr w:rsidR="00AC6DA1" w14:paraId="6D1AEF6B" w14:textId="77777777">
        <w:tblPrEx>
          <w:tblCellMar>
            <w:top w:w="0" w:type="dxa"/>
            <w:bottom w:w="0" w:type="dxa"/>
          </w:tblCellMar>
        </w:tblPrEx>
        <w:trPr>
          <w:tblHeader/>
        </w:trPr>
        <w:tc>
          <w:tcPr>
            <w:tcW w:w="1250" w:type="pct"/>
            <w:shd w:val="solid" w:color="1B3A5C" w:fill="auto"/>
            <w:vAlign w:val="center"/>
          </w:tcPr>
          <w:p w14:paraId="6D1AEF69" w14:textId="77777777" w:rsidR="00AC6DA1" w:rsidRDefault="00000000">
            <w:pPr>
              <w:spacing w:before="40" w:after="40"/>
            </w:pPr>
            <w:r>
              <w:rPr>
                <w:b/>
                <w:bCs/>
                <w:color w:val="FFFFFF"/>
                <w:sz w:val="18"/>
                <w:szCs w:val="18"/>
              </w:rPr>
              <w:t>Field</w:t>
            </w:r>
          </w:p>
        </w:tc>
        <w:tc>
          <w:tcPr>
            <w:tcW w:w="3750" w:type="pct"/>
            <w:shd w:val="solid" w:color="1B3A5C" w:fill="auto"/>
            <w:vAlign w:val="center"/>
          </w:tcPr>
          <w:p w14:paraId="6D1AEF6A" w14:textId="77777777" w:rsidR="00AC6DA1" w:rsidRDefault="00000000">
            <w:pPr>
              <w:spacing w:before="40" w:after="40"/>
            </w:pPr>
            <w:r>
              <w:rPr>
                <w:b/>
                <w:bCs/>
                <w:color w:val="FFFFFF"/>
                <w:sz w:val="18"/>
                <w:szCs w:val="18"/>
              </w:rPr>
              <w:t>Detail</w:t>
            </w:r>
          </w:p>
        </w:tc>
      </w:tr>
      <w:tr w:rsidR="00AC6DA1" w14:paraId="6D1AEF6E" w14:textId="77777777">
        <w:tblPrEx>
          <w:tblCellMar>
            <w:top w:w="0" w:type="dxa"/>
            <w:bottom w:w="0" w:type="dxa"/>
          </w:tblCellMar>
        </w:tblPrEx>
        <w:tc>
          <w:tcPr>
            <w:tcW w:w="0" w:type="auto"/>
            <w:vAlign w:val="center"/>
          </w:tcPr>
          <w:p w14:paraId="6D1AEF6C" w14:textId="77777777" w:rsidR="00AC6DA1" w:rsidRDefault="00000000">
            <w:pPr>
              <w:spacing w:before="40" w:after="40"/>
            </w:pPr>
            <w:r>
              <w:rPr>
                <w:b/>
                <w:bCs/>
                <w:sz w:val="18"/>
                <w:szCs w:val="18"/>
              </w:rPr>
              <w:t>Name</w:t>
            </w:r>
          </w:p>
        </w:tc>
        <w:tc>
          <w:tcPr>
            <w:tcW w:w="0" w:type="auto"/>
            <w:vAlign w:val="center"/>
          </w:tcPr>
          <w:p w14:paraId="6D1AEF6D" w14:textId="77777777" w:rsidR="00AC6DA1" w:rsidRDefault="00000000">
            <w:pPr>
              <w:spacing w:before="40" w:after="40"/>
            </w:pPr>
            <w:r>
              <w:rPr>
                <w:sz w:val="18"/>
                <w:szCs w:val="18"/>
              </w:rPr>
              <w:t>Mitchell Keith Williams</w:t>
            </w:r>
          </w:p>
        </w:tc>
      </w:tr>
      <w:tr w:rsidR="00AC6DA1" w14:paraId="6D1AEF71" w14:textId="77777777">
        <w:tblPrEx>
          <w:tblCellMar>
            <w:top w:w="0" w:type="dxa"/>
            <w:bottom w:w="0" w:type="dxa"/>
          </w:tblCellMar>
        </w:tblPrEx>
        <w:tc>
          <w:tcPr>
            <w:tcW w:w="0" w:type="auto"/>
            <w:vAlign w:val="center"/>
          </w:tcPr>
          <w:p w14:paraId="6D1AEF6F" w14:textId="77777777" w:rsidR="00AC6DA1" w:rsidRDefault="00000000">
            <w:pPr>
              <w:spacing w:before="40" w:after="40"/>
            </w:pPr>
            <w:r>
              <w:rPr>
                <w:b/>
                <w:bCs/>
                <w:sz w:val="18"/>
                <w:szCs w:val="18"/>
              </w:rPr>
              <w:t>Relationship</w:t>
            </w:r>
          </w:p>
        </w:tc>
        <w:tc>
          <w:tcPr>
            <w:tcW w:w="0" w:type="auto"/>
            <w:vAlign w:val="center"/>
          </w:tcPr>
          <w:p w14:paraId="6D1AEF70" w14:textId="77777777" w:rsidR="00AC6DA1" w:rsidRDefault="00000000">
            <w:pPr>
              <w:spacing w:before="40" w:after="40"/>
            </w:pPr>
            <w:r>
              <w:rPr>
                <w:sz w:val="18"/>
                <w:szCs w:val="18"/>
              </w:rPr>
              <w:t>Son of decedent (Daniel H. Williams)</w:t>
            </w:r>
          </w:p>
        </w:tc>
      </w:tr>
      <w:tr w:rsidR="00AC6DA1" w14:paraId="6D1AEF74" w14:textId="77777777">
        <w:tblPrEx>
          <w:tblCellMar>
            <w:top w:w="0" w:type="dxa"/>
            <w:bottom w:w="0" w:type="dxa"/>
          </w:tblCellMar>
        </w:tblPrEx>
        <w:tc>
          <w:tcPr>
            <w:tcW w:w="0" w:type="auto"/>
            <w:vAlign w:val="center"/>
          </w:tcPr>
          <w:p w14:paraId="6D1AEF72" w14:textId="77777777" w:rsidR="00AC6DA1" w:rsidRDefault="00000000">
            <w:pPr>
              <w:spacing w:before="40" w:after="40"/>
            </w:pPr>
            <w:r>
              <w:rPr>
                <w:b/>
                <w:bCs/>
                <w:sz w:val="18"/>
                <w:szCs w:val="18"/>
              </w:rPr>
              <w:t>Verification Status</w:t>
            </w:r>
          </w:p>
        </w:tc>
        <w:tc>
          <w:tcPr>
            <w:tcW w:w="0" w:type="auto"/>
            <w:vAlign w:val="center"/>
          </w:tcPr>
          <w:p w14:paraId="6D1AEF73" w14:textId="77777777" w:rsidR="00AC6DA1" w:rsidRDefault="00000000">
            <w:pPr>
              <w:spacing w:before="40" w:after="40"/>
            </w:pPr>
            <w:r>
              <w:rPr>
                <w:sz w:val="18"/>
                <w:szCs w:val="18"/>
              </w:rPr>
              <w:t>✓ Verified Living</w:t>
            </w:r>
          </w:p>
        </w:tc>
      </w:tr>
      <w:tr w:rsidR="00AC6DA1" w14:paraId="6D1AEF77" w14:textId="77777777">
        <w:tblPrEx>
          <w:tblCellMar>
            <w:top w:w="0" w:type="dxa"/>
            <w:bottom w:w="0" w:type="dxa"/>
          </w:tblCellMar>
        </w:tblPrEx>
        <w:tc>
          <w:tcPr>
            <w:tcW w:w="0" w:type="auto"/>
            <w:vAlign w:val="center"/>
          </w:tcPr>
          <w:p w14:paraId="6D1AEF75" w14:textId="77777777" w:rsidR="00AC6DA1" w:rsidRDefault="00000000">
            <w:pPr>
              <w:spacing w:before="40" w:after="40"/>
            </w:pPr>
            <w:r>
              <w:rPr>
                <w:b/>
                <w:bCs/>
                <w:sz w:val="18"/>
                <w:szCs w:val="18"/>
              </w:rPr>
              <w:t>Current Address</w:t>
            </w:r>
          </w:p>
        </w:tc>
        <w:tc>
          <w:tcPr>
            <w:tcW w:w="0" w:type="auto"/>
            <w:vAlign w:val="center"/>
          </w:tcPr>
          <w:p w14:paraId="6D1AEF76" w14:textId="77777777" w:rsidR="00AC6DA1" w:rsidRDefault="00000000">
            <w:pPr>
              <w:spacing w:before="40" w:after="40"/>
            </w:pPr>
            <w:r>
              <w:rPr>
                <w:sz w:val="18"/>
                <w:szCs w:val="18"/>
              </w:rPr>
              <w:t>7745 Dan Ln, Knoxville, TN 37938</w:t>
            </w:r>
          </w:p>
        </w:tc>
      </w:tr>
      <w:tr w:rsidR="00AC6DA1" w14:paraId="6D1AEF7A" w14:textId="77777777">
        <w:tblPrEx>
          <w:tblCellMar>
            <w:top w:w="0" w:type="dxa"/>
            <w:bottom w:w="0" w:type="dxa"/>
          </w:tblCellMar>
        </w:tblPrEx>
        <w:tc>
          <w:tcPr>
            <w:tcW w:w="0" w:type="auto"/>
            <w:vAlign w:val="center"/>
          </w:tcPr>
          <w:p w14:paraId="6D1AEF78" w14:textId="77777777" w:rsidR="00AC6DA1" w:rsidRDefault="00000000">
            <w:pPr>
              <w:spacing w:before="40" w:after="40"/>
            </w:pPr>
            <w:r>
              <w:rPr>
                <w:b/>
                <w:bCs/>
                <w:sz w:val="18"/>
                <w:szCs w:val="18"/>
              </w:rPr>
              <w:t>Previous Address</w:t>
            </w:r>
          </w:p>
        </w:tc>
        <w:tc>
          <w:tcPr>
            <w:tcW w:w="0" w:type="auto"/>
            <w:vAlign w:val="center"/>
          </w:tcPr>
          <w:p w14:paraId="6D1AEF79" w14:textId="77777777" w:rsidR="00AC6DA1" w:rsidRDefault="00000000">
            <w:pPr>
              <w:spacing w:before="40" w:after="40"/>
            </w:pPr>
            <w:r>
              <w:rPr>
                <w:sz w:val="18"/>
                <w:szCs w:val="18"/>
              </w:rPr>
              <w:t xml:space="preserve">5505 </w:t>
            </w:r>
            <w:proofErr w:type="spellStart"/>
            <w:r>
              <w:rPr>
                <w:sz w:val="18"/>
                <w:szCs w:val="18"/>
              </w:rPr>
              <w:t>Kenbrook</w:t>
            </w:r>
            <w:proofErr w:type="spellEnd"/>
            <w:r>
              <w:rPr>
                <w:sz w:val="18"/>
                <w:szCs w:val="18"/>
              </w:rPr>
              <w:t xml:space="preserve"> Ln, Knoxville, TN 37921</w:t>
            </w:r>
          </w:p>
        </w:tc>
      </w:tr>
      <w:tr w:rsidR="00AC6DA1" w14:paraId="6D1AEF7D" w14:textId="77777777">
        <w:tblPrEx>
          <w:tblCellMar>
            <w:top w:w="0" w:type="dxa"/>
            <w:bottom w:w="0" w:type="dxa"/>
          </w:tblCellMar>
        </w:tblPrEx>
        <w:tc>
          <w:tcPr>
            <w:tcW w:w="0" w:type="auto"/>
            <w:vAlign w:val="center"/>
          </w:tcPr>
          <w:p w14:paraId="6D1AEF7B" w14:textId="77777777" w:rsidR="00AC6DA1" w:rsidRDefault="00000000">
            <w:pPr>
              <w:spacing w:before="40" w:after="40"/>
            </w:pPr>
            <w:r>
              <w:rPr>
                <w:b/>
                <w:bCs/>
                <w:sz w:val="18"/>
                <w:szCs w:val="18"/>
              </w:rPr>
              <w:t>Estimated Age</w:t>
            </w:r>
          </w:p>
        </w:tc>
        <w:tc>
          <w:tcPr>
            <w:tcW w:w="0" w:type="auto"/>
            <w:vAlign w:val="center"/>
          </w:tcPr>
          <w:p w14:paraId="6D1AEF7C" w14:textId="77777777" w:rsidR="00AC6DA1" w:rsidRDefault="00000000">
            <w:pPr>
              <w:spacing w:before="40" w:after="40"/>
            </w:pPr>
            <w:r>
              <w:rPr>
                <w:sz w:val="18"/>
                <w:szCs w:val="18"/>
              </w:rPr>
              <w:t>71</w:t>
            </w:r>
          </w:p>
        </w:tc>
      </w:tr>
      <w:tr w:rsidR="00AC6DA1" w14:paraId="6D1AEF80" w14:textId="77777777">
        <w:tblPrEx>
          <w:tblCellMar>
            <w:top w:w="0" w:type="dxa"/>
            <w:bottom w:w="0" w:type="dxa"/>
          </w:tblCellMar>
        </w:tblPrEx>
        <w:tc>
          <w:tcPr>
            <w:tcW w:w="0" w:type="auto"/>
            <w:vAlign w:val="center"/>
          </w:tcPr>
          <w:p w14:paraId="6D1AEF7E" w14:textId="77777777" w:rsidR="00AC6DA1" w:rsidRDefault="00000000">
            <w:pPr>
              <w:spacing w:before="40" w:after="40"/>
            </w:pPr>
            <w:r>
              <w:rPr>
                <w:b/>
                <w:bCs/>
                <w:sz w:val="18"/>
                <w:szCs w:val="18"/>
              </w:rPr>
              <w:t>Confidence</w:t>
            </w:r>
          </w:p>
        </w:tc>
        <w:tc>
          <w:tcPr>
            <w:tcW w:w="0" w:type="auto"/>
            <w:vAlign w:val="center"/>
          </w:tcPr>
          <w:p w14:paraId="6D1AEF7F" w14:textId="77777777" w:rsidR="00AC6DA1" w:rsidRDefault="00000000">
            <w:pPr>
              <w:spacing w:before="40" w:after="40"/>
            </w:pPr>
            <w:r>
              <w:rPr>
                <w:sz w:val="18"/>
                <w:szCs w:val="18"/>
              </w:rPr>
              <w:t>HIGH</w:t>
            </w:r>
          </w:p>
        </w:tc>
      </w:tr>
    </w:tbl>
    <w:p w14:paraId="6D1AEF81" w14:textId="77777777" w:rsidR="00AC6DA1" w:rsidRDefault="00000000">
      <w:pPr>
        <w:spacing w:after="100"/>
      </w:pPr>
      <w:proofErr w:type="gramStart"/>
      <w:r>
        <w:t>Oldest living</w:t>
      </w:r>
      <w:proofErr w:type="gramEnd"/>
      <w:r>
        <w:t xml:space="preserve"> </w:t>
      </w:r>
      <w:proofErr w:type="gramStart"/>
      <w:r>
        <w:t>child,</w:t>
      </w:r>
      <w:proofErr w:type="gramEnd"/>
      <w:r>
        <w:t xml:space="preserve"> lives locally in Knox County, father previously served as executor (family precedent), confirmed on all three skip trace databases with consistent data.</w:t>
      </w:r>
    </w:p>
    <w:p w14:paraId="6D1AEF82" w14:textId="77777777" w:rsidR="00AC6DA1" w:rsidRDefault="00AC6DA1">
      <w:pPr>
        <w:pBdr>
          <w:bottom w:val="single" w:sz="1" w:space="0" w:color="CCCCCC"/>
        </w:pBdr>
        <w:spacing w:before="200" w:after="200"/>
      </w:pPr>
    </w:p>
    <w:p w14:paraId="6D1AEF83" w14:textId="77777777" w:rsidR="00AC6DA1" w:rsidRDefault="00000000">
      <w:pPr>
        <w:pStyle w:val="Heading1"/>
        <w:spacing w:before="300" w:after="150"/>
      </w:pPr>
      <w:r>
        <w:rPr>
          <w:b/>
          <w:bCs/>
          <w:color w:val="1B3A5C"/>
        </w:rPr>
        <w:t>9) Skip Trace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6"/>
      </w:tblGrid>
      <w:tr w:rsidR="00AC6DA1" w14:paraId="6D1AEF85" w14:textId="77777777">
        <w:tblPrEx>
          <w:tblCellMar>
            <w:top w:w="0" w:type="dxa"/>
            <w:bottom w:w="0" w:type="dxa"/>
          </w:tblCellMar>
        </w:tblPrEx>
        <w:tc>
          <w:tcPr>
            <w:tcW w:w="0" w:type="auto"/>
            <w:shd w:val="solid" w:color="1B3A5C" w:fill="auto"/>
          </w:tcPr>
          <w:p w14:paraId="6D1AEF84" w14:textId="77777777" w:rsidR="00AC6DA1" w:rsidRDefault="00000000">
            <w:pPr>
              <w:spacing w:before="80" w:after="80"/>
              <w:jc w:val="center"/>
            </w:pPr>
            <w:r>
              <w:rPr>
                <w:b/>
                <w:bCs/>
                <w:color w:val="FFFFFF"/>
                <w:sz w:val="24"/>
                <w:szCs w:val="24"/>
              </w:rPr>
              <w:lastRenderedPageBreak/>
              <w:t>SKIP TRACE RESULTS — Mitchell Keith Williams</w:t>
            </w:r>
          </w:p>
        </w:tc>
      </w:tr>
      <w:tr w:rsidR="00AC6DA1" w14:paraId="6D1AEF87" w14:textId="77777777">
        <w:tblPrEx>
          <w:tblCellMar>
            <w:top w:w="0" w:type="dxa"/>
            <w:bottom w:w="0" w:type="dxa"/>
          </w:tblCellMar>
        </w:tblPrEx>
        <w:tc>
          <w:tcPr>
            <w:tcW w:w="0" w:type="auto"/>
            <w:shd w:val="solid" w:color="F0F4F8" w:fill="auto"/>
          </w:tcPr>
          <w:p w14:paraId="6D1AEF86" w14:textId="77777777" w:rsidR="00AC6DA1" w:rsidRDefault="00000000">
            <w:pPr>
              <w:spacing w:after="100"/>
            </w:pPr>
            <w:r>
              <w:rPr>
                <w:b/>
                <w:bCs/>
              </w:rPr>
              <w:t xml:space="preserve">Relationship: </w:t>
            </w:r>
            <w:r>
              <w:t xml:space="preserve">Son of </w:t>
            </w:r>
            <w:proofErr w:type="gramStart"/>
            <w:r>
              <w:t>decedent  |</w:t>
            </w:r>
            <w:proofErr w:type="gramEnd"/>
            <w:r>
              <w:t xml:space="preserve">  </w:t>
            </w:r>
            <w:r>
              <w:rPr>
                <w:b/>
                <w:bCs/>
              </w:rPr>
              <w:t xml:space="preserve">Status: </w:t>
            </w:r>
            <w:r>
              <w:rPr>
                <w:color w:val="2E7D32"/>
              </w:rPr>
              <w:t xml:space="preserve">✓ Verified </w:t>
            </w:r>
            <w:proofErr w:type="gramStart"/>
            <w:r>
              <w:rPr>
                <w:color w:val="2E7D32"/>
              </w:rPr>
              <w:t>Living  |</w:t>
            </w:r>
            <w:proofErr w:type="gramEnd"/>
            <w:r>
              <w:rPr>
                <w:color w:val="2E7D32"/>
              </w:rPr>
              <w:t xml:space="preserve">  </w:t>
            </w:r>
            <w:r>
              <w:rPr>
                <w:b/>
                <w:bCs/>
              </w:rPr>
              <w:t xml:space="preserve">Est. Age: </w:t>
            </w:r>
            <w:r>
              <w:t>71</w:t>
            </w:r>
          </w:p>
        </w:tc>
      </w:tr>
    </w:tbl>
    <w:p w14:paraId="6D1AEF88" w14:textId="77777777" w:rsidR="00AC6DA1" w:rsidRDefault="00000000">
      <w:pPr>
        <w:pStyle w:val="Heading3"/>
        <w:spacing w:before="300" w:after="150"/>
      </w:pPr>
      <w:r>
        <w:rPr>
          <w:b/>
          <w:bCs/>
          <w:color w:val="1B3A5C"/>
          <w:sz w:val="22"/>
          <w:szCs w:val="22"/>
        </w:rPr>
        <w:t>Phone Numbers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
        <w:gridCol w:w="1899"/>
        <w:gridCol w:w="1424"/>
        <w:gridCol w:w="1899"/>
        <w:gridCol w:w="1424"/>
        <w:gridCol w:w="2374"/>
      </w:tblGrid>
      <w:tr w:rsidR="00AC6DA1" w14:paraId="6D1AEF8F" w14:textId="77777777">
        <w:tblPrEx>
          <w:tblCellMar>
            <w:top w:w="0" w:type="dxa"/>
            <w:bottom w:w="0" w:type="dxa"/>
          </w:tblCellMar>
        </w:tblPrEx>
        <w:trPr>
          <w:tblHeader/>
        </w:trPr>
        <w:tc>
          <w:tcPr>
            <w:tcW w:w="250" w:type="pct"/>
            <w:shd w:val="solid" w:color="1B3A5C" w:fill="auto"/>
            <w:vAlign w:val="center"/>
          </w:tcPr>
          <w:p w14:paraId="6D1AEF89" w14:textId="77777777" w:rsidR="00AC6DA1" w:rsidRDefault="00000000">
            <w:pPr>
              <w:spacing w:before="40" w:after="40"/>
            </w:pPr>
            <w:r>
              <w:rPr>
                <w:b/>
                <w:bCs/>
                <w:color w:val="FFFFFF"/>
                <w:sz w:val="18"/>
                <w:szCs w:val="18"/>
              </w:rPr>
              <w:t>#</w:t>
            </w:r>
          </w:p>
        </w:tc>
        <w:tc>
          <w:tcPr>
            <w:tcW w:w="1000" w:type="pct"/>
            <w:shd w:val="solid" w:color="1B3A5C" w:fill="auto"/>
            <w:vAlign w:val="center"/>
          </w:tcPr>
          <w:p w14:paraId="6D1AEF8A" w14:textId="77777777" w:rsidR="00AC6DA1" w:rsidRDefault="00000000">
            <w:pPr>
              <w:spacing w:before="40" w:after="40"/>
            </w:pPr>
            <w:r>
              <w:rPr>
                <w:b/>
                <w:bCs/>
                <w:color w:val="FFFFFF"/>
                <w:sz w:val="18"/>
                <w:szCs w:val="18"/>
              </w:rPr>
              <w:t>Number</w:t>
            </w:r>
          </w:p>
        </w:tc>
        <w:tc>
          <w:tcPr>
            <w:tcW w:w="750" w:type="pct"/>
            <w:shd w:val="solid" w:color="1B3A5C" w:fill="auto"/>
            <w:vAlign w:val="center"/>
          </w:tcPr>
          <w:p w14:paraId="6D1AEF8B" w14:textId="77777777" w:rsidR="00AC6DA1" w:rsidRDefault="00000000">
            <w:pPr>
              <w:spacing w:before="40" w:after="40"/>
            </w:pPr>
            <w:r>
              <w:rPr>
                <w:b/>
                <w:bCs/>
                <w:color w:val="FFFFFF"/>
                <w:sz w:val="18"/>
                <w:szCs w:val="18"/>
              </w:rPr>
              <w:t>Type</w:t>
            </w:r>
          </w:p>
        </w:tc>
        <w:tc>
          <w:tcPr>
            <w:tcW w:w="1000" w:type="pct"/>
            <w:shd w:val="solid" w:color="1B3A5C" w:fill="auto"/>
            <w:vAlign w:val="center"/>
          </w:tcPr>
          <w:p w14:paraId="6D1AEF8C" w14:textId="77777777" w:rsidR="00AC6DA1" w:rsidRDefault="00000000">
            <w:pPr>
              <w:spacing w:before="40" w:after="40"/>
            </w:pPr>
            <w:r>
              <w:rPr>
                <w:b/>
                <w:bCs/>
                <w:color w:val="FFFFFF"/>
                <w:sz w:val="18"/>
                <w:szCs w:val="18"/>
              </w:rPr>
              <w:t>Source(s)</w:t>
            </w:r>
          </w:p>
        </w:tc>
        <w:tc>
          <w:tcPr>
            <w:tcW w:w="750" w:type="pct"/>
            <w:shd w:val="solid" w:color="1B3A5C" w:fill="auto"/>
            <w:vAlign w:val="center"/>
          </w:tcPr>
          <w:p w14:paraId="6D1AEF8D" w14:textId="77777777" w:rsidR="00AC6DA1" w:rsidRDefault="00000000">
            <w:pPr>
              <w:spacing w:before="40" w:after="40"/>
            </w:pPr>
            <w:r>
              <w:rPr>
                <w:b/>
                <w:bCs/>
                <w:color w:val="FFFFFF"/>
                <w:sz w:val="18"/>
                <w:szCs w:val="18"/>
              </w:rPr>
              <w:t>Confidence</w:t>
            </w:r>
          </w:p>
        </w:tc>
        <w:tc>
          <w:tcPr>
            <w:tcW w:w="1250" w:type="pct"/>
            <w:shd w:val="solid" w:color="1B3A5C" w:fill="auto"/>
            <w:vAlign w:val="center"/>
          </w:tcPr>
          <w:p w14:paraId="6D1AEF8E" w14:textId="77777777" w:rsidR="00AC6DA1" w:rsidRDefault="00000000">
            <w:pPr>
              <w:spacing w:before="40" w:after="40"/>
            </w:pPr>
            <w:r>
              <w:rPr>
                <w:b/>
                <w:bCs/>
                <w:color w:val="FFFFFF"/>
                <w:sz w:val="18"/>
                <w:szCs w:val="18"/>
              </w:rPr>
              <w:t>Notes</w:t>
            </w:r>
          </w:p>
        </w:tc>
      </w:tr>
      <w:tr w:rsidR="00AC6DA1" w14:paraId="6D1AEF96" w14:textId="77777777">
        <w:tblPrEx>
          <w:tblCellMar>
            <w:top w:w="0" w:type="dxa"/>
            <w:bottom w:w="0" w:type="dxa"/>
          </w:tblCellMar>
        </w:tblPrEx>
        <w:tc>
          <w:tcPr>
            <w:tcW w:w="0" w:type="auto"/>
            <w:vAlign w:val="center"/>
          </w:tcPr>
          <w:p w14:paraId="6D1AEF90" w14:textId="77777777" w:rsidR="00AC6DA1" w:rsidRDefault="00000000">
            <w:pPr>
              <w:spacing w:before="40" w:after="40"/>
            </w:pPr>
            <w:r>
              <w:rPr>
                <w:sz w:val="18"/>
                <w:szCs w:val="18"/>
              </w:rPr>
              <w:t>1</w:t>
            </w:r>
          </w:p>
        </w:tc>
        <w:tc>
          <w:tcPr>
            <w:tcW w:w="0" w:type="auto"/>
            <w:vAlign w:val="center"/>
          </w:tcPr>
          <w:p w14:paraId="6D1AEF91" w14:textId="77777777" w:rsidR="00AC6DA1" w:rsidRDefault="00000000">
            <w:pPr>
              <w:spacing w:before="40" w:after="40"/>
            </w:pPr>
            <w:r>
              <w:rPr>
                <w:b/>
                <w:bCs/>
                <w:sz w:val="18"/>
                <w:szCs w:val="18"/>
              </w:rPr>
              <w:t>(865) 688-4738</w:t>
            </w:r>
          </w:p>
        </w:tc>
        <w:tc>
          <w:tcPr>
            <w:tcW w:w="0" w:type="auto"/>
            <w:vAlign w:val="center"/>
          </w:tcPr>
          <w:p w14:paraId="6D1AEF92" w14:textId="77777777" w:rsidR="00AC6DA1" w:rsidRDefault="00000000">
            <w:pPr>
              <w:spacing w:before="40" w:after="40"/>
            </w:pPr>
            <w:r>
              <w:rPr>
                <w:sz w:val="18"/>
                <w:szCs w:val="18"/>
              </w:rPr>
              <w:t>Landline</w:t>
            </w:r>
          </w:p>
        </w:tc>
        <w:tc>
          <w:tcPr>
            <w:tcW w:w="0" w:type="auto"/>
            <w:vAlign w:val="center"/>
          </w:tcPr>
          <w:p w14:paraId="6D1AEF93" w14:textId="77777777" w:rsidR="00AC6DA1" w:rsidRDefault="00000000">
            <w:pPr>
              <w:spacing w:before="40" w:after="40"/>
            </w:pPr>
            <w:r>
              <w:rPr>
                <w:sz w:val="18"/>
                <w:szCs w:val="18"/>
              </w:rPr>
              <w:t>FPS, CBC</w:t>
            </w:r>
          </w:p>
        </w:tc>
        <w:tc>
          <w:tcPr>
            <w:tcW w:w="0" w:type="auto"/>
            <w:vAlign w:val="center"/>
          </w:tcPr>
          <w:p w14:paraId="6D1AEF94" w14:textId="77777777" w:rsidR="00AC6DA1" w:rsidRDefault="00000000">
            <w:pPr>
              <w:spacing w:before="40" w:after="40"/>
            </w:pPr>
            <w:r>
              <w:rPr>
                <w:b/>
                <w:bCs/>
                <w:sz w:val="18"/>
                <w:szCs w:val="18"/>
              </w:rPr>
              <w:t>HIGH</w:t>
            </w:r>
          </w:p>
        </w:tc>
        <w:tc>
          <w:tcPr>
            <w:tcW w:w="0" w:type="auto"/>
            <w:vAlign w:val="center"/>
          </w:tcPr>
          <w:p w14:paraId="6D1AEF95" w14:textId="77777777" w:rsidR="00AC6DA1" w:rsidRDefault="00000000">
            <w:pPr>
              <w:spacing w:before="40" w:after="40"/>
            </w:pPr>
            <w:r>
              <w:rPr>
                <w:sz w:val="18"/>
                <w:szCs w:val="18"/>
              </w:rPr>
              <w:t>BellSouth/AT&amp;T — PRIMARY</w:t>
            </w:r>
          </w:p>
        </w:tc>
      </w:tr>
      <w:tr w:rsidR="00AC6DA1" w14:paraId="6D1AEF9D" w14:textId="77777777">
        <w:tblPrEx>
          <w:tblCellMar>
            <w:top w:w="0" w:type="dxa"/>
            <w:bottom w:w="0" w:type="dxa"/>
          </w:tblCellMar>
        </w:tblPrEx>
        <w:tc>
          <w:tcPr>
            <w:tcW w:w="0" w:type="auto"/>
            <w:vAlign w:val="center"/>
          </w:tcPr>
          <w:p w14:paraId="6D1AEF97" w14:textId="77777777" w:rsidR="00AC6DA1" w:rsidRDefault="00000000">
            <w:pPr>
              <w:spacing w:before="40" w:after="40"/>
            </w:pPr>
            <w:r>
              <w:rPr>
                <w:sz w:val="18"/>
                <w:szCs w:val="18"/>
              </w:rPr>
              <w:t>2</w:t>
            </w:r>
          </w:p>
        </w:tc>
        <w:tc>
          <w:tcPr>
            <w:tcW w:w="0" w:type="auto"/>
            <w:vAlign w:val="center"/>
          </w:tcPr>
          <w:p w14:paraId="6D1AEF98" w14:textId="77777777" w:rsidR="00AC6DA1" w:rsidRDefault="00000000">
            <w:pPr>
              <w:spacing w:before="40" w:after="40"/>
            </w:pPr>
            <w:r>
              <w:rPr>
                <w:sz w:val="18"/>
                <w:szCs w:val="18"/>
              </w:rPr>
              <w:t>(423) 688-4738</w:t>
            </w:r>
          </w:p>
        </w:tc>
        <w:tc>
          <w:tcPr>
            <w:tcW w:w="0" w:type="auto"/>
            <w:vAlign w:val="center"/>
          </w:tcPr>
          <w:p w14:paraId="6D1AEF99" w14:textId="77777777" w:rsidR="00AC6DA1" w:rsidRDefault="00000000">
            <w:pPr>
              <w:spacing w:before="40" w:after="40"/>
            </w:pPr>
            <w:r>
              <w:rPr>
                <w:sz w:val="18"/>
                <w:szCs w:val="18"/>
              </w:rPr>
              <w:t>Landline</w:t>
            </w:r>
          </w:p>
        </w:tc>
        <w:tc>
          <w:tcPr>
            <w:tcW w:w="0" w:type="auto"/>
            <w:vAlign w:val="center"/>
          </w:tcPr>
          <w:p w14:paraId="6D1AEF9A" w14:textId="77777777" w:rsidR="00AC6DA1" w:rsidRDefault="00000000">
            <w:pPr>
              <w:spacing w:before="40" w:after="40"/>
            </w:pPr>
            <w:r>
              <w:rPr>
                <w:sz w:val="18"/>
                <w:szCs w:val="18"/>
              </w:rPr>
              <w:t>FPS, CBC</w:t>
            </w:r>
          </w:p>
        </w:tc>
        <w:tc>
          <w:tcPr>
            <w:tcW w:w="0" w:type="auto"/>
            <w:vAlign w:val="center"/>
          </w:tcPr>
          <w:p w14:paraId="6D1AEF9B" w14:textId="77777777" w:rsidR="00AC6DA1" w:rsidRDefault="00000000">
            <w:pPr>
              <w:spacing w:before="40" w:after="40"/>
            </w:pPr>
            <w:r>
              <w:rPr>
                <w:sz w:val="18"/>
                <w:szCs w:val="18"/>
              </w:rPr>
              <w:t>HIGH</w:t>
            </w:r>
          </w:p>
        </w:tc>
        <w:tc>
          <w:tcPr>
            <w:tcW w:w="0" w:type="auto"/>
            <w:vAlign w:val="center"/>
          </w:tcPr>
          <w:p w14:paraId="6D1AEF9C" w14:textId="77777777" w:rsidR="00AC6DA1" w:rsidRDefault="00000000">
            <w:pPr>
              <w:spacing w:before="40" w:after="40"/>
            </w:pPr>
            <w:r>
              <w:rPr>
                <w:sz w:val="18"/>
                <w:szCs w:val="18"/>
              </w:rPr>
              <w:t>Same line, old area code</w:t>
            </w:r>
          </w:p>
        </w:tc>
      </w:tr>
      <w:tr w:rsidR="00AC6DA1" w14:paraId="6D1AEFA4" w14:textId="77777777">
        <w:tblPrEx>
          <w:tblCellMar>
            <w:top w:w="0" w:type="dxa"/>
            <w:bottom w:w="0" w:type="dxa"/>
          </w:tblCellMar>
        </w:tblPrEx>
        <w:tc>
          <w:tcPr>
            <w:tcW w:w="0" w:type="auto"/>
            <w:vAlign w:val="center"/>
          </w:tcPr>
          <w:p w14:paraId="6D1AEF9E" w14:textId="77777777" w:rsidR="00AC6DA1" w:rsidRDefault="00000000">
            <w:pPr>
              <w:spacing w:before="40" w:after="40"/>
            </w:pPr>
            <w:r>
              <w:rPr>
                <w:sz w:val="18"/>
                <w:szCs w:val="18"/>
              </w:rPr>
              <w:t>3</w:t>
            </w:r>
          </w:p>
        </w:tc>
        <w:tc>
          <w:tcPr>
            <w:tcW w:w="0" w:type="auto"/>
            <w:vAlign w:val="center"/>
          </w:tcPr>
          <w:p w14:paraId="6D1AEF9F" w14:textId="77777777" w:rsidR="00AC6DA1" w:rsidRDefault="00000000">
            <w:pPr>
              <w:spacing w:before="40" w:after="40"/>
            </w:pPr>
            <w:r>
              <w:rPr>
                <w:sz w:val="18"/>
                <w:szCs w:val="18"/>
              </w:rPr>
              <w:t>(865) 584-6637</w:t>
            </w:r>
          </w:p>
        </w:tc>
        <w:tc>
          <w:tcPr>
            <w:tcW w:w="0" w:type="auto"/>
            <w:vAlign w:val="center"/>
          </w:tcPr>
          <w:p w14:paraId="6D1AEFA0" w14:textId="77777777" w:rsidR="00AC6DA1" w:rsidRDefault="00000000">
            <w:pPr>
              <w:spacing w:before="40" w:after="40"/>
            </w:pPr>
            <w:r>
              <w:rPr>
                <w:sz w:val="18"/>
                <w:szCs w:val="18"/>
              </w:rPr>
              <w:t>Landline</w:t>
            </w:r>
          </w:p>
        </w:tc>
        <w:tc>
          <w:tcPr>
            <w:tcW w:w="0" w:type="auto"/>
            <w:vAlign w:val="center"/>
          </w:tcPr>
          <w:p w14:paraId="6D1AEFA1" w14:textId="77777777" w:rsidR="00AC6DA1" w:rsidRDefault="00000000">
            <w:pPr>
              <w:spacing w:before="40" w:after="40"/>
            </w:pPr>
            <w:r>
              <w:rPr>
                <w:sz w:val="18"/>
                <w:szCs w:val="18"/>
              </w:rPr>
              <w:t>FPS, CBC</w:t>
            </w:r>
          </w:p>
        </w:tc>
        <w:tc>
          <w:tcPr>
            <w:tcW w:w="0" w:type="auto"/>
            <w:vAlign w:val="center"/>
          </w:tcPr>
          <w:p w14:paraId="6D1AEFA2" w14:textId="77777777" w:rsidR="00AC6DA1" w:rsidRDefault="00000000">
            <w:pPr>
              <w:spacing w:before="40" w:after="40"/>
            </w:pPr>
            <w:r>
              <w:rPr>
                <w:sz w:val="18"/>
                <w:szCs w:val="18"/>
              </w:rPr>
              <w:t>MEDIUM</w:t>
            </w:r>
          </w:p>
        </w:tc>
        <w:tc>
          <w:tcPr>
            <w:tcW w:w="0" w:type="auto"/>
            <w:vAlign w:val="center"/>
          </w:tcPr>
          <w:p w14:paraId="6D1AEFA3" w14:textId="77777777" w:rsidR="00AC6DA1" w:rsidRDefault="00000000">
            <w:pPr>
              <w:spacing w:before="40" w:after="40"/>
            </w:pPr>
            <w:r>
              <w:rPr>
                <w:sz w:val="18"/>
                <w:szCs w:val="18"/>
              </w:rPr>
              <w:t>BellSouth — secondary</w:t>
            </w:r>
          </w:p>
        </w:tc>
      </w:tr>
    </w:tbl>
    <w:p w14:paraId="6D1AEFA5" w14:textId="77777777" w:rsidR="00AC6DA1" w:rsidRDefault="00000000">
      <w:pPr>
        <w:pStyle w:val="Heading3"/>
        <w:spacing w:before="300" w:after="150"/>
      </w:pPr>
      <w:r>
        <w:rPr>
          <w:b/>
          <w:bCs/>
          <w:color w:val="1B3A5C"/>
          <w:sz w:val="22"/>
          <w:szCs w:val="22"/>
        </w:rPr>
        <w:t>Email Addresses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
        <w:gridCol w:w="3798"/>
        <w:gridCol w:w="1899"/>
        <w:gridCol w:w="3324"/>
      </w:tblGrid>
      <w:tr w:rsidR="00AC6DA1" w14:paraId="6D1AEFAA" w14:textId="77777777">
        <w:tblPrEx>
          <w:tblCellMar>
            <w:top w:w="0" w:type="dxa"/>
            <w:bottom w:w="0" w:type="dxa"/>
          </w:tblCellMar>
        </w:tblPrEx>
        <w:trPr>
          <w:tblHeader/>
        </w:trPr>
        <w:tc>
          <w:tcPr>
            <w:tcW w:w="250" w:type="pct"/>
            <w:shd w:val="solid" w:color="1B3A5C" w:fill="auto"/>
            <w:vAlign w:val="center"/>
          </w:tcPr>
          <w:p w14:paraId="6D1AEFA6" w14:textId="77777777" w:rsidR="00AC6DA1" w:rsidRDefault="00000000">
            <w:pPr>
              <w:spacing w:before="40" w:after="40"/>
            </w:pPr>
            <w:r>
              <w:rPr>
                <w:b/>
                <w:bCs/>
                <w:color w:val="FFFFFF"/>
                <w:sz w:val="18"/>
                <w:szCs w:val="18"/>
              </w:rPr>
              <w:t>#</w:t>
            </w:r>
          </w:p>
        </w:tc>
        <w:tc>
          <w:tcPr>
            <w:tcW w:w="2000" w:type="pct"/>
            <w:shd w:val="solid" w:color="1B3A5C" w:fill="auto"/>
            <w:vAlign w:val="center"/>
          </w:tcPr>
          <w:p w14:paraId="6D1AEFA7" w14:textId="77777777" w:rsidR="00AC6DA1" w:rsidRDefault="00000000">
            <w:pPr>
              <w:spacing w:before="40" w:after="40"/>
            </w:pPr>
            <w:r>
              <w:rPr>
                <w:b/>
                <w:bCs/>
                <w:color w:val="FFFFFF"/>
                <w:sz w:val="18"/>
                <w:szCs w:val="18"/>
              </w:rPr>
              <w:t>Email</w:t>
            </w:r>
          </w:p>
        </w:tc>
        <w:tc>
          <w:tcPr>
            <w:tcW w:w="1000" w:type="pct"/>
            <w:shd w:val="solid" w:color="1B3A5C" w:fill="auto"/>
            <w:vAlign w:val="center"/>
          </w:tcPr>
          <w:p w14:paraId="6D1AEFA8" w14:textId="77777777" w:rsidR="00AC6DA1" w:rsidRDefault="00000000">
            <w:pPr>
              <w:spacing w:before="40" w:after="40"/>
            </w:pPr>
            <w:r>
              <w:rPr>
                <w:b/>
                <w:bCs/>
                <w:color w:val="FFFFFF"/>
                <w:sz w:val="18"/>
                <w:szCs w:val="18"/>
              </w:rPr>
              <w:t>Source</w:t>
            </w:r>
          </w:p>
        </w:tc>
        <w:tc>
          <w:tcPr>
            <w:tcW w:w="1750" w:type="pct"/>
            <w:shd w:val="solid" w:color="1B3A5C" w:fill="auto"/>
            <w:vAlign w:val="center"/>
          </w:tcPr>
          <w:p w14:paraId="6D1AEFA9" w14:textId="77777777" w:rsidR="00AC6DA1" w:rsidRDefault="00000000">
            <w:pPr>
              <w:spacing w:before="40" w:after="40"/>
            </w:pPr>
            <w:r>
              <w:rPr>
                <w:b/>
                <w:bCs/>
                <w:color w:val="FFFFFF"/>
                <w:sz w:val="18"/>
                <w:szCs w:val="18"/>
              </w:rPr>
              <w:t>Notes</w:t>
            </w:r>
          </w:p>
        </w:tc>
      </w:tr>
      <w:tr w:rsidR="00AC6DA1" w14:paraId="6D1AEFAF" w14:textId="77777777">
        <w:tblPrEx>
          <w:tblCellMar>
            <w:top w:w="0" w:type="dxa"/>
            <w:bottom w:w="0" w:type="dxa"/>
          </w:tblCellMar>
        </w:tblPrEx>
        <w:tc>
          <w:tcPr>
            <w:tcW w:w="0" w:type="auto"/>
            <w:vAlign w:val="center"/>
          </w:tcPr>
          <w:p w14:paraId="6D1AEFAB" w14:textId="77777777" w:rsidR="00AC6DA1" w:rsidRDefault="00000000">
            <w:pPr>
              <w:spacing w:before="40" w:after="40"/>
            </w:pPr>
            <w:r>
              <w:rPr>
                <w:sz w:val="18"/>
                <w:szCs w:val="18"/>
              </w:rPr>
              <w:t>1</w:t>
            </w:r>
          </w:p>
        </w:tc>
        <w:tc>
          <w:tcPr>
            <w:tcW w:w="0" w:type="auto"/>
            <w:vAlign w:val="center"/>
          </w:tcPr>
          <w:p w14:paraId="6D1AEFAC" w14:textId="77777777" w:rsidR="00AC6DA1" w:rsidRDefault="00000000">
            <w:pPr>
              <w:spacing w:before="40" w:after="40"/>
            </w:pPr>
            <w:r>
              <w:rPr>
                <w:sz w:val="18"/>
                <w:szCs w:val="18"/>
              </w:rPr>
              <w:t>janeadair@comcast.net</w:t>
            </w:r>
          </w:p>
        </w:tc>
        <w:tc>
          <w:tcPr>
            <w:tcW w:w="0" w:type="auto"/>
            <w:vAlign w:val="center"/>
          </w:tcPr>
          <w:p w14:paraId="6D1AEFAD" w14:textId="77777777" w:rsidR="00AC6DA1" w:rsidRDefault="00000000">
            <w:pPr>
              <w:spacing w:before="40" w:after="40"/>
            </w:pPr>
            <w:r>
              <w:rPr>
                <w:sz w:val="18"/>
                <w:szCs w:val="18"/>
              </w:rPr>
              <w:t>CBC</w:t>
            </w:r>
          </w:p>
        </w:tc>
        <w:tc>
          <w:tcPr>
            <w:tcW w:w="0" w:type="auto"/>
            <w:vAlign w:val="center"/>
          </w:tcPr>
          <w:p w14:paraId="6D1AEFAE" w14:textId="77777777" w:rsidR="00AC6DA1" w:rsidRDefault="00000000">
            <w:pPr>
              <w:spacing w:before="40" w:after="40"/>
            </w:pPr>
            <w:r>
              <w:rPr>
                <w:sz w:val="18"/>
                <w:szCs w:val="18"/>
              </w:rPr>
              <w:t>Wife Jane's email — use as secondary contact</w:t>
            </w:r>
          </w:p>
        </w:tc>
      </w:tr>
    </w:tbl>
    <w:p w14:paraId="6D1AEFB0" w14:textId="77777777" w:rsidR="00AC6DA1" w:rsidRDefault="00000000">
      <w:pPr>
        <w:pStyle w:val="Heading3"/>
        <w:spacing w:before="300" w:after="150"/>
      </w:pPr>
      <w:r>
        <w:rPr>
          <w:b/>
          <w:bCs/>
          <w:color w:val="1B3A5C"/>
          <w:sz w:val="22"/>
          <w:szCs w:val="22"/>
        </w:rPr>
        <w:t>Addresses</w:t>
      </w:r>
    </w:p>
    <w:p w14:paraId="6D1AEFB1" w14:textId="77777777" w:rsidR="00AC6DA1" w:rsidRDefault="00000000">
      <w:pPr>
        <w:spacing w:after="100"/>
      </w:pPr>
      <w:r>
        <w:rPr>
          <w:b/>
          <w:bCs/>
        </w:rPr>
        <w:t xml:space="preserve">Current: </w:t>
      </w:r>
      <w:r>
        <w:t>7745 Dan Ln, Knoxville, TN 37938 (confirmed FPS + CBC)</w:t>
      </w:r>
    </w:p>
    <w:p w14:paraId="6D1AEFB2" w14:textId="77777777" w:rsidR="00AC6DA1" w:rsidRDefault="00000000">
      <w:pPr>
        <w:spacing w:after="100"/>
      </w:pPr>
      <w:r>
        <w:t xml:space="preserve">4 bed / 2.5 bath / 2,440 </w:t>
      </w:r>
      <w:proofErr w:type="spellStart"/>
      <w:r>
        <w:t>sqft</w:t>
      </w:r>
      <w:proofErr w:type="spellEnd"/>
      <w:r>
        <w:t xml:space="preserve"> / Built 1983 / Est. Value: $537,000 / Est. Equity: $497,973 / Owner Occupied</w:t>
      </w:r>
    </w:p>
    <w:p w14:paraId="6D1AEFB3" w14:textId="77777777" w:rsidR="00AC6DA1" w:rsidRDefault="00000000">
      <w:pPr>
        <w:spacing w:after="100"/>
      </w:pPr>
      <w:r>
        <w:rPr>
          <w:b/>
          <w:bCs/>
        </w:rPr>
        <w:t xml:space="preserve">Previous: </w:t>
      </w:r>
      <w:r>
        <w:t xml:space="preserve">5505 </w:t>
      </w:r>
      <w:proofErr w:type="spellStart"/>
      <w:r>
        <w:t>Kenbrook</w:t>
      </w:r>
      <w:proofErr w:type="spellEnd"/>
      <w:r>
        <w:t xml:space="preserve"> Ln, Knoxville, TN 37921 (FPS + CBC)</w:t>
      </w:r>
    </w:p>
    <w:p w14:paraId="6D1AEFB4" w14:textId="77777777" w:rsidR="00AC6DA1" w:rsidRDefault="00000000">
      <w:pPr>
        <w:pStyle w:val="Heading3"/>
        <w:spacing w:before="300" w:after="150"/>
      </w:pPr>
      <w:r>
        <w:rPr>
          <w:b/>
          <w:bCs/>
          <w:color w:val="1B3A5C"/>
          <w:sz w:val="22"/>
          <w:szCs w:val="22"/>
        </w:rPr>
        <w:t>Relatives &amp; Associates</w:t>
      </w:r>
    </w:p>
    <w:p w14:paraId="6D1AEFB5" w14:textId="77777777" w:rsidR="00AC6DA1" w:rsidRDefault="00000000">
      <w:pPr>
        <w:pStyle w:val="ListParagraph"/>
        <w:numPr>
          <w:ilvl w:val="0"/>
          <w:numId w:val="1"/>
        </w:numPr>
        <w:spacing w:after="60"/>
      </w:pPr>
      <w:r>
        <w:t xml:space="preserve">Carly E Williams — Granddaughter (deceased Dec </w:t>
      </w:r>
      <w:proofErr w:type="gramStart"/>
      <w:r>
        <w:t>2024) —</w:t>
      </w:r>
      <w:proofErr w:type="gramEnd"/>
      <w:r>
        <w:t xml:space="preserve"> FPS, CBC</w:t>
      </w:r>
    </w:p>
    <w:p w14:paraId="6D1AEFB6" w14:textId="77777777" w:rsidR="00AC6DA1" w:rsidRDefault="00000000">
      <w:pPr>
        <w:pStyle w:val="ListParagraph"/>
        <w:numPr>
          <w:ilvl w:val="0"/>
          <w:numId w:val="1"/>
        </w:numPr>
        <w:spacing w:after="60"/>
      </w:pPr>
      <w:r>
        <w:t>Jane C Williams — Wife, age ~70 — Knoxville, TN — FPS, CBC</w:t>
      </w:r>
    </w:p>
    <w:p w14:paraId="6D1AEFB7" w14:textId="77777777" w:rsidR="00AC6DA1" w:rsidRDefault="00000000">
      <w:pPr>
        <w:spacing w:after="100"/>
      </w:pPr>
      <w:r>
        <w:t>Associates: None found on CBC free tier</w:t>
      </w:r>
    </w:p>
    <w:p w14:paraId="6D1AEFB8" w14:textId="77777777" w:rsidR="00AC6DA1" w:rsidRDefault="00000000">
      <w:pPr>
        <w:pStyle w:val="Heading3"/>
        <w:spacing w:before="300" w:after="150"/>
      </w:pPr>
      <w:r>
        <w:rPr>
          <w:b/>
          <w:bCs/>
          <w:color w:val="1B3A5C"/>
          <w:sz w:val="22"/>
          <w:szCs w:val="22"/>
        </w:rPr>
        <w:t>Validation</w:t>
      </w:r>
    </w:p>
    <w:p w14:paraId="6D1AEFB9" w14:textId="77777777" w:rsidR="00AC6DA1" w:rsidRDefault="00000000">
      <w:pPr>
        <w:pStyle w:val="ListParagraph"/>
        <w:numPr>
          <w:ilvl w:val="0"/>
          <w:numId w:val="1"/>
        </w:numPr>
        <w:spacing w:after="60"/>
      </w:pPr>
      <w:r>
        <w:t>☑ Phone confirmed on 2+ sites</w:t>
      </w:r>
    </w:p>
    <w:p w14:paraId="6D1AEFBA" w14:textId="77777777" w:rsidR="00AC6DA1" w:rsidRDefault="00000000">
      <w:pPr>
        <w:pStyle w:val="ListParagraph"/>
        <w:numPr>
          <w:ilvl w:val="0"/>
          <w:numId w:val="1"/>
        </w:numPr>
        <w:spacing w:after="60"/>
      </w:pPr>
      <w:r>
        <w:t>☑ Address confirmed on 2+ sites</w:t>
      </w:r>
    </w:p>
    <w:p w14:paraId="6D1AEFBB" w14:textId="77777777" w:rsidR="00AC6DA1" w:rsidRDefault="00000000">
      <w:pPr>
        <w:pStyle w:val="ListParagraph"/>
        <w:numPr>
          <w:ilvl w:val="0"/>
          <w:numId w:val="1"/>
        </w:numPr>
        <w:spacing w:after="60"/>
      </w:pPr>
      <w:r>
        <w:t>☑ Relatives match obituary records</w:t>
      </w:r>
    </w:p>
    <w:p w14:paraId="6D1AEFBC" w14:textId="77777777" w:rsidR="00AC6DA1" w:rsidRDefault="00000000">
      <w:pPr>
        <w:pStyle w:val="ListParagraph"/>
        <w:numPr>
          <w:ilvl w:val="0"/>
          <w:numId w:val="1"/>
        </w:numPr>
        <w:spacing w:after="60"/>
      </w:pPr>
      <w:r>
        <w:t>☑ Age fits timeline (71 = son of 92-year-old decedent)</w:t>
      </w:r>
    </w:p>
    <w:p w14:paraId="6D1AEFBD" w14:textId="77777777" w:rsidR="00AC6DA1" w:rsidRDefault="00000000">
      <w:pPr>
        <w:pStyle w:val="ListParagraph"/>
        <w:numPr>
          <w:ilvl w:val="0"/>
          <w:numId w:val="1"/>
        </w:numPr>
        <w:spacing w:after="60"/>
      </w:pPr>
      <w:r>
        <w:t xml:space="preserve">☐ </w:t>
      </w:r>
      <w:proofErr w:type="spellStart"/>
      <w:r>
        <w:t>TruePeopleSearch</w:t>
      </w:r>
      <w:proofErr w:type="spellEnd"/>
      <w:r>
        <w:t xml:space="preserve"> blocked (Cloudflare) — data confirmed via FPS + CBC</w:t>
      </w:r>
    </w:p>
    <w:p w14:paraId="6D1AEFBE" w14:textId="77777777" w:rsidR="00AC6DA1" w:rsidRDefault="00000000">
      <w:pPr>
        <w:pStyle w:val="Heading3"/>
        <w:spacing w:before="300" w:after="150"/>
      </w:pPr>
      <w:r>
        <w:rPr>
          <w:b/>
          <w:bCs/>
          <w:color w:val="1B3A5C"/>
          <w:sz w:val="22"/>
          <w:szCs w:val="22"/>
        </w:rPr>
        <w:t>Backup Decision-Makers</w:t>
      </w:r>
    </w:p>
    <w:p w14:paraId="6D1AEFBF" w14:textId="77777777" w:rsidR="00AC6DA1" w:rsidRDefault="00000000">
      <w:pPr>
        <w:pStyle w:val="ListParagraph"/>
        <w:numPr>
          <w:ilvl w:val="0"/>
          <w:numId w:val="1"/>
        </w:numPr>
        <w:spacing w:after="60"/>
      </w:pPr>
      <w:r>
        <w:t>Danielle Williams Sykes — Daughter — Location TBD — Not yet traced</w:t>
      </w:r>
    </w:p>
    <w:p w14:paraId="6D1AEFC0" w14:textId="77777777" w:rsidR="00AC6DA1" w:rsidRDefault="00000000">
      <w:pPr>
        <w:pStyle w:val="ListParagraph"/>
        <w:numPr>
          <w:ilvl w:val="0"/>
          <w:numId w:val="1"/>
        </w:numPr>
        <w:spacing w:after="60"/>
      </w:pPr>
      <w:r>
        <w:t>Meghan Michelle Williams — Daughter — Location TBD — Not yet traced</w:t>
      </w:r>
    </w:p>
    <w:p w14:paraId="6D1AEFC1" w14:textId="77777777" w:rsidR="00AC6DA1" w:rsidRDefault="00AC6DA1">
      <w:pPr>
        <w:pBdr>
          <w:bottom w:val="single" w:sz="1" w:space="0" w:color="CCCCCC"/>
        </w:pBdr>
        <w:spacing w:before="200" w:after="200"/>
      </w:pPr>
    </w:p>
    <w:p w14:paraId="6D1AEFC2" w14:textId="77777777" w:rsidR="00AC6DA1" w:rsidRDefault="00000000">
      <w:pPr>
        <w:pStyle w:val="Heading1"/>
        <w:spacing w:before="300" w:after="150"/>
      </w:pPr>
      <w:r>
        <w:rPr>
          <w:b/>
          <w:bCs/>
          <w:color w:val="1B3A5C"/>
        </w:rPr>
        <w:t>10) Recommended Next Steps</w:t>
      </w:r>
    </w:p>
    <w:p w14:paraId="6D1AEFC3" w14:textId="77777777" w:rsidR="00AC6DA1" w:rsidRDefault="00000000">
      <w:pPr>
        <w:pStyle w:val="ListParagraph"/>
        <w:numPr>
          <w:ilvl w:val="0"/>
          <w:numId w:val="1"/>
        </w:numPr>
        <w:spacing w:after="60"/>
      </w:pPr>
      <w:r>
        <w:rPr>
          <w:b/>
          <w:bCs/>
        </w:rPr>
        <w:t>1. Call (865) 688-4738 — Primary landline, confirmed on both FPS and CBC. Highest-confidence number.</w:t>
      </w:r>
    </w:p>
    <w:p w14:paraId="6D1AEFC4" w14:textId="77777777" w:rsidR="00AC6DA1" w:rsidRDefault="00000000">
      <w:pPr>
        <w:pStyle w:val="ListParagraph"/>
        <w:numPr>
          <w:ilvl w:val="0"/>
          <w:numId w:val="1"/>
        </w:numPr>
        <w:spacing w:after="60"/>
      </w:pPr>
      <w:r>
        <w:t>2. Try (865) 584-6637 if no answer — Secondary BellSouth landline.</w:t>
      </w:r>
    </w:p>
    <w:p w14:paraId="6D1AEFC5" w14:textId="77777777" w:rsidR="00AC6DA1" w:rsidRDefault="00000000">
      <w:pPr>
        <w:pStyle w:val="ListParagraph"/>
        <w:numPr>
          <w:ilvl w:val="0"/>
          <w:numId w:val="1"/>
        </w:numPr>
        <w:spacing w:after="60"/>
      </w:pPr>
      <w:r>
        <w:t>3. Email janeadair@comcast.net — Wife Jane's email; use if phone attempts fail.</w:t>
      </w:r>
    </w:p>
    <w:p w14:paraId="6D1AEFC6" w14:textId="77777777" w:rsidR="00AC6DA1" w:rsidRDefault="00000000">
      <w:pPr>
        <w:pStyle w:val="ListParagraph"/>
        <w:numPr>
          <w:ilvl w:val="0"/>
          <w:numId w:val="1"/>
        </w:numPr>
        <w:spacing w:after="60"/>
      </w:pPr>
      <w:r>
        <w:t>4. Trace daughters (Danielle Williams Sykes, Meghan Michelle Williams) as backup if Mitchell unresponsive after 3+ attempts.</w:t>
      </w:r>
    </w:p>
    <w:p w14:paraId="6D1AEFC7" w14:textId="77777777" w:rsidR="00AC6DA1" w:rsidRDefault="00000000">
      <w:pPr>
        <w:pStyle w:val="ListParagraph"/>
        <w:numPr>
          <w:ilvl w:val="0"/>
          <w:numId w:val="1"/>
        </w:numPr>
        <w:spacing w:after="60"/>
      </w:pPr>
      <w:r>
        <w:rPr>
          <w:color w:val="CC3333"/>
        </w:rPr>
        <w:t>5. Determine foreclosure auction date — Truist Bank TD ($25,000) is in active foreclosure. Establish urgency.</w:t>
      </w:r>
    </w:p>
    <w:p w14:paraId="6D1AEFC8" w14:textId="77777777" w:rsidR="00AC6DA1" w:rsidRDefault="00000000">
      <w:pPr>
        <w:pStyle w:val="ListParagraph"/>
        <w:numPr>
          <w:ilvl w:val="0"/>
          <w:numId w:val="1"/>
        </w:numPr>
        <w:spacing w:after="60"/>
      </w:pPr>
      <w:r>
        <w:lastRenderedPageBreak/>
        <w:t xml:space="preserve">6. Title note — No probate transfer recorded. Family may need guidance on transferring </w:t>
      </w:r>
      <w:proofErr w:type="gramStart"/>
      <w:r>
        <w:t>title</w:t>
      </w:r>
      <w:proofErr w:type="gramEnd"/>
      <w:r>
        <w:t>, which can be positioned as value-add in outreach.</w:t>
      </w:r>
    </w:p>
    <w:p w14:paraId="6D1AEFC9" w14:textId="77777777" w:rsidR="00AC6DA1" w:rsidRDefault="00AC6DA1">
      <w:pPr>
        <w:spacing w:before="400"/>
      </w:pPr>
    </w:p>
    <w:p w14:paraId="6D1AEFCA" w14:textId="77777777" w:rsidR="00AC6DA1" w:rsidRDefault="00000000">
      <w:pPr>
        <w:spacing w:after="100"/>
        <w:jc w:val="center"/>
      </w:pPr>
      <w:r>
        <w:rPr>
          <w:i/>
          <w:iCs/>
          <w:color w:val="666666"/>
        </w:rPr>
        <w:t>— End of Research Pack —</w:t>
      </w:r>
    </w:p>
    <w:p w14:paraId="6D1AEFCB" w14:textId="77777777" w:rsidR="00AC6DA1" w:rsidRDefault="00000000">
      <w:pPr>
        <w:jc w:val="center"/>
      </w:pPr>
      <w:r>
        <w:rPr>
          <w:color w:val="666666"/>
          <w:sz w:val="16"/>
          <w:szCs w:val="16"/>
        </w:rPr>
        <w:t xml:space="preserve">Source Key: TPS = </w:t>
      </w:r>
      <w:proofErr w:type="spellStart"/>
      <w:r>
        <w:rPr>
          <w:color w:val="666666"/>
          <w:sz w:val="16"/>
          <w:szCs w:val="16"/>
        </w:rPr>
        <w:t>TruePeopleSearch</w:t>
      </w:r>
      <w:proofErr w:type="spellEnd"/>
      <w:r>
        <w:rPr>
          <w:color w:val="666666"/>
          <w:sz w:val="16"/>
          <w:szCs w:val="16"/>
        </w:rPr>
        <w:t xml:space="preserve"> | FPS = </w:t>
      </w:r>
      <w:proofErr w:type="spellStart"/>
      <w:r>
        <w:rPr>
          <w:color w:val="666666"/>
          <w:sz w:val="16"/>
          <w:szCs w:val="16"/>
        </w:rPr>
        <w:t>FastPeopleSearch</w:t>
      </w:r>
      <w:proofErr w:type="spellEnd"/>
      <w:r>
        <w:rPr>
          <w:color w:val="666666"/>
          <w:sz w:val="16"/>
          <w:szCs w:val="16"/>
        </w:rPr>
        <w:t xml:space="preserve"> | CBC = </w:t>
      </w:r>
      <w:proofErr w:type="spellStart"/>
      <w:r>
        <w:rPr>
          <w:color w:val="666666"/>
          <w:sz w:val="16"/>
          <w:szCs w:val="16"/>
        </w:rPr>
        <w:t>CyberBackgroundChecks</w:t>
      </w:r>
      <w:proofErr w:type="spellEnd"/>
    </w:p>
    <w:sectPr w:rsidR="00AC6DA1">
      <w:headerReference w:type="default" r:id="rId7"/>
      <w:footerReference w:type="default" r:id="rId8"/>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754C6" w14:textId="77777777" w:rsidR="0090174A" w:rsidRDefault="0090174A">
      <w:r>
        <w:separator/>
      </w:r>
    </w:p>
  </w:endnote>
  <w:endnote w:type="continuationSeparator" w:id="0">
    <w:p w14:paraId="1C3C0A14" w14:textId="77777777" w:rsidR="0090174A" w:rsidRDefault="00901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AEFCD" w14:textId="3AD75934" w:rsidR="00AC6DA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27538">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F27538">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AE02" w14:textId="77777777" w:rsidR="0090174A" w:rsidRDefault="0090174A">
      <w:r>
        <w:separator/>
      </w:r>
    </w:p>
  </w:footnote>
  <w:footnote w:type="continuationSeparator" w:id="0">
    <w:p w14:paraId="349F09E1" w14:textId="77777777" w:rsidR="0090174A" w:rsidRDefault="00901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AEFCC" w14:textId="77777777" w:rsidR="00AC6DA1" w:rsidRDefault="00000000">
    <w:pPr>
      <w:jc w:val="right"/>
    </w:pPr>
    <w:r>
      <w:rPr>
        <w:i/>
        <w:iCs/>
        <w:color w:val="666666"/>
        <w:sz w:val="16"/>
        <w:szCs w:val="16"/>
      </w:rPr>
      <w:t>Deep Prospect — 5100 Stokely Ln, Knoxville, TN 37918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B22DB"/>
    <w:multiLevelType w:val="hybridMultilevel"/>
    <w:tmpl w:val="81D67080"/>
    <w:lvl w:ilvl="0" w:tplc="6DF277D8">
      <w:start w:val="1"/>
      <w:numFmt w:val="bullet"/>
      <w:lvlText w:val="●"/>
      <w:lvlJc w:val="left"/>
      <w:pPr>
        <w:ind w:left="720" w:hanging="360"/>
      </w:pPr>
    </w:lvl>
    <w:lvl w:ilvl="1" w:tplc="08201B36">
      <w:start w:val="1"/>
      <w:numFmt w:val="bullet"/>
      <w:lvlText w:val="○"/>
      <w:lvlJc w:val="left"/>
      <w:pPr>
        <w:ind w:left="1440" w:hanging="360"/>
      </w:pPr>
    </w:lvl>
    <w:lvl w:ilvl="2" w:tplc="4E2A1470">
      <w:start w:val="1"/>
      <w:numFmt w:val="bullet"/>
      <w:lvlText w:val="■"/>
      <w:lvlJc w:val="left"/>
      <w:pPr>
        <w:ind w:left="2160" w:hanging="360"/>
      </w:pPr>
    </w:lvl>
    <w:lvl w:ilvl="3" w:tplc="7F5A1C4E">
      <w:start w:val="1"/>
      <w:numFmt w:val="bullet"/>
      <w:lvlText w:val="●"/>
      <w:lvlJc w:val="left"/>
      <w:pPr>
        <w:ind w:left="2880" w:hanging="360"/>
      </w:pPr>
    </w:lvl>
    <w:lvl w:ilvl="4" w:tplc="248C5FA2">
      <w:start w:val="1"/>
      <w:numFmt w:val="bullet"/>
      <w:lvlText w:val="○"/>
      <w:lvlJc w:val="left"/>
      <w:pPr>
        <w:ind w:left="3600" w:hanging="360"/>
      </w:pPr>
    </w:lvl>
    <w:lvl w:ilvl="5" w:tplc="4F04E53A">
      <w:start w:val="1"/>
      <w:numFmt w:val="bullet"/>
      <w:lvlText w:val="■"/>
      <w:lvlJc w:val="left"/>
      <w:pPr>
        <w:ind w:left="4320" w:hanging="360"/>
      </w:pPr>
    </w:lvl>
    <w:lvl w:ilvl="6" w:tplc="60B67BAE">
      <w:start w:val="1"/>
      <w:numFmt w:val="bullet"/>
      <w:lvlText w:val="●"/>
      <w:lvlJc w:val="left"/>
      <w:pPr>
        <w:ind w:left="5040" w:hanging="360"/>
      </w:pPr>
    </w:lvl>
    <w:lvl w:ilvl="7" w:tplc="64C0A37E">
      <w:start w:val="1"/>
      <w:numFmt w:val="bullet"/>
      <w:lvlText w:val="●"/>
      <w:lvlJc w:val="left"/>
      <w:pPr>
        <w:ind w:left="5760" w:hanging="360"/>
      </w:pPr>
    </w:lvl>
    <w:lvl w:ilvl="8" w:tplc="9EC0D988">
      <w:start w:val="1"/>
      <w:numFmt w:val="bullet"/>
      <w:lvlText w:val="●"/>
      <w:lvlJc w:val="left"/>
      <w:pPr>
        <w:ind w:left="6480" w:hanging="360"/>
      </w:pPr>
    </w:lvl>
  </w:abstractNum>
  <w:num w:numId="1" w16cid:durableId="574781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A1"/>
    <w:rsid w:val="007157F8"/>
    <w:rsid w:val="0090174A"/>
    <w:rsid w:val="00AC6DA1"/>
    <w:rsid w:val="00F27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EEE6"/>
  <w15:docId w15:val="{D7ADFE68-D041-45B7-B7E7-D8DD9A502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1161</Words>
  <Characters>6421</Characters>
  <Application>Microsoft Office Word</Application>
  <DocSecurity>0</DocSecurity>
  <Lines>219</Lines>
  <Paragraphs>194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Tyrus Garrett</cp:lastModifiedBy>
  <cp:revision>2</cp:revision>
  <dcterms:created xsi:type="dcterms:W3CDTF">2026-03-11T16:26:00Z</dcterms:created>
  <dcterms:modified xsi:type="dcterms:W3CDTF">2026-03-11T17:55:00Z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c659d676-5b3e-471c-8d29-21bbc68d54e8</vt:lpwstr>
  </property>
</Properties>
</file>