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5D2" w:rsidRPr="004A35D2" w:rsidRDefault="004A35D2">
      <w:pPr>
        <w:rPr>
          <w:rFonts w:eastAsiaTheme="minorEastAsia"/>
          <w:sz w:val="44"/>
          <w:szCs w:val="44"/>
          <w:vertAlign w:val="subscript"/>
        </w:rPr>
      </w:pPr>
    </w:p>
    <w:p w:rsidR="004A35D2" w:rsidRPr="004A35D2" w:rsidRDefault="004A35D2">
      <w:pPr>
        <w:rPr>
          <w:rFonts w:eastAsiaTheme="minorEastAsia"/>
          <w:sz w:val="44"/>
          <w:szCs w:val="44"/>
          <w:vertAlign w:val="subscript"/>
        </w:rPr>
      </w:pPr>
    </w:p>
    <w:p w:rsidR="004A35D2" w:rsidRPr="004A35D2" w:rsidRDefault="004A35D2">
      <w:pPr>
        <w:rPr>
          <w:rFonts w:eastAsiaTheme="minorEastAsia"/>
          <w:sz w:val="44"/>
          <w:szCs w:val="44"/>
          <w:vertAlign w:val="subscript"/>
        </w:rPr>
      </w:pPr>
    </w:p>
    <w:p w:rsidR="004A35D2" w:rsidRPr="004A35D2" w:rsidRDefault="004A35D2">
      <w:pPr>
        <w:rPr>
          <w:rFonts w:eastAsiaTheme="minorEastAsia"/>
          <w:sz w:val="44"/>
          <w:szCs w:val="44"/>
          <w:vertAlign w:val="subscript"/>
        </w:rPr>
      </w:pPr>
    </w:p>
    <w:p w:rsidR="00C03FD6" w:rsidRPr="004A35D2" w:rsidRDefault="004A35D2">
      <w:pPr>
        <w:rPr>
          <w:rFonts w:eastAsiaTheme="minorEastAsia"/>
          <w:sz w:val="44"/>
          <w:szCs w:val="44"/>
          <w:vertAlign w:val="subscript"/>
        </w:rPr>
      </w:pPr>
      <m:oMathPara>
        <m:oMath>
          <m:r>
            <w:rPr>
              <w:rFonts w:ascii="Cambria Math" w:hAnsi="Cambria Math"/>
              <w:sz w:val="44"/>
              <w:szCs w:val="44"/>
              <w:vertAlign w:val="subscript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  <w:vertAlign w:val="subscript"/>
                </w:rPr>
                <m:t>x</m:t>
              </m:r>
            </m:e>
          </m:d>
          <m:r>
            <w:rPr>
              <w:rFonts w:ascii="Cambria Math" w:hAnsi="Cambria Math"/>
              <w:sz w:val="44"/>
              <w:szCs w:val="44"/>
              <w:vertAlign w:val="subscript"/>
            </w:rPr>
            <m:t>=</m:t>
          </m:r>
          <m:r>
            <w:rPr>
              <w:rFonts w:ascii="Cambria Math" w:hAnsi="Cambria Math"/>
              <w:color w:val="FF0000"/>
              <w:sz w:val="44"/>
              <w:szCs w:val="44"/>
              <w:vertAlign w:val="subscript"/>
            </w:rPr>
            <m:t>30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44"/>
                  <w:szCs w:val="44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44"/>
                  <w:szCs w:val="44"/>
                  <w:vertAlign w:val="subscript"/>
                </w:rPr>
                <m:t>5</m:t>
              </m:r>
            </m:sup>
          </m:sSup>
          <m:r>
            <w:rPr>
              <w:rFonts w:ascii="Cambria Math" w:hAnsi="Cambria Math"/>
              <w:sz w:val="44"/>
              <w:szCs w:val="44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sz w:val="44"/>
                  <w:szCs w:val="44"/>
                  <w:vertAlign w:val="subscript"/>
                </w:rPr>
                <m:t>4</m:t>
              </m:r>
            </m:sup>
          </m:sSup>
          <m:r>
            <w:rPr>
              <w:rFonts w:ascii="Cambria Math" w:hAnsi="Cambria Math"/>
              <w:sz w:val="44"/>
              <w:szCs w:val="44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44"/>
                  <w:szCs w:val="44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44"/>
                  <w:szCs w:val="44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44"/>
                  <w:szCs w:val="44"/>
                  <w:vertAlign w:val="subscript"/>
                </w:rPr>
                <m:t>3</m:t>
              </m:r>
            </m:sup>
          </m:sSup>
          <m:r>
            <w:rPr>
              <w:rFonts w:ascii="Cambria Math" w:hAnsi="Cambria Math"/>
              <w:sz w:val="44"/>
              <w:szCs w:val="44"/>
              <w:vertAlign w:val="subscript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sz w:val="44"/>
                  <w:szCs w:val="44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sz w:val="44"/>
              <w:szCs w:val="44"/>
              <w:vertAlign w:val="subscript"/>
            </w:rPr>
            <m:t>+</m:t>
          </m:r>
          <m:r>
            <w:rPr>
              <w:rFonts w:ascii="Cambria Math" w:hAnsi="Cambria Math"/>
              <w:color w:val="FF0000"/>
              <w:sz w:val="44"/>
              <w:szCs w:val="44"/>
              <w:vertAlign w:val="subscript"/>
            </w:rPr>
            <m:t>1000x</m:t>
          </m:r>
          <m:r>
            <w:rPr>
              <w:rFonts w:ascii="Cambria Math" w:hAnsi="Cambria Math"/>
              <w:sz w:val="44"/>
              <w:szCs w:val="44"/>
              <w:vertAlign w:val="subscript"/>
            </w:rPr>
            <m:t>+3</m:t>
          </m:r>
        </m:oMath>
      </m:oMathPara>
    </w:p>
    <w:p w:rsidR="004A35D2" w:rsidRPr="004A35D2" w:rsidRDefault="004A35D2" w:rsidP="004A35D2">
      <w:pPr>
        <w:rPr>
          <w:rFonts w:eastAsiaTheme="minorEastAsia"/>
          <w:i/>
          <w:sz w:val="44"/>
          <w:szCs w:val="44"/>
          <w:vertAlign w:val="subscript"/>
          <w:lang w:val="en-US" w:bidi="he-IL"/>
        </w:rPr>
      </w:pPr>
      <w:bookmarkStart w:id="0" w:name="_GoBack"/>
      <m:oMathPara>
        <m:oMath>
          <m:r>
            <w:rPr>
              <w:rFonts w:ascii="Cambria Math" w:eastAsiaTheme="minorEastAsia" w:hAnsi="Cambria Math"/>
              <w:sz w:val="44"/>
              <w:szCs w:val="44"/>
              <w:vertAlign w:val="subscript"/>
              <w:lang w:val="en-US" w:bidi="he-IL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  <w:lang w:val="en-US" w:bidi="he-IL"/>
            </w:rPr>
            <m:t>,</m:t>
          </m:r>
          <m:r>
            <w:rPr>
              <w:rFonts w:ascii="Cambria Math" w:eastAsiaTheme="minorEastAsia" w:hAnsi="Cambria Math"/>
              <w:sz w:val="44"/>
              <w:szCs w:val="44"/>
              <w:vertAlign w:val="subscript"/>
              <w:lang w:val="en-US" w:bidi="he-IL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  <w:lang w:val="en-US" w:bidi="he-IL"/>
            </w:rPr>
            <m:t>,</m:t>
          </m:r>
          <m:r>
            <w:rPr>
              <w:rFonts w:ascii="Cambria Math" w:eastAsiaTheme="minorEastAsia" w:hAnsi="Cambria Math"/>
              <w:sz w:val="44"/>
              <w:szCs w:val="44"/>
              <w:vertAlign w:val="subscript"/>
              <w:lang w:val="en-US" w:bidi="he-IL"/>
            </w:rPr>
            <m:t>p</m:t>
          </m:r>
          <m:r>
            <w:rPr>
              <w:rFonts w:ascii="Cambria Math" w:eastAsiaTheme="minorEastAsia" w:hAnsi="Cambria Math"/>
              <w:sz w:val="44"/>
              <w:szCs w:val="44"/>
              <w:vertAlign w:val="subscript"/>
              <w:lang w:val="en-US" w:bidi="he-IL"/>
            </w:rPr>
            <m:t>(c)</m:t>
          </m:r>
        </m:oMath>
      </m:oMathPara>
    </w:p>
    <w:bookmarkEnd w:id="0"/>
    <w:p w:rsidR="004A35D2" w:rsidRPr="004A35D2" w:rsidRDefault="004A35D2">
      <w:pPr>
        <w:rPr>
          <w:rFonts w:eastAsiaTheme="minorEastAsia" w:hint="cs"/>
          <w:sz w:val="44"/>
          <w:szCs w:val="44"/>
          <w:vertAlign w:val="subscript"/>
          <w:rtl/>
        </w:rPr>
      </w:pPr>
    </w:p>
    <w:p w:rsidR="004A35D2" w:rsidRPr="004A35D2" w:rsidRDefault="004A35D2">
      <w:pPr>
        <w:rPr>
          <w:rFonts w:eastAsiaTheme="minorEastAsia"/>
          <w:sz w:val="44"/>
          <w:szCs w:val="44"/>
          <w:vertAlign w:val="subscript"/>
        </w:rPr>
      </w:pPr>
    </w:p>
    <w:p w:rsidR="004A35D2" w:rsidRPr="004A35D2" w:rsidRDefault="004A35D2">
      <w:pPr>
        <w:rPr>
          <w:rFonts w:eastAsiaTheme="minorEastAsia"/>
          <w:sz w:val="44"/>
          <w:szCs w:val="44"/>
          <w:vertAlign w:val="subscript"/>
        </w:rPr>
      </w:pPr>
    </w:p>
    <w:p w:rsidR="004A35D2" w:rsidRPr="004A35D2" w:rsidRDefault="004A35D2">
      <w:pPr>
        <w:rPr>
          <w:rFonts w:eastAsiaTheme="minorEastAsia"/>
          <w:i/>
          <w:sz w:val="44"/>
          <w:szCs w:val="44"/>
          <w:vertAlign w:val="subscript"/>
          <w:lang w:val="en-US"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+2x+3</m:t>
          </m:r>
          <m:r>
            <w:rPr>
              <w:rFonts w:ascii="Cambria Math" w:eastAsiaTheme="minorEastAsia" w:hAnsi="Cambria Math" w:hint="cs"/>
              <w:sz w:val="44"/>
              <w:szCs w:val="44"/>
              <w:vertAlign w:val="subscript"/>
            </w:rPr>
            <m:t xml:space="preserve">  </m:t>
          </m:r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 xml:space="preserve">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p</m:t>
              </m: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  <w:lang w:val="en-US"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  <w:lang w:val="en-US"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vertAlign w:val="subscript"/>
              <w:lang w:val="en-US" w:bidi="he-IL"/>
            </w:rPr>
            <m:t>(c)</m:t>
          </m:r>
        </m:oMath>
      </m:oMathPara>
    </w:p>
    <w:p w:rsidR="004A35D2" w:rsidRPr="004A35D2" w:rsidRDefault="004A35D2" w:rsidP="004A35D2">
      <w:pPr>
        <w:rPr>
          <w:rFonts w:eastAsiaTheme="minorEastAsia"/>
          <w:i/>
          <w:sz w:val="44"/>
          <w:szCs w:val="44"/>
          <w:vertAlign w:val="subscript"/>
          <w:lang w:val="en-US"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=30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</w:rPr>
            <m:t xml:space="preserve">+x+1000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p</m:t>
              </m: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  <w:lang w:val="en-US"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  <w:lang w:val="en-US"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  <w:lang w:val="en-US" w:bidi="he-IL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vertAlign w:val="subscript"/>
              <w:lang w:val="en-US" w:bidi="he-IL"/>
            </w:rPr>
            <m:t>(c)</m:t>
          </m:r>
        </m:oMath>
      </m:oMathPara>
    </w:p>
    <w:p w:rsidR="004A35D2" w:rsidRPr="004A35D2" w:rsidRDefault="004A35D2">
      <w:pPr>
        <w:rPr>
          <w:rFonts w:eastAsiaTheme="minorEastAsia"/>
          <w:sz w:val="44"/>
          <w:szCs w:val="44"/>
        </w:rPr>
      </w:pPr>
    </w:p>
    <w:p w:rsidR="004A35D2" w:rsidRPr="004A35D2" w:rsidRDefault="004A35D2">
      <w:pPr>
        <w:rPr>
          <w:rFonts w:eastAsiaTheme="minorEastAsia"/>
          <w:sz w:val="44"/>
          <w:szCs w:val="44"/>
          <w:vertAlign w:val="subscript"/>
        </w:rPr>
      </w:pPr>
    </w:p>
    <w:p w:rsidR="004A35D2" w:rsidRPr="004A35D2" w:rsidRDefault="004A35D2">
      <w:pPr>
        <w:rPr>
          <w:rFonts w:eastAsiaTheme="minorEastAsia"/>
          <w:sz w:val="44"/>
          <w:szCs w:val="44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vertAlign w:val="subscript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+x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vertAlign w:val="subscript"/>
                    </w:rPr>
                    <m:t>2</m:t>
                  </m:r>
                </m:sup>
              </m:sSup>
            </m:e>
          </m:d>
        </m:oMath>
      </m:oMathPara>
    </w:p>
    <w:p w:rsidR="004A35D2" w:rsidRPr="004A35D2" w:rsidRDefault="004A35D2">
      <w:pPr>
        <w:rPr>
          <w:rFonts w:eastAsiaTheme="minorEastAsia"/>
          <w:sz w:val="44"/>
          <w:szCs w:val="44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vertAlign w:val="subscript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vertAlign w:val="subscript"/>
                    </w:rPr>
                    <m:t>a</m:t>
                  </m:r>
                </m:e>
              </m:rad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a</m:t>
              </m:r>
            </m:e>
          </m:ra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a</m:t>
              </m:r>
            </m:e>
          </m:d>
        </m:oMath>
      </m:oMathPara>
    </w:p>
    <w:p w:rsidR="004A35D2" w:rsidRPr="004A35D2" w:rsidRDefault="004A35D2">
      <w:pPr>
        <w:rPr>
          <w:rFonts w:eastAsiaTheme="minorEastAsia"/>
          <w:sz w:val="44"/>
          <w:szCs w:val="44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√</m:t>
              </m:r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,</m:t>
          </m:r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√</m:t>
              </m:r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c</m:t>
              </m:r>
            </m:e>
          </m:d>
        </m:oMath>
      </m:oMathPara>
    </w:p>
    <w:p w:rsidR="004A35D2" w:rsidRPr="004A35D2" w:rsidRDefault="004A35D2">
      <w:pPr>
        <w:rPr>
          <w:rFonts w:eastAsiaTheme="minorEastAsia" w:hint="cs"/>
          <w:sz w:val="44"/>
          <w:szCs w:val="44"/>
          <w:vertAlign w:val="subscript"/>
          <w:rtl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-</m:t>
              </m:r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√a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a</m:t>
              </m:r>
            </m:e>
          </m:rad>
          <m:r>
            <w:rPr>
              <w:rFonts w:ascii="Cambria Math" w:eastAsiaTheme="minorEastAsia" w:hAnsi="Cambria Math"/>
              <w:sz w:val="44"/>
              <w:szCs w:val="44"/>
              <w:vertAlign w:val="subscript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vertAlign w:val="subscript"/>
                </w:rPr>
                <m:t>a</m:t>
              </m:r>
            </m:e>
          </m:d>
        </m:oMath>
      </m:oMathPara>
    </w:p>
    <w:sectPr w:rsidR="004A35D2" w:rsidRPr="004A35D2" w:rsidSect="002D77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D2"/>
    <w:rsid w:val="002D777D"/>
    <w:rsid w:val="004142CD"/>
    <w:rsid w:val="004A35D2"/>
    <w:rsid w:val="006C3DEA"/>
    <w:rsid w:val="007C1A7A"/>
    <w:rsid w:val="00C22D4E"/>
    <w:rsid w:val="00F4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A623A"/>
  <w15:chartTrackingRefBased/>
  <w15:docId w15:val="{4E448ADF-5DB6-CF4D-9FBF-25B98F89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35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2019-12-17T15:17:00Z</dcterms:created>
  <dcterms:modified xsi:type="dcterms:W3CDTF">2019-12-17T15:32:00Z</dcterms:modified>
</cp:coreProperties>
</file>