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E-library link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https://orense123.github.io/pginhs_library.com/?fbclid=IwAR2Be77G1nXiwETBifC-ws7XQvYjR4aBBEccBEQ3MWEIUYfz0KFgYphrGic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rense123.github.io/pginhs_library.com/?fbclid=IwAR2Be77G1nXiwETBifC-ws7XQvYjR4aBBEccBEQ3MWEIUYfz0KFgYphrG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002lna+AtnG1NG+xuQxB/p9juQ==">CgMxLjA4AHIhMXdUc0lMYjNHYWwxUnNFZVZXaVpFRmhNWDlOR3FyamEz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