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908FE" w14:textId="16DB83D4" w:rsidR="00201D08" w:rsidRDefault="00201D08" w:rsidP="00201D08">
      <w:pPr>
        <w:pStyle w:val="Title"/>
      </w:pPr>
      <w:r>
        <w:t>Business Intelligence Overview Report Analyst</w:t>
      </w:r>
      <w:r>
        <w:t>-</w:t>
      </w:r>
      <w:r>
        <w:t xml:space="preserve">Lab Africa — Week 2 Data Analytics Internship Dataset: </w:t>
      </w:r>
    </w:p>
    <w:p w14:paraId="20F64586" w14:textId="22D5EBBD" w:rsidR="00201D08" w:rsidRPr="00201D08" w:rsidRDefault="00201D08" w:rsidP="00201D08">
      <w:pPr>
        <w:pStyle w:val="Title"/>
        <w:tabs>
          <w:tab w:val="left" w:pos="6217"/>
        </w:tabs>
      </w:pPr>
      <w:r w:rsidRPr="00201D08">
        <w:t>Superstore Sales Datase</w:t>
      </w:r>
      <w:r>
        <w:t>t:</w:t>
      </w:r>
    </w:p>
    <w:p w14:paraId="195ECB17" w14:textId="64A1F889" w:rsidR="00201D08" w:rsidRDefault="00201D08">
      <w:r>
        <w:t xml:space="preserve"> 1. </w:t>
      </w:r>
      <w:r w:rsidRPr="00201D08">
        <w:rPr>
          <w:u w:val="single"/>
        </w:rPr>
        <w:t>Introduction to Business Intelligence</w:t>
      </w:r>
      <w:r>
        <w:t>:</w:t>
      </w:r>
      <w:r>
        <w:t xml:space="preserve"> Business Intelligence (BI) is the process of collecting, organizing, analyzing, and presenting business data so that people can understand performance and make informed decisions. BI combines data preparation, analysis, reporting, and visualization to turn raw data into useful information.</w:t>
      </w:r>
    </w:p>
    <w:p w14:paraId="1A89D9AC" w14:textId="77777777" w:rsidR="00201D08" w:rsidRDefault="00201D08">
      <w:r>
        <w:t xml:space="preserve"> 2</w:t>
      </w:r>
      <w:r w:rsidRPr="00201D08">
        <w:t xml:space="preserve">. </w:t>
      </w:r>
      <w:r w:rsidRPr="00201D08">
        <w:rPr>
          <w:u w:val="single"/>
        </w:rPr>
        <w:t>Why Organizations Use Dashboards</w:t>
      </w:r>
      <w:r>
        <w:t>:</w:t>
      </w:r>
      <w:r>
        <w:t xml:space="preserve"> Organizations use dashboards to monitor important performance indicators in one place, identify patterns, compare results across business areas, and notice issues that may require attention. A dashboard can reduce the time spent searching through separate reports and helps teams communicate findings using a shared view of the data.</w:t>
      </w:r>
    </w:p>
    <w:p w14:paraId="037BF659" w14:textId="316C7B36" w:rsidR="00201D08" w:rsidRDefault="00201D08">
      <w:r>
        <w:t xml:space="preserve">3. </w:t>
      </w:r>
      <w:r w:rsidRPr="00201D08">
        <w:rPr>
          <w:u w:val="single"/>
        </w:rPr>
        <w:t>How Dashboards Improve Decision-Making</w:t>
      </w:r>
      <w:r>
        <w:t>:</w:t>
      </w:r>
      <w:r>
        <w:t xml:space="preserve"> Dashboards support evidence-based decisions by presenting measures and trends in a clear visual format. KPI cards provide a quick performance snapshot, charts make comparisons and changes over time easier to see, and slicers allow users to explore results by selected categories such as region or month. These features help decision-makers investigate performance rather than relying only on assumptions.</w:t>
      </w:r>
    </w:p>
    <w:p w14:paraId="2C92FE7A" w14:textId="45A65FDE" w:rsidR="00201D08" w:rsidRDefault="00201D08">
      <w:r>
        <w:t xml:space="preserve"> 4. </w:t>
      </w:r>
      <w:r w:rsidRPr="00201D08">
        <w:rPr>
          <w:u w:val="single"/>
        </w:rPr>
        <w:t>Business Objective of the Superstore Sales Case Study</w:t>
      </w:r>
      <w:r>
        <w:t>:</w:t>
      </w:r>
      <w:r>
        <w:t xml:space="preserve"> The objective of this case study is to analyze the Superstore sales dataset in Power BI and build an interactive dashboard that summarizes sales and profitability. The dashboard is intended to help users review overall performance, compare regions and product groupings, explore trends over time, and identify areas that may need further investigation.</w:t>
      </w:r>
    </w:p>
    <w:p w14:paraId="7CDE3D4F" w14:textId="1E394E9C" w:rsidR="00201D08" w:rsidRDefault="00201D08">
      <w:r>
        <w:t xml:space="preserve"> 5. </w:t>
      </w:r>
      <w:r w:rsidRPr="00201D08">
        <w:rPr>
          <w:u w:val="single"/>
        </w:rPr>
        <w:t>Dashboard Measures and Visuals</w:t>
      </w:r>
      <w:r>
        <w:t>:</w:t>
      </w:r>
      <w:r>
        <w:t xml:space="preserve"> The dashboard includes KPI cards for Total Sales, Total Profit, Total Orders, Average Sales, and Profit Margin. It also uses regional and city comparisons, product and sub-category charts, a yearly sales trend, category and segment donut charts, a state-margin matrix, and Region and Month slicers. Together, these visuals provide different views of business performance.</w:t>
      </w:r>
    </w:p>
    <w:p w14:paraId="009C3B7E" w14:textId="12998D5A" w:rsidR="00201D08" w:rsidRDefault="00201D08">
      <w:r>
        <w:t xml:space="preserve"> 6. </w:t>
      </w:r>
      <w:r w:rsidRPr="00201D08">
        <w:rPr>
          <w:u w:val="single"/>
        </w:rPr>
        <w:t>Initial Performance Snapshot</w:t>
      </w:r>
      <w:r>
        <w:t xml:space="preserve">: </w:t>
      </w:r>
      <w:r>
        <w:t>The current dashboard shows Total Sales of approximately 2.30M, Total Profit of approximately 286.40K, Total Orders of approximately 5.009K, Average Sales of approximately 229.86, and Profit Margin of approximately 12.47%. The regional comparison indicates that the West region has the highest sales and highest profit among the regions shown. These figures are transcribed from the dashboard details shared for this report; the displayed rounding should be preserved when reporting them.</w:t>
      </w:r>
    </w:p>
    <w:p w14:paraId="48DD848B" w14:textId="77777777" w:rsidR="008137E8" w:rsidRDefault="00201D08">
      <w:r>
        <w:t xml:space="preserve"> 7. </w:t>
      </w:r>
      <w:r w:rsidRPr="00201D08">
        <w:rPr>
          <w:u w:val="single"/>
        </w:rPr>
        <w:t>Conclusion</w:t>
      </w:r>
      <w:r>
        <w:t>:</w:t>
      </w:r>
      <w:r>
        <w:t xml:space="preserve"> The Superstore dashboard demonstrates how BI can turn sales data into a concise, interactive performance overview. KPI cards summarize the overall position, charts support comparisons and trend analysis, and slicers let users examine selected parts of the business. The dashboard can support management discussions, while any operational decision should also consider the underlying data and relevant business context</w:t>
      </w:r>
      <w:r w:rsidR="008137E8">
        <w:t>.</w:t>
      </w:r>
    </w:p>
    <w:p w14:paraId="5F50F0F7" w14:textId="08C35697" w:rsidR="00201D08" w:rsidRDefault="00201D08">
      <w:r>
        <w:lastRenderedPageBreak/>
        <w:t xml:space="preserve">Note: The map visual was not included because it was not working in the current Power BI report. </w:t>
      </w:r>
    </w:p>
    <w:sectPr w:rsidR="00201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08"/>
    <w:rsid w:val="00201D08"/>
    <w:rsid w:val="00813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DDE12"/>
  <w15:chartTrackingRefBased/>
  <w15:docId w15:val="{F7A63E4B-06A6-41CC-903B-B833EA418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1D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D0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Oreoluwa Anat</dc:creator>
  <cp:keywords/>
  <dc:description/>
  <cp:lastModifiedBy>Oreoluwa Anat</cp:lastModifiedBy>
  <cp:revision>1</cp:revision>
  <dcterms:created xsi:type="dcterms:W3CDTF">2026-10-24T03:20:00Z</dcterms:created>
  <dcterms:modified xsi:type="dcterms:W3CDTF">2026-10-24T03:32:00Z</dcterms:modified>
</cp:coreProperties>
</file>