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DFE11">
      <w:pPr>
        <w:rPr>
          <w:rFonts w:hint="default"/>
          <w:lang w:val="en-US"/>
        </w:rPr>
      </w:pPr>
      <w:r>
        <w:rPr>
          <w:rFonts w:hint="default"/>
          <w:lang w:val="en-US"/>
        </w:rPr>
        <w:t>Terraform init</w:t>
      </w:r>
    </w:p>
    <w:p w14:paraId="2F604CAA">
      <w:r>
        <w:drawing>
          <wp:inline distT="0" distB="0" distL="114300" distR="114300">
            <wp:extent cx="5269865" cy="299275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F387"/>
    <w:p w14:paraId="4885104C">
      <w:pPr>
        <w:rPr>
          <w:rFonts w:hint="default"/>
          <w:lang w:val="en-US"/>
        </w:rPr>
      </w:pPr>
      <w:r>
        <w:rPr>
          <w:rFonts w:hint="default"/>
          <w:lang w:val="en-US"/>
        </w:rPr>
        <w:t>Terraform Plan</w:t>
      </w:r>
    </w:p>
    <w:p w14:paraId="6C39AA51">
      <w:r>
        <w:drawing>
          <wp:inline distT="0" distB="0" distL="114300" distR="114300">
            <wp:extent cx="5265420" cy="238569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401C"/>
    <w:p w14:paraId="3DC5C40E">
      <w:r>
        <w:drawing>
          <wp:inline distT="0" distB="0" distL="114300" distR="114300">
            <wp:extent cx="5267960" cy="3807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D4C5">
      <w:r>
        <w:drawing>
          <wp:inline distT="0" distB="0" distL="114300" distR="114300">
            <wp:extent cx="5273040" cy="4289425"/>
            <wp:effectExtent l="0" t="0" r="1016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2E96">
      <w:r>
        <w:drawing>
          <wp:inline distT="0" distB="0" distL="114300" distR="114300">
            <wp:extent cx="5265420" cy="2379980"/>
            <wp:effectExtent l="0" t="0" r="508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5B73"/>
    <w:p w14:paraId="268700A9">
      <w:pPr>
        <w:rPr>
          <w:rFonts w:hint="default"/>
          <w:lang w:val="en-US"/>
        </w:rPr>
      </w:pPr>
      <w:r>
        <w:rPr>
          <w:rFonts w:hint="default"/>
          <w:lang w:val="en-US"/>
        </w:rPr>
        <w:t>Terraform Apply</w:t>
      </w:r>
    </w:p>
    <w:p w14:paraId="56E0B111">
      <w:r>
        <w:drawing>
          <wp:inline distT="0" distB="0" distL="114300" distR="114300">
            <wp:extent cx="5270500" cy="11791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AA75"/>
    <w:p w14:paraId="76F7F096">
      <w:r>
        <w:drawing>
          <wp:inline distT="0" distB="0" distL="114300" distR="114300">
            <wp:extent cx="5271770" cy="1017270"/>
            <wp:effectExtent l="0" t="0" r="1143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A6A3"/>
    <w:p w14:paraId="1A226940">
      <w:pPr>
        <w:rPr>
          <w:rFonts w:hint="default"/>
          <w:lang w:val="en-US"/>
        </w:rPr>
      </w:pPr>
      <w:r>
        <w:rPr>
          <w:rFonts w:hint="default"/>
          <w:lang w:val="en-US"/>
        </w:rPr>
        <w:t>VPC IN AWS CONSOLE</w:t>
      </w:r>
    </w:p>
    <w:p w14:paraId="617AFCDE"/>
    <w:p w14:paraId="54DD9DCE"/>
    <w:p w14:paraId="7C9F4A3C">
      <w:r>
        <w:drawing>
          <wp:inline distT="0" distB="0" distL="114300" distR="114300">
            <wp:extent cx="5269230" cy="991870"/>
            <wp:effectExtent l="0" t="0" r="127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7817"/>
    <w:p w14:paraId="57E97323">
      <w:pPr>
        <w:rPr>
          <w:rFonts w:hint="default"/>
          <w:lang w:val="en-US"/>
        </w:rPr>
      </w:pPr>
      <w:r>
        <w:rPr>
          <w:rFonts w:hint="default"/>
          <w:lang w:val="en-US"/>
        </w:rPr>
        <w:t>SUBNETS IN CONSOLE</w:t>
      </w:r>
    </w:p>
    <w:p w14:paraId="065C212B">
      <w:pPr>
        <w:rPr>
          <w:rFonts w:hint="default"/>
          <w:lang w:val="en-US"/>
        </w:rPr>
      </w:pPr>
    </w:p>
    <w:p w14:paraId="62E23BF4">
      <w:r>
        <w:drawing>
          <wp:inline distT="0" distB="0" distL="114300" distR="114300">
            <wp:extent cx="5268595" cy="1515110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DD9B"/>
    <w:p w14:paraId="6C7FF65B">
      <w:pPr>
        <w:rPr>
          <w:rFonts w:hint="default"/>
          <w:lang w:val="en-US"/>
        </w:rPr>
      </w:pPr>
      <w:r>
        <w:rPr>
          <w:rFonts w:hint="default"/>
          <w:lang w:val="en-US"/>
        </w:rPr>
        <w:t>SECURITYGROUP</w:t>
      </w:r>
    </w:p>
    <w:p w14:paraId="5E98FDE1">
      <w:r>
        <w:drawing>
          <wp:inline distT="0" distB="0" distL="114300" distR="114300">
            <wp:extent cx="5264785" cy="1951990"/>
            <wp:effectExtent l="0" t="0" r="571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2D66"/>
    <w:p w14:paraId="1031CBE8">
      <w:pPr>
        <w:rPr>
          <w:rFonts w:hint="default"/>
          <w:lang w:val="en-US"/>
        </w:rPr>
      </w:pPr>
      <w:r>
        <w:rPr>
          <w:rFonts w:hint="default"/>
          <w:lang w:val="en-US"/>
        </w:rPr>
        <w:t>EC2 INSTANCES RUNNING</w:t>
      </w:r>
    </w:p>
    <w:p w14:paraId="53251728">
      <w:pPr>
        <w:rPr>
          <w:rFonts w:hint="default"/>
          <w:lang w:val="en-US"/>
        </w:rPr>
      </w:pPr>
    </w:p>
    <w:p w14:paraId="5C109AC5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953135"/>
            <wp:effectExtent l="0" t="0" r="444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EC78">
      <w:pPr>
        <w:rPr>
          <w:rFonts w:hint="default"/>
          <w:lang w:val="en-US"/>
        </w:rPr>
      </w:pPr>
    </w:p>
    <w:p w14:paraId="75074C88">
      <w:pPr>
        <w:rPr>
          <w:rFonts w:hint="default"/>
          <w:lang w:val="en-US"/>
        </w:rPr>
      </w:pPr>
      <w:r>
        <w:rPr>
          <w:rFonts w:hint="default"/>
          <w:lang w:val="en-US"/>
        </w:rPr>
        <w:t>ALB AND TARGET GROUP</w:t>
      </w:r>
    </w:p>
    <w:p w14:paraId="4575D083">
      <w:r>
        <w:drawing>
          <wp:inline distT="0" distB="0" distL="114300" distR="114300">
            <wp:extent cx="5263515" cy="931545"/>
            <wp:effectExtent l="0" t="0" r="698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1CD2">
      <w:r>
        <w:drawing>
          <wp:inline distT="0" distB="0" distL="114300" distR="114300">
            <wp:extent cx="5274310" cy="2558415"/>
            <wp:effectExtent l="0" t="0" r="889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86F4"/>
    <w:p w14:paraId="2E608D93"/>
    <w:p w14:paraId="646ECA5F">
      <w:pPr>
        <w:rPr>
          <w:rFonts w:hint="default"/>
          <w:lang w:val="en-US"/>
        </w:rPr>
      </w:pPr>
      <w:r>
        <w:rPr>
          <w:rFonts w:hint="default"/>
          <w:lang w:val="en-US"/>
        </w:rPr>
        <w:t>DOCKER IMAGE BUILD</w:t>
      </w:r>
    </w:p>
    <w:p w14:paraId="26A9AD6C">
      <w:r>
        <w:drawing>
          <wp:inline distT="0" distB="0" distL="114300" distR="114300">
            <wp:extent cx="5267325" cy="2223770"/>
            <wp:effectExtent l="0" t="0" r="317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6D07"/>
    <w:p w14:paraId="229B2255">
      <w:pPr>
        <w:rPr>
          <w:rFonts w:hint="default"/>
          <w:lang w:val="en-US"/>
        </w:rPr>
      </w:pPr>
      <w:r>
        <w:rPr>
          <w:rFonts w:hint="default"/>
          <w:lang w:val="en-US"/>
        </w:rPr>
        <w:t>Docker compose running locally</w:t>
      </w:r>
    </w:p>
    <w:p w14:paraId="0BD5E9DC">
      <w:r>
        <w:drawing>
          <wp:inline distT="0" distB="0" distL="114300" distR="114300">
            <wp:extent cx="5267960" cy="28867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DC4F">
      <w:r>
        <w:drawing>
          <wp:inline distT="0" distB="0" distL="114300" distR="114300">
            <wp:extent cx="5273675" cy="1809115"/>
            <wp:effectExtent l="0" t="0" r="952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7783"/>
    <w:p w14:paraId="6BD520B1"/>
    <w:p w14:paraId="3DC13A1E">
      <w:pPr>
        <w:rPr>
          <w:rFonts w:hint="default"/>
          <w:lang w:val="en-US"/>
        </w:rPr>
      </w:pPr>
      <w:r>
        <w:rPr>
          <w:rFonts w:hint="default"/>
          <w:lang w:val="en-US"/>
        </w:rPr>
        <w:t>Backend  health check</w:t>
      </w:r>
    </w:p>
    <w:p w14:paraId="218C8E09">
      <w:r>
        <w:drawing>
          <wp:inline distT="0" distB="0" distL="114300" distR="114300">
            <wp:extent cx="5269865" cy="826770"/>
            <wp:effectExtent l="0" t="0" r="63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9C50"/>
    <w:p w14:paraId="18C96C00">
      <w:r>
        <w:drawing>
          <wp:inline distT="0" distB="0" distL="114300" distR="114300">
            <wp:extent cx="5272405" cy="918210"/>
            <wp:effectExtent l="0" t="0" r="1079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C259"/>
    <w:p w14:paraId="692413F9">
      <w:pPr>
        <w:rPr>
          <w:rFonts w:hint="default"/>
          <w:lang w:val="en-US"/>
        </w:rPr>
      </w:pPr>
      <w:r>
        <w:rPr>
          <w:rFonts w:hint="default"/>
          <w:lang w:val="en-US"/>
        </w:rPr>
        <w:t>Ssh via bastion to backend server</w:t>
      </w:r>
    </w:p>
    <w:p w14:paraId="249286BE">
      <w:r>
        <w:drawing>
          <wp:inline distT="0" distB="0" distL="114300" distR="114300">
            <wp:extent cx="5272405" cy="1475105"/>
            <wp:effectExtent l="0" t="0" r="10795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E291">
      <w:r>
        <w:drawing>
          <wp:inline distT="0" distB="0" distL="114300" distR="114300">
            <wp:extent cx="5266690" cy="1711325"/>
            <wp:effectExtent l="0" t="0" r="381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C54E"/>
    <w:p w14:paraId="5D0753B5">
      <w:pPr>
        <w:rPr>
          <w:rFonts w:hint="default"/>
          <w:lang w:val="en-US"/>
        </w:rPr>
      </w:pPr>
      <w:r>
        <w:rPr>
          <w:rFonts w:hint="default"/>
          <w:lang w:val="en-US"/>
        </w:rPr>
        <w:t>Docker compose running on EC2</w:t>
      </w:r>
    </w:p>
    <w:p w14:paraId="0D49F851">
      <w:r>
        <w:drawing>
          <wp:inline distT="0" distB="0" distL="114300" distR="114300">
            <wp:extent cx="4476750" cy="73025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ADC1">
      <w:r>
        <w:drawing>
          <wp:inline distT="0" distB="0" distL="114300" distR="114300">
            <wp:extent cx="5269865" cy="4704080"/>
            <wp:effectExtent l="0" t="0" r="63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B7E4"/>
    <w:p w14:paraId="445D3FEA"/>
    <w:p w14:paraId="54595515">
      <w:pPr>
        <w:rPr>
          <w:rFonts w:hint="default"/>
          <w:lang w:val="en-US"/>
        </w:rPr>
      </w:pPr>
      <w:r>
        <w:rPr>
          <w:rFonts w:hint="default"/>
          <w:lang w:val="en-US"/>
        </w:rPr>
        <w:t>Backend accessible via ALB</w:t>
      </w:r>
    </w:p>
    <w:p w14:paraId="203A7D9B"/>
    <w:p w14:paraId="54699AB1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815340"/>
            <wp:effectExtent l="0" t="0" r="11430" b="101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BD7322"/>
    <w:p w14:paraId="14992AA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14D29"/>
    <w:rsid w:val="0C8E753C"/>
    <w:rsid w:val="1CFD0FC4"/>
    <w:rsid w:val="24914D29"/>
    <w:rsid w:val="2F743658"/>
    <w:rsid w:val="7104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2026-06-27T19:33:00Z</dcterms:created>
  <dc:creator>oreoluwa onietan</dc:creator>
  <cp:lastModifiedBy>oreoluwa onietan</cp:lastModifiedBy>
  <dcterms:modified xsi:type="dcterms:W3CDTF">2026-06-28T00:02:13Z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3C9E5A6869154167926D22F718B477FB_13</vt:lpwstr>
  </property>
</Properties>
</file>