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2B9B" w14:textId="5F7AD3F7" w:rsidR="00F55DCE" w:rsidRDefault="00DB0DA6">
      <w:pPr>
        <w:rPr>
          <w:rtl/>
        </w:rPr>
      </w:pPr>
      <w:r>
        <w:rPr>
          <w:rFonts w:hint="cs"/>
          <w:rtl/>
        </w:rPr>
        <w:t>פגישה מורן</w:t>
      </w:r>
    </w:p>
    <w:p w14:paraId="7A43CD28" w14:textId="77777777" w:rsidR="00DB0DA6" w:rsidRDefault="00DB0DA6">
      <w:pPr>
        <w:rPr>
          <w:rtl/>
        </w:rPr>
      </w:pPr>
    </w:p>
    <w:p w14:paraId="44694CD5" w14:textId="48BA7F0C" w:rsidR="00DB0DA6" w:rsidRDefault="00DB0DA6">
      <w:pPr>
        <w:rPr>
          <w:rtl/>
        </w:rPr>
      </w:pPr>
      <w:r>
        <w:rPr>
          <w:rFonts w:hint="cs"/>
          <w:rtl/>
        </w:rPr>
        <w:t xml:space="preserve">סטטוס המבחן </w:t>
      </w:r>
      <w:r>
        <w:rPr>
          <w:rtl/>
        </w:rPr>
        <w:t>–</w:t>
      </w:r>
      <w:r>
        <w:rPr>
          <w:rFonts w:hint="cs"/>
          <w:rtl/>
        </w:rPr>
        <w:t xml:space="preserve"> שיכיל מספר ערכים, לדייק עם יניב את הטקסונומיה</w:t>
      </w:r>
    </w:p>
    <w:p w14:paraId="3A7D0CFD" w14:textId="50293C64" w:rsidR="00DB0DA6" w:rsidRDefault="00DB0DA6">
      <w:pPr>
        <w:rPr>
          <w:rtl/>
        </w:rPr>
      </w:pPr>
      <w:r>
        <w:rPr>
          <w:rFonts w:hint="cs"/>
          <w:rtl/>
        </w:rPr>
        <w:t>בין השאר הכדור במגרש של מי.</w:t>
      </w:r>
    </w:p>
    <w:p w14:paraId="73EB5ACA" w14:textId="24B72DEF" w:rsidR="00DB0DA6" w:rsidRDefault="00DB0DA6">
      <w:pPr>
        <w:rPr>
          <w:rtl/>
        </w:rPr>
      </w:pPr>
      <w:r>
        <w:rPr>
          <w:rFonts w:hint="cs"/>
          <w:rtl/>
        </w:rPr>
        <w:t>כל שורה נפתחת ובפירוט מציגה את שלבי המקדמה.</w:t>
      </w:r>
    </w:p>
    <w:p w14:paraId="7D30C14A" w14:textId="77777777" w:rsidR="00DB0DA6" w:rsidRDefault="00DB0DA6">
      <w:pPr>
        <w:rPr>
          <w:rtl/>
        </w:rPr>
      </w:pPr>
    </w:p>
    <w:p w14:paraId="2C24DDD7" w14:textId="1D5F4CC9" w:rsidR="00DB0DA6" w:rsidRDefault="00DB0DA6" w:rsidP="00DB0DA6">
      <w:r>
        <w:rPr>
          <w:rFonts w:hint="cs"/>
          <w:rtl/>
        </w:rPr>
        <w:t>שיציג ב"</w:t>
      </w:r>
      <w:r w:rsidRPr="00DB0DA6">
        <w:rPr>
          <w:rFonts w:ascii="Heebo" w:hAnsi="Heebo" w:cs="Heebo"/>
          <w:b/>
          <w:bCs/>
          <w:color w:val="1A1A2E"/>
          <w:sz w:val="21"/>
          <w:szCs w:val="21"/>
          <w:rtl/>
        </w:rPr>
        <w:t xml:space="preserve"> </w:t>
      </w:r>
      <w:r w:rsidRPr="00DB0DA6">
        <w:rPr>
          <w:b/>
          <w:bCs/>
          <w:rtl/>
        </w:rPr>
        <w:t>שלמות הדיווח לכל גורם מקצועי</w:t>
      </w:r>
      <w:r>
        <w:rPr>
          <w:rFonts w:hint="cs"/>
          <w:b/>
          <w:bCs/>
          <w:rtl/>
        </w:rPr>
        <w:t xml:space="preserve">" </w:t>
      </w:r>
      <w:r>
        <w:rPr>
          <w:rFonts w:hint="cs"/>
          <w:rtl/>
        </w:rPr>
        <w:t>את הדיווח החסר ב</w:t>
      </w:r>
      <w:r>
        <w:t>TOOLTIP</w:t>
      </w:r>
    </w:p>
    <w:p w14:paraId="7669718B" w14:textId="77777777" w:rsidR="00DB0DA6" w:rsidRDefault="00DB0DA6" w:rsidP="00DB0DA6"/>
    <w:p w14:paraId="1B45EB9B" w14:textId="28842259" w:rsidR="00DB0DA6" w:rsidRDefault="00DB0DA6" w:rsidP="00DB0DA6">
      <w:pPr>
        <w:rPr>
          <w:rtl/>
        </w:rPr>
      </w:pPr>
      <w:r w:rsidRPr="00DB0DA6">
        <w:rPr>
          <w:b/>
          <w:bCs/>
          <w:rtl/>
        </w:rPr>
        <w:t>גאנט מבחני מתקנים — חלון קול קורא</w:t>
      </w:r>
      <w:r>
        <w:rPr>
          <w:rFonts w:hint="cs"/>
          <w:rtl/>
        </w:rPr>
        <w:t xml:space="preserve"> שיהיה בדיוק כמו מבחני תמיכה רגילים</w:t>
      </w:r>
    </w:p>
    <w:p w14:paraId="11812C4E" w14:textId="77777777" w:rsidR="00DB0DA6" w:rsidRDefault="00DB0DA6" w:rsidP="00DB0DA6">
      <w:pPr>
        <w:rPr>
          <w:rtl/>
        </w:rPr>
      </w:pPr>
    </w:p>
    <w:p w14:paraId="04A99D52" w14:textId="6B5FAF95" w:rsidR="00DB0DA6" w:rsidRDefault="005A7F28" w:rsidP="00DB0DA6">
      <w:pPr>
        <w:rPr>
          <w:rtl/>
        </w:rPr>
      </w:pPr>
      <w:r>
        <w:rPr>
          <w:rFonts w:hint="cs"/>
          <w:rtl/>
        </w:rPr>
        <w:t xml:space="preserve">שיהיה דונאט לפי: עממי, קהילתי, הישגי </w:t>
      </w:r>
      <w:r>
        <w:rPr>
          <w:rtl/>
        </w:rPr>
        <w:t>–</w:t>
      </w:r>
      <w:r>
        <w:rPr>
          <w:rFonts w:hint="cs"/>
          <w:rtl/>
        </w:rPr>
        <w:t xml:space="preserve"> שני גרפים שיציגו את תוכנית המתקנים.</w:t>
      </w:r>
    </w:p>
    <w:p w14:paraId="0829107A" w14:textId="77777777" w:rsidR="005A7F28" w:rsidRDefault="005A7F28" w:rsidP="00DB0DA6">
      <w:pPr>
        <w:rPr>
          <w:rtl/>
        </w:rPr>
      </w:pPr>
    </w:p>
    <w:p w14:paraId="4BE05C2F" w14:textId="754842E2" w:rsidR="005A7F28" w:rsidRPr="005A7F28" w:rsidRDefault="005A7F28" w:rsidP="005A7F28">
      <w:r>
        <w:t>KPI</w:t>
      </w:r>
      <w:r>
        <w:rPr>
          <w:rFonts w:hint="cs"/>
          <w:rtl/>
        </w:rPr>
        <w:t xml:space="preserve"> להוריד - </w:t>
      </w:r>
      <w:r w:rsidRPr="005A7F28">
        <w:rPr>
          <w:rtl/>
        </w:rPr>
        <w:t>מבחנים ללא דיווח מלא</w:t>
      </w:r>
      <w:r>
        <w:rPr>
          <w:rFonts w:hint="cs"/>
          <w:rtl/>
        </w:rPr>
        <w:t xml:space="preserve">, </w:t>
      </w:r>
      <w:r w:rsidRPr="005A7F28">
        <w:rPr>
          <w:rtl/>
        </w:rPr>
        <w:t>גורמים מקצועיים עם פערי דיווח</w:t>
      </w:r>
    </w:p>
    <w:p w14:paraId="3585DC42" w14:textId="793D4A77" w:rsidR="005A7F28" w:rsidRDefault="005A7F28" w:rsidP="005A7F28">
      <w:pPr>
        <w:rPr>
          <w:rtl/>
        </w:rPr>
      </w:pPr>
    </w:p>
    <w:p w14:paraId="1A867129" w14:textId="289F0BF9" w:rsidR="005A7F28" w:rsidRDefault="005A7F28" w:rsidP="005A7F28">
      <w:pPr>
        <w:rPr>
          <w:rtl/>
        </w:rPr>
      </w:pPr>
      <w:r w:rsidRPr="005A7F28">
        <w:rPr>
          <w:rtl/>
        </w:rPr>
        <w:t>מקדמות ששולמו</w:t>
      </w:r>
      <w:r>
        <w:rPr>
          <w:rFonts w:hint="cs"/>
          <w:rtl/>
        </w:rPr>
        <w:t xml:space="preserve"> </w:t>
      </w:r>
      <w:r>
        <w:rPr>
          <w:rtl/>
        </w:rPr>
        <w:t>–</w:t>
      </w:r>
      <w:r>
        <w:rPr>
          <w:rFonts w:hint="cs"/>
          <w:rtl/>
        </w:rPr>
        <w:t xml:space="preserve"> לפרק לאבני דרך לתשלום (40%)</w:t>
      </w:r>
    </w:p>
    <w:p w14:paraId="71785234" w14:textId="77777777" w:rsidR="005A7F28" w:rsidRDefault="005A7F28" w:rsidP="005A7F28">
      <w:pPr>
        <w:rPr>
          <w:rtl/>
        </w:rPr>
      </w:pPr>
    </w:p>
    <w:p w14:paraId="20F95485" w14:textId="615516E8" w:rsidR="005A7F28" w:rsidRDefault="005A7F28" w:rsidP="005A7F28">
      <w:pPr>
        <w:rPr>
          <w:rtl/>
        </w:rPr>
      </w:pPr>
      <w:r>
        <w:rPr>
          <w:rFonts w:hint="cs"/>
          <w:rtl/>
        </w:rPr>
        <w:t xml:space="preserve">סטטוס מודל </w:t>
      </w:r>
      <w:r>
        <w:rPr>
          <w:rtl/>
        </w:rPr>
        <w:t>–</w:t>
      </w:r>
      <w:r>
        <w:rPr>
          <w:rFonts w:hint="cs"/>
          <w:rtl/>
        </w:rPr>
        <w:t xml:space="preserve">פורסם, ערעורים, אושר </w:t>
      </w:r>
    </w:p>
    <w:p w14:paraId="389E0C3B" w14:textId="77777777" w:rsidR="005A7F28" w:rsidRDefault="005A7F28" w:rsidP="005A7F28">
      <w:pPr>
        <w:rPr>
          <w:rtl/>
        </w:rPr>
      </w:pPr>
    </w:p>
    <w:p w14:paraId="3E9A05FA" w14:textId="24276399" w:rsidR="005A7F28" w:rsidRDefault="005A7F28" w:rsidP="005A7F28">
      <w:pPr>
        <w:rPr>
          <w:rtl/>
        </w:rPr>
      </w:pPr>
      <w:r>
        <w:rPr>
          <w:rFonts w:hint="cs"/>
          <w:rtl/>
        </w:rPr>
        <w:t xml:space="preserve">פילטר - </w:t>
      </w:r>
      <w:r w:rsidRPr="005A7F28">
        <w:rPr>
          <w:rtl/>
        </w:rPr>
        <w:t>שלמות דיווח</w:t>
      </w:r>
      <w:r>
        <w:rPr>
          <w:rFonts w:hint="cs"/>
          <w:rtl/>
        </w:rPr>
        <w:t xml:space="preserve"> לא רלוונטי</w:t>
      </w:r>
    </w:p>
    <w:p w14:paraId="16249A3C" w14:textId="77777777" w:rsidR="005A7F28" w:rsidRDefault="005A7F28">
      <w:pPr>
        <w:bidi w:val="0"/>
        <w:rPr>
          <w:rtl/>
        </w:rPr>
      </w:pPr>
      <w:r>
        <w:rPr>
          <w:rtl/>
        </w:rPr>
        <w:br w:type="page"/>
      </w:r>
    </w:p>
    <w:p w14:paraId="398E5388" w14:textId="7594E904" w:rsidR="005A7F28" w:rsidRDefault="005A7F28" w:rsidP="005A7F28">
      <w:pPr>
        <w:rPr>
          <w:rtl/>
        </w:rPr>
      </w:pPr>
      <w:r>
        <w:rPr>
          <w:rFonts w:hint="cs"/>
          <w:rtl/>
        </w:rPr>
        <w:lastRenderedPageBreak/>
        <w:t xml:space="preserve">מתקנים </w:t>
      </w:r>
      <w:r>
        <w:rPr>
          <w:rtl/>
        </w:rPr>
        <w:t>–</w:t>
      </w:r>
    </w:p>
    <w:p w14:paraId="1BC9BB53" w14:textId="77777777" w:rsidR="005A7F28" w:rsidRDefault="005A7F28" w:rsidP="005A7F28">
      <w:pPr>
        <w:rPr>
          <w:rtl/>
        </w:rPr>
      </w:pPr>
    </w:p>
    <w:p w14:paraId="0D40BED5" w14:textId="70D21E8C" w:rsidR="005A7F28" w:rsidRDefault="005A7F28" w:rsidP="005A7F28">
      <w:pPr>
        <w:rPr>
          <w:rtl/>
        </w:rPr>
      </w:pPr>
      <w:r>
        <w:rPr>
          <w:rFonts w:hint="cs"/>
          <w:rtl/>
        </w:rPr>
        <w:t xml:space="preserve">ספורטאים למתקן </w:t>
      </w:r>
      <w:r>
        <w:rPr>
          <w:rtl/>
        </w:rPr>
        <w:t>–</w:t>
      </w:r>
      <w:r>
        <w:rPr>
          <w:rFonts w:hint="cs"/>
          <w:rtl/>
        </w:rPr>
        <w:t xml:space="preserve"> רק כשאפשר לפי ענף.</w:t>
      </w:r>
    </w:p>
    <w:p w14:paraId="16DA8ACE" w14:textId="69F6BF81" w:rsidR="005A7F28" w:rsidRDefault="00AF3A0D" w:rsidP="005A7F28">
      <w:pPr>
        <w:rPr>
          <w:rtl/>
        </w:rPr>
      </w:pPr>
      <w:r>
        <w:rPr>
          <w:rFonts w:hint="cs"/>
          <w:rtl/>
        </w:rPr>
        <w:t xml:space="preserve">ברשויות </w:t>
      </w:r>
      <w:r>
        <w:rPr>
          <w:rtl/>
        </w:rPr>
        <w:t>–</w:t>
      </w:r>
      <w:r>
        <w:rPr>
          <w:rFonts w:hint="cs"/>
          <w:rtl/>
        </w:rPr>
        <w:t xml:space="preserve"> כשעומדים על רשות שיציג את סוג המתקנים וכמויות</w:t>
      </w:r>
    </w:p>
    <w:p w14:paraId="1EB2D24D" w14:textId="77777777" w:rsidR="00AF3A0D" w:rsidRDefault="00AF3A0D" w:rsidP="005A7F28">
      <w:pPr>
        <w:rPr>
          <w:rtl/>
        </w:rPr>
      </w:pPr>
    </w:p>
    <w:p w14:paraId="5CFD2F52" w14:textId="528ACC2E" w:rsidR="00AF3A0D" w:rsidRDefault="00AF3A0D" w:rsidP="00AF3A0D">
      <w:pPr>
        <w:rPr>
          <w:rtl/>
        </w:rPr>
      </w:pPr>
      <w:r w:rsidRPr="00AF3A0D">
        <w:rPr>
          <w:b/>
          <w:bCs/>
          <w:rtl/>
        </w:rPr>
        <w:t>מתקנים ל-1,000 תושבים</w:t>
      </w:r>
      <w:r>
        <w:rPr>
          <w:rFonts w:hint="cs"/>
          <w:rtl/>
        </w:rPr>
        <w:t xml:space="preserve"> </w:t>
      </w:r>
      <w:r>
        <w:rPr>
          <w:rtl/>
        </w:rPr>
        <w:t>–</w:t>
      </w:r>
      <w:r>
        <w:rPr>
          <w:rFonts w:hint="cs"/>
          <w:rtl/>
        </w:rPr>
        <w:t xml:space="preserve"> להוריד</w:t>
      </w:r>
    </w:p>
    <w:p w14:paraId="5C151983" w14:textId="2C4EAA03" w:rsidR="00AF3A0D" w:rsidRDefault="00AF3A0D" w:rsidP="00AF3A0D">
      <w:pPr>
        <w:rPr>
          <w:rtl/>
        </w:rPr>
      </w:pPr>
      <w:r>
        <w:rPr>
          <w:rFonts w:hint="cs"/>
          <w:rtl/>
        </w:rPr>
        <w:t>השקעה במתקנים ל-1000 תושבים להוסיף לפי רשות</w:t>
      </w:r>
      <w:r w:rsidR="005C39AB">
        <w:rPr>
          <w:rFonts w:hint="cs"/>
          <w:rtl/>
        </w:rPr>
        <w:t xml:space="preserve"> (5 שנים)</w:t>
      </w:r>
    </w:p>
    <w:p w14:paraId="06E4796C" w14:textId="2CD18804" w:rsidR="005C39AB" w:rsidRDefault="005C39AB" w:rsidP="005C39AB">
      <w:pPr>
        <w:rPr>
          <w:rtl/>
        </w:rPr>
      </w:pPr>
      <w:r>
        <w:rPr>
          <w:rFonts w:hint="cs"/>
          <w:b/>
          <w:bCs/>
          <w:rtl/>
        </w:rPr>
        <w:t xml:space="preserve">משאירים למעלה: </w:t>
      </w:r>
      <w:r w:rsidRPr="005C39AB">
        <w:rPr>
          <w:b/>
          <w:bCs/>
          <w:rtl/>
        </w:rPr>
        <w:t>נגישים לנכים מפקח</w:t>
      </w:r>
      <w:r>
        <w:rPr>
          <w:rFonts w:hint="cs"/>
          <w:b/>
          <w:bCs/>
          <w:rtl/>
        </w:rPr>
        <w:t xml:space="preserve">ים </w:t>
      </w:r>
      <w:r w:rsidRPr="005C39AB">
        <w:rPr>
          <w:b/>
          <w:bCs/>
        </w:rPr>
        <w:t xml:space="preserve"> </w:t>
      </w:r>
      <w:r w:rsidRPr="005C39AB">
        <w:rPr>
          <w:b/>
          <w:bCs/>
          <w:rtl/>
        </w:rPr>
        <w:t>תקניים</w:t>
      </w:r>
      <w:r>
        <w:rPr>
          <w:rFonts w:hint="cs"/>
          <w:b/>
          <w:bCs/>
          <w:rtl/>
        </w:rPr>
        <w:t>,</w:t>
      </w:r>
      <w:r w:rsidRPr="005C39AB">
        <w:rPr>
          <w:b/>
          <w:bCs/>
          <w:rtl/>
        </w:rPr>
        <w:t xml:space="preserve"> לתחרויות מפקחים</w:t>
      </w:r>
    </w:p>
    <w:p w14:paraId="6AD61BD2" w14:textId="77777777" w:rsidR="005C39AB" w:rsidRDefault="005C39AB" w:rsidP="00AF3A0D">
      <w:pPr>
        <w:rPr>
          <w:rtl/>
        </w:rPr>
      </w:pPr>
    </w:p>
    <w:p w14:paraId="7EB9894A" w14:textId="04CB857D" w:rsidR="0066552E" w:rsidRDefault="0066552E" w:rsidP="00AF3A0D">
      <w:pPr>
        <w:rPr>
          <w:rtl/>
        </w:rPr>
      </w:pPr>
      <w:r>
        <w:rPr>
          <w:rFonts w:hint="cs"/>
          <w:rtl/>
        </w:rPr>
        <w:t>פילטרים ליד המפה השניה לפי סוג מתקן.</w:t>
      </w:r>
    </w:p>
    <w:p w14:paraId="5EAB277E" w14:textId="77777777" w:rsidR="0066552E" w:rsidRDefault="0066552E" w:rsidP="00AF3A0D"/>
    <w:p w14:paraId="6EE72B97" w14:textId="35803C63" w:rsidR="006D4406" w:rsidRDefault="006D4406">
      <w:pPr>
        <w:bidi w:val="0"/>
      </w:pPr>
      <w:r>
        <w:br w:type="page"/>
      </w:r>
    </w:p>
    <w:p w14:paraId="67093C75" w14:textId="7126175E" w:rsidR="00AF3A0D" w:rsidRDefault="006D4406" w:rsidP="00207CB3">
      <w:pPr>
        <w:rPr>
          <w:rtl/>
        </w:rPr>
      </w:pPr>
      <w:r>
        <w:rPr>
          <w:rFonts w:hint="cs"/>
          <w:rtl/>
        </w:rPr>
        <w:lastRenderedPageBreak/>
        <w:t>שלבי מבחן תמיכה</w:t>
      </w:r>
      <w:r w:rsidR="00A838F8">
        <w:rPr>
          <w:rFonts w:hint="cs"/>
          <w:rtl/>
        </w:rPr>
        <w:t xml:space="preserve"> (אחריות על כל שלב בהתאם לנוהל תמיכות)</w:t>
      </w:r>
      <w:r>
        <w:rPr>
          <w:rFonts w:hint="cs"/>
          <w:rtl/>
        </w:rPr>
        <w:t>:</w:t>
      </w:r>
    </w:p>
    <w:p w14:paraId="4B144FC1" w14:textId="41057178" w:rsidR="00AF3A0D" w:rsidRDefault="00F70B62" w:rsidP="00F70B62">
      <w:pPr>
        <w:pStyle w:val="ListParagraph"/>
        <w:numPr>
          <w:ilvl w:val="0"/>
          <w:numId w:val="3"/>
        </w:numPr>
      </w:pPr>
      <w:r>
        <w:rPr>
          <w:rFonts w:hint="cs"/>
          <w:rtl/>
        </w:rPr>
        <w:t>כתיבת מבחן / תיקון מבחן</w:t>
      </w:r>
      <w:r w:rsidR="00A838F8">
        <w:rPr>
          <w:rFonts w:hint="cs"/>
          <w:rtl/>
        </w:rPr>
        <w:t xml:space="preserve"> (נדרש מודל כתוב או מתוקן אבל לא בהכרח קורה כאן)</w:t>
      </w:r>
    </w:p>
    <w:p w14:paraId="02F10F22" w14:textId="4C09FFF1" w:rsidR="00A838F8" w:rsidRDefault="00A838F8" w:rsidP="00F70B62">
      <w:pPr>
        <w:pStyle w:val="ListParagraph"/>
        <w:numPr>
          <w:ilvl w:val="0"/>
          <w:numId w:val="3"/>
        </w:numPr>
      </w:pPr>
      <w:r>
        <w:rPr>
          <w:rFonts w:hint="cs"/>
          <w:rtl/>
        </w:rPr>
        <w:t>אישור שר למבחן</w:t>
      </w:r>
    </w:p>
    <w:p w14:paraId="1ADEC6C9" w14:textId="2BF78979" w:rsidR="00F70B62" w:rsidRDefault="00F70B62" w:rsidP="00A838F8">
      <w:pPr>
        <w:pStyle w:val="ListParagraph"/>
        <w:numPr>
          <w:ilvl w:val="0"/>
          <w:numId w:val="3"/>
        </w:numPr>
      </w:pPr>
      <w:r>
        <w:rPr>
          <w:rFonts w:hint="cs"/>
          <w:rtl/>
        </w:rPr>
        <w:t xml:space="preserve"> </w:t>
      </w:r>
      <w:r w:rsidR="00207CB3">
        <w:rPr>
          <w:rFonts w:hint="cs"/>
          <w:rtl/>
        </w:rPr>
        <w:t>אישור</w:t>
      </w:r>
      <w:r w:rsidR="00A838F8">
        <w:rPr>
          <w:rFonts w:hint="cs"/>
          <w:rtl/>
        </w:rPr>
        <w:t xml:space="preserve"> </w:t>
      </w:r>
      <w:r>
        <w:rPr>
          <w:rFonts w:hint="cs"/>
          <w:rtl/>
        </w:rPr>
        <w:t>משרד המשפטים</w:t>
      </w:r>
      <w:r w:rsidR="00A838F8">
        <w:rPr>
          <w:rFonts w:hint="cs"/>
          <w:rtl/>
        </w:rPr>
        <w:t xml:space="preserve">  לפרסום להערות ציבור</w:t>
      </w:r>
    </w:p>
    <w:p w14:paraId="1F09DBCA" w14:textId="602A0B80" w:rsidR="00F70B62" w:rsidRDefault="00A838F8" w:rsidP="00F70B62">
      <w:pPr>
        <w:pStyle w:val="ListParagraph"/>
        <w:numPr>
          <w:ilvl w:val="0"/>
          <w:numId w:val="3"/>
        </w:numPr>
      </w:pPr>
      <w:r>
        <w:rPr>
          <w:rFonts w:hint="cs"/>
          <w:rtl/>
        </w:rPr>
        <w:t>פרסום ל</w:t>
      </w:r>
      <w:r w:rsidR="00F70B62">
        <w:rPr>
          <w:rFonts w:hint="cs"/>
          <w:rtl/>
        </w:rPr>
        <w:t>הערות ציבור</w:t>
      </w:r>
    </w:p>
    <w:p w14:paraId="7B24B733" w14:textId="26B92A9F" w:rsidR="00A838F8" w:rsidRDefault="00A838F8" w:rsidP="00F70B62">
      <w:pPr>
        <w:pStyle w:val="ListParagraph"/>
        <w:numPr>
          <w:ilvl w:val="0"/>
          <w:numId w:val="3"/>
        </w:numPr>
      </w:pPr>
      <w:r>
        <w:rPr>
          <w:rFonts w:hint="cs"/>
          <w:rtl/>
        </w:rPr>
        <w:t>דיון בהערות ציבור</w:t>
      </w:r>
    </w:p>
    <w:p w14:paraId="5A57DAD0" w14:textId="6E3E0F47" w:rsidR="00A838F8" w:rsidRDefault="00A838F8" w:rsidP="00F70B62">
      <w:pPr>
        <w:pStyle w:val="ListParagraph"/>
        <w:numPr>
          <w:ilvl w:val="0"/>
          <w:numId w:val="3"/>
        </w:numPr>
        <w:rPr>
          <w:rtl/>
        </w:rPr>
      </w:pPr>
      <w:r>
        <w:rPr>
          <w:rFonts w:hint="cs"/>
          <w:rtl/>
        </w:rPr>
        <w:t>אישור מועצה לאומית לספורט (לפעמים ניתן אישור לפני או במקביל לפרסום, חייב לקרות לפני 7)</w:t>
      </w:r>
    </w:p>
    <w:p w14:paraId="05D2A643" w14:textId="59EBADA7" w:rsidR="00F70B62" w:rsidRDefault="00F70B62" w:rsidP="00F70B62">
      <w:pPr>
        <w:pStyle w:val="ListParagraph"/>
        <w:numPr>
          <w:ilvl w:val="0"/>
          <w:numId w:val="3"/>
        </w:numPr>
      </w:pPr>
      <w:r>
        <w:rPr>
          <w:rFonts w:hint="cs"/>
          <w:rtl/>
        </w:rPr>
        <w:t>אישור  משרד המשפטים</w:t>
      </w:r>
      <w:r w:rsidR="00A838F8">
        <w:rPr>
          <w:rFonts w:hint="cs"/>
          <w:rtl/>
        </w:rPr>
        <w:t xml:space="preserve"> </w:t>
      </w:r>
      <w:r w:rsidR="00A838F8">
        <w:rPr>
          <w:rtl/>
        </w:rPr>
        <w:t>–</w:t>
      </w:r>
      <w:r w:rsidR="00A838F8">
        <w:rPr>
          <w:rFonts w:hint="cs"/>
          <w:rtl/>
        </w:rPr>
        <w:t xml:space="preserve"> אישור נוסח המבחן</w:t>
      </w:r>
    </w:p>
    <w:p w14:paraId="76532DBA" w14:textId="42B89C45" w:rsidR="00F70B62" w:rsidRDefault="00F70B62" w:rsidP="00F70B62">
      <w:pPr>
        <w:pStyle w:val="ListParagraph"/>
        <w:numPr>
          <w:ilvl w:val="0"/>
          <w:numId w:val="3"/>
        </w:numPr>
      </w:pPr>
      <w:r>
        <w:rPr>
          <w:rFonts w:hint="cs"/>
          <w:rtl/>
        </w:rPr>
        <w:t>פרסום ברשומות</w:t>
      </w:r>
      <w:r w:rsidR="00A838F8">
        <w:rPr>
          <w:rFonts w:hint="cs"/>
          <w:rtl/>
        </w:rPr>
        <w:t xml:space="preserve"> / לגופים </w:t>
      </w:r>
      <w:r w:rsidR="006556DD">
        <w:rPr>
          <w:rFonts w:hint="cs"/>
          <w:rtl/>
        </w:rPr>
        <w:t xml:space="preserve">שאינם לפי </w:t>
      </w:r>
      <w:r w:rsidR="00A838F8">
        <w:rPr>
          <w:rFonts w:hint="cs"/>
          <w:rtl/>
        </w:rPr>
        <w:t>סעיף 3 א'</w:t>
      </w:r>
      <w:r w:rsidR="006556DD">
        <w:rPr>
          <w:rFonts w:hint="cs"/>
          <w:rtl/>
        </w:rPr>
        <w:t xml:space="preserve"> (אחרים </w:t>
      </w:r>
      <w:r w:rsidR="006556DD">
        <w:rPr>
          <w:rtl/>
        </w:rPr>
        <w:t>–</w:t>
      </w:r>
      <w:r w:rsidR="006556DD">
        <w:rPr>
          <w:rFonts w:hint="cs"/>
          <w:rtl/>
        </w:rPr>
        <w:t xml:space="preserve"> מוסדות ציבור)</w:t>
      </w:r>
      <w:r w:rsidR="00A838F8">
        <w:rPr>
          <w:rFonts w:hint="cs"/>
          <w:rtl/>
        </w:rPr>
        <w:t xml:space="preserve"> </w:t>
      </w:r>
      <w:r w:rsidR="00A838F8">
        <w:rPr>
          <w:rtl/>
        </w:rPr>
        <w:t>–</w:t>
      </w:r>
      <w:r w:rsidR="00A838F8">
        <w:rPr>
          <w:rFonts w:hint="cs"/>
          <w:rtl/>
        </w:rPr>
        <w:t xml:space="preserve"> חתימת מנכ"ל.</w:t>
      </w:r>
    </w:p>
    <w:p w14:paraId="0B9434E3" w14:textId="0004EAC1" w:rsidR="00A838F8" w:rsidRDefault="00A838F8" w:rsidP="00A838F8">
      <w:pPr>
        <w:pStyle w:val="ListParagraph"/>
        <w:numPr>
          <w:ilvl w:val="0"/>
          <w:numId w:val="3"/>
        </w:numPr>
      </w:pPr>
      <w:r>
        <w:rPr>
          <w:rFonts w:hint="cs"/>
          <w:rtl/>
        </w:rPr>
        <w:t xml:space="preserve">אישור תקציב לקול קורא (חייב לקרות לפני </w:t>
      </w:r>
      <w:r>
        <w:rPr>
          <w:rFonts w:hint="cs"/>
          <w:rtl/>
        </w:rPr>
        <w:t>11</w:t>
      </w:r>
      <w:r>
        <w:rPr>
          <w:rFonts w:hint="cs"/>
          <w:rtl/>
        </w:rPr>
        <w:t>, לעיתים יקרה הרבה לפני ולא בהכרח כ-</w:t>
      </w:r>
      <w:r>
        <w:rPr>
          <w:rFonts w:hint="cs"/>
          <w:rtl/>
        </w:rPr>
        <w:t>9</w:t>
      </w:r>
      <w:r>
        <w:rPr>
          <w:rFonts w:hint="cs"/>
          <w:rtl/>
        </w:rPr>
        <w:t>)</w:t>
      </w:r>
    </w:p>
    <w:p w14:paraId="1FC3E06A" w14:textId="233D8E98" w:rsidR="00A838F8" w:rsidRDefault="00A838F8" w:rsidP="00F70B62">
      <w:pPr>
        <w:pStyle w:val="ListParagraph"/>
        <w:numPr>
          <w:ilvl w:val="0"/>
          <w:numId w:val="3"/>
        </w:numPr>
      </w:pPr>
      <w:r>
        <w:rPr>
          <w:rFonts w:hint="cs"/>
          <w:rtl/>
        </w:rPr>
        <w:t xml:space="preserve">הקצאת תקנה תקציבית  </w:t>
      </w:r>
      <w:r>
        <w:rPr>
          <w:rtl/>
        </w:rPr>
        <w:t>–</w:t>
      </w:r>
      <w:r>
        <w:rPr>
          <w:rFonts w:hint="cs"/>
          <w:rtl/>
        </w:rPr>
        <w:t xml:space="preserve"> </w:t>
      </w:r>
    </w:p>
    <w:p w14:paraId="4FECC040" w14:textId="725FB704" w:rsidR="00A838F8" w:rsidRDefault="00A838F8" w:rsidP="00A838F8">
      <w:pPr>
        <w:pStyle w:val="ListParagraph"/>
        <w:numPr>
          <w:ilvl w:val="1"/>
          <w:numId w:val="1"/>
        </w:numPr>
      </w:pPr>
      <w:r>
        <w:rPr>
          <w:rFonts w:hint="cs"/>
          <w:rtl/>
        </w:rPr>
        <w:t>מציאת תקנה תקציבית קיימת / המצאת תקנה חדשה - אישור חשכ"ל לפרסום קול קורא (להוסיף אופציה - לא נדרש)</w:t>
      </w:r>
    </w:p>
    <w:p w14:paraId="629C4277" w14:textId="171E9A40" w:rsidR="00A838F8" w:rsidRDefault="00A838F8" w:rsidP="00A838F8">
      <w:pPr>
        <w:pStyle w:val="ListParagraph"/>
        <w:numPr>
          <w:ilvl w:val="1"/>
          <w:numId w:val="1"/>
        </w:numPr>
      </w:pPr>
      <w:r>
        <w:rPr>
          <w:rFonts w:hint="cs"/>
          <w:rtl/>
        </w:rPr>
        <w:t>קבלת מספר קול קורא</w:t>
      </w:r>
    </w:p>
    <w:p w14:paraId="742C1630" w14:textId="04F201B5" w:rsidR="00F70B62" w:rsidRDefault="00F70B62" w:rsidP="00F70B62">
      <w:pPr>
        <w:pStyle w:val="ListParagraph"/>
        <w:numPr>
          <w:ilvl w:val="0"/>
          <w:numId w:val="3"/>
        </w:numPr>
      </w:pPr>
      <w:r>
        <w:rPr>
          <w:rFonts w:hint="cs"/>
          <w:rtl/>
        </w:rPr>
        <w:t>פרסום קול קורא</w:t>
      </w:r>
      <w:r w:rsidR="00A838F8">
        <w:rPr>
          <w:rFonts w:hint="cs"/>
          <w:rtl/>
        </w:rPr>
        <w:t xml:space="preserve"> במרכרבה ובאתר המשרד</w:t>
      </w:r>
      <w:r>
        <w:rPr>
          <w:rFonts w:hint="cs"/>
          <w:rtl/>
        </w:rPr>
        <w:t xml:space="preserve"> (תחילת מבחן קיים)</w:t>
      </w:r>
    </w:p>
    <w:p w14:paraId="12C785E9" w14:textId="52F203EC" w:rsidR="00A838F8" w:rsidRDefault="00A838F8" w:rsidP="00F70B62">
      <w:pPr>
        <w:pStyle w:val="ListParagraph"/>
        <w:numPr>
          <w:ilvl w:val="0"/>
          <w:numId w:val="3"/>
        </w:numPr>
      </w:pPr>
      <w:r>
        <w:rPr>
          <w:rFonts w:hint="cs"/>
          <w:rtl/>
        </w:rPr>
        <w:t>תשלום מקדמות (לפי נוהל שר אוצר)</w:t>
      </w:r>
    </w:p>
    <w:p w14:paraId="0467C20D" w14:textId="2800E73B" w:rsidR="00A838F8" w:rsidRDefault="00207CB3" w:rsidP="00A838F8">
      <w:pPr>
        <w:pStyle w:val="ListParagraph"/>
        <w:numPr>
          <w:ilvl w:val="0"/>
          <w:numId w:val="3"/>
        </w:numPr>
      </w:pPr>
      <w:r>
        <w:rPr>
          <w:rFonts w:hint="cs"/>
          <w:rtl/>
        </w:rPr>
        <w:t xml:space="preserve">מקבלים הגשות </w:t>
      </w:r>
      <w:r>
        <w:t>X</w:t>
      </w:r>
      <w:r>
        <w:rPr>
          <w:rFonts w:hint="cs"/>
          <w:rtl/>
        </w:rPr>
        <w:t xml:space="preserve"> ימים (מנהלתי ומקצועי)</w:t>
      </w:r>
    </w:p>
    <w:p w14:paraId="258DB518" w14:textId="7F4C1495" w:rsidR="00207CB3" w:rsidRDefault="00207CB3" w:rsidP="00F70B62">
      <w:pPr>
        <w:pStyle w:val="ListParagraph"/>
        <w:numPr>
          <w:ilvl w:val="0"/>
          <w:numId w:val="3"/>
        </w:numPr>
      </w:pPr>
      <w:r>
        <w:rPr>
          <w:rFonts w:hint="cs"/>
          <w:rtl/>
        </w:rPr>
        <w:t>בדיקות (מנהלתי ומקצועי)</w:t>
      </w:r>
    </w:p>
    <w:p w14:paraId="109E9966" w14:textId="77777777" w:rsidR="00207CB3" w:rsidRDefault="00207CB3" w:rsidP="00207CB3">
      <w:pPr>
        <w:pStyle w:val="ListParagraph"/>
        <w:numPr>
          <w:ilvl w:val="0"/>
          <w:numId w:val="3"/>
        </w:numPr>
      </w:pPr>
      <w:r>
        <w:rPr>
          <w:rFonts w:hint="cs"/>
          <w:rtl/>
        </w:rPr>
        <w:t>וועדה מתכנסת</w:t>
      </w:r>
    </w:p>
    <w:p w14:paraId="3DE41244" w14:textId="189F0BBA" w:rsidR="00207CB3" w:rsidRDefault="00207CB3" w:rsidP="00207CB3">
      <w:pPr>
        <w:pStyle w:val="ListParagraph"/>
        <w:numPr>
          <w:ilvl w:val="0"/>
          <w:numId w:val="3"/>
        </w:numPr>
      </w:pPr>
      <w:r>
        <w:rPr>
          <w:rFonts w:hint="cs"/>
          <w:rtl/>
        </w:rPr>
        <w:t xml:space="preserve">פרסום </w:t>
      </w:r>
      <w:r w:rsidR="00A838F8">
        <w:rPr>
          <w:rFonts w:hint="cs"/>
          <w:rtl/>
        </w:rPr>
        <w:t>מודל לפני השגות</w:t>
      </w:r>
      <w:r>
        <w:rPr>
          <w:rFonts w:hint="cs"/>
          <w:rtl/>
        </w:rPr>
        <w:t xml:space="preserve"> לציבור </w:t>
      </w:r>
      <w:r w:rsidR="00A838F8">
        <w:rPr>
          <w:rFonts w:hint="cs"/>
          <w:rtl/>
        </w:rPr>
        <w:t xml:space="preserve">לפי נוהל השגות </w:t>
      </w:r>
      <w:r>
        <w:rPr>
          <w:rFonts w:hint="cs"/>
          <w:rtl/>
        </w:rPr>
        <w:t>(לגופים)</w:t>
      </w:r>
    </w:p>
    <w:p w14:paraId="5A39349E" w14:textId="78919926" w:rsidR="00207CB3" w:rsidRDefault="00A838F8" w:rsidP="00207CB3">
      <w:pPr>
        <w:pStyle w:val="ListParagraph"/>
        <w:numPr>
          <w:ilvl w:val="0"/>
          <w:numId w:val="3"/>
        </w:numPr>
      </w:pPr>
      <w:r>
        <w:rPr>
          <w:rFonts w:hint="cs"/>
          <w:rtl/>
        </w:rPr>
        <w:t xml:space="preserve">קבלת </w:t>
      </w:r>
      <w:r w:rsidR="00207CB3">
        <w:rPr>
          <w:rFonts w:hint="cs"/>
          <w:rtl/>
        </w:rPr>
        <w:t>ערעורים</w:t>
      </w:r>
    </w:p>
    <w:p w14:paraId="2F8C6807" w14:textId="45C2B8D2" w:rsidR="00207CB3" w:rsidRDefault="00207CB3" w:rsidP="00207CB3">
      <w:pPr>
        <w:pStyle w:val="ListParagraph"/>
        <w:numPr>
          <w:ilvl w:val="0"/>
          <w:numId w:val="3"/>
        </w:numPr>
        <w:rPr>
          <w:rtl/>
        </w:rPr>
      </w:pPr>
      <w:r>
        <w:rPr>
          <w:rFonts w:hint="cs"/>
          <w:rtl/>
        </w:rPr>
        <w:t>וועדת תמיכות (דנה בערעורים)</w:t>
      </w:r>
    </w:p>
    <w:p w14:paraId="797F91D8" w14:textId="4D3BFCC4" w:rsidR="00207CB3" w:rsidRDefault="00207CB3" w:rsidP="00207CB3">
      <w:pPr>
        <w:pStyle w:val="ListParagraph"/>
        <w:numPr>
          <w:ilvl w:val="0"/>
          <w:numId w:val="3"/>
        </w:numPr>
      </w:pPr>
      <w:r>
        <w:rPr>
          <w:rFonts w:hint="cs"/>
          <w:rtl/>
        </w:rPr>
        <w:t>פרסום מודל סופי</w:t>
      </w:r>
    </w:p>
    <w:p w14:paraId="020A3421" w14:textId="7C74D065" w:rsidR="00207CB3" w:rsidRDefault="00207CB3" w:rsidP="00207CB3">
      <w:pPr>
        <w:pStyle w:val="ListParagraph"/>
        <w:numPr>
          <w:ilvl w:val="0"/>
          <w:numId w:val="3"/>
        </w:numPr>
      </w:pPr>
    </w:p>
    <w:p w14:paraId="0ECC218C" w14:textId="5F6799D6" w:rsidR="00207CB3" w:rsidRDefault="00207CB3" w:rsidP="00207CB3">
      <w:pPr>
        <w:pStyle w:val="ListParagraph"/>
        <w:numPr>
          <w:ilvl w:val="1"/>
          <w:numId w:val="1"/>
        </w:numPr>
      </w:pPr>
      <w:r>
        <w:rPr>
          <w:rFonts w:hint="cs"/>
          <w:rtl/>
        </w:rPr>
        <w:t xml:space="preserve">פתיחת </w:t>
      </w:r>
      <w:r w:rsidR="00BD20D0">
        <w:rPr>
          <w:rFonts w:hint="cs"/>
          <w:rtl/>
        </w:rPr>
        <w:t>התחייבויות</w:t>
      </w:r>
    </w:p>
    <w:p w14:paraId="30429FEE" w14:textId="49AF01B3" w:rsidR="00BD20D0" w:rsidRDefault="00207CB3" w:rsidP="00BD20D0">
      <w:pPr>
        <w:pStyle w:val="ListParagraph"/>
        <w:numPr>
          <w:ilvl w:val="1"/>
          <w:numId w:val="1"/>
        </w:numPr>
        <w:rPr>
          <w:rtl/>
        </w:rPr>
      </w:pPr>
      <w:r>
        <w:rPr>
          <w:rFonts w:hint="cs"/>
          <w:rtl/>
        </w:rPr>
        <w:t>שליחת דוח ביצוע לגופים</w:t>
      </w:r>
      <w:r w:rsidR="00BD20D0">
        <w:rPr>
          <w:rFonts w:hint="cs"/>
          <w:rtl/>
        </w:rPr>
        <w:t xml:space="preserve"> (התבנית)</w:t>
      </w:r>
    </w:p>
    <w:p w14:paraId="6D5AD764" w14:textId="06FE4881" w:rsidR="00BD20D0" w:rsidRPr="00BD20D0" w:rsidRDefault="00BD20D0" w:rsidP="00BD20D0">
      <w:pPr>
        <w:rPr>
          <w:b/>
          <w:bCs/>
        </w:rPr>
      </w:pPr>
      <w:r w:rsidRPr="00BD20D0">
        <w:rPr>
          <w:rFonts w:hint="cs"/>
          <w:b/>
          <w:bCs/>
          <w:rtl/>
        </w:rPr>
        <w:t xml:space="preserve">מכאן </w:t>
      </w:r>
      <w:r w:rsidRPr="00BD20D0">
        <w:rPr>
          <w:b/>
          <w:bCs/>
          <w:rtl/>
        </w:rPr>
        <w:t>–</w:t>
      </w:r>
      <w:r w:rsidRPr="00BD20D0">
        <w:rPr>
          <w:rFonts w:hint="cs"/>
          <w:b/>
          <w:bCs/>
          <w:rtl/>
        </w:rPr>
        <w:t xml:space="preserve"> מדובר בדיווח פר גוף (</w:t>
      </w:r>
      <w:r w:rsidRPr="00BD20D0">
        <w:rPr>
          <w:b/>
          <w:bCs/>
        </w:rPr>
        <w:t>X</w:t>
      </w:r>
      <w:r w:rsidRPr="00BD20D0">
        <w:rPr>
          <w:rFonts w:hint="cs"/>
          <w:b/>
          <w:bCs/>
          <w:rtl/>
        </w:rPr>
        <w:t xml:space="preserve"> גופים מתוך </w:t>
      </w:r>
      <w:r w:rsidRPr="00BD20D0">
        <w:rPr>
          <w:b/>
          <w:bCs/>
        </w:rPr>
        <w:t>Y</w:t>
      </w:r>
      <w:r w:rsidRPr="00BD20D0">
        <w:rPr>
          <w:rFonts w:hint="cs"/>
          <w:b/>
          <w:bCs/>
          <w:rtl/>
        </w:rPr>
        <w:t xml:space="preserve"> שלחו)</w:t>
      </w:r>
    </w:p>
    <w:p w14:paraId="3D0CC8DF" w14:textId="77777777" w:rsidR="00BD20D0" w:rsidRDefault="00BD20D0" w:rsidP="00BD20D0">
      <w:pPr>
        <w:rPr>
          <w:rtl/>
        </w:rPr>
      </w:pPr>
      <w:r w:rsidRPr="00BD20D0">
        <w:rPr>
          <w:rFonts w:hint="cs"/>
          <w:highlight w:val="yellow"/>
          <w:rtl/>
        </w:rPr>
        <w:t>לשקול לעצור פה ולהעביר את היתר לשלב ב'</w:t>
      </w:r>
    </w:p>
    <w:p w14:paraId="3961B36B" w14:textId="77777777" w:rsidR="00BD20D0" w:rsidRDefault="00BD20D0" w:rsidP="00BD20D0"/>
    <w:p w14:paraId="2C746118" w14:textId="39B960EF" w:rsidR="00BD20D0" w:rsidRDefault="00BD20D0" w:rsidP="00207CB3">
      <w:pPr>
        <w:pStyle w:val="ListParagraph"/>
        <w:numPr>
          <w:ilvl w:val="0"/>
          <w:numId w:val="3"/>
        </w:numPr>
      </w:pPr>
      <w:r>
        <w:rPr>
          <w:rFonts w:hint="cs"/>
          <w:rtl/>
        </w:rPr>
        <w:t>קבלת דוח ביצוע מהגופים</w:t>
      </w:r>
    </w:p>
    <w:p w14:paraId="03CFC9AF" w14:textId="445515BD" w:rsidR="00BD20D0" w:rsidRDefault="00BD20D0" w:rsidP="00207CB3">
      <w:pPr>
        <w:pStyle w:val="ListParagraph"/>
        <w:numPr>
          <w:ilvl w:val="0"/>
          <w:numId w:val="3"/>
        </w:numPr>
      </w:pPr>
      <w:r>
        <w:rPr>
          <w:rFonts w:hint="cs"/>
          <w:rtl/>
        </w:rPr>
        <w:t>בדיקת דוח ביצוע מהגופים</w:t>
      </w:r>
    </w:p>
    <w:p w14:paraId="1014BE75" w14:textId="11A97183" w:rsidR="00207CB3" w:rsidRDefault="00207CB3" w:rsidP="00207CB3">
      <w:pPr>
        <w:pStyle w:val="ListParagraph"/>
        <w:numPr>
          <w:ilvl w:val="0"/>
          <w:numId w:val="3"/>
        </w:numPr>
        <w:rPr>
          <w:rtl/>
        </w:rPr>
      </w:pPr>
      <w:r>
        <w:rPr>
          <w:rFonts w:hint="cs"/>
          <w:rtl/>
        </w:rPr>
        <w:t>תשלום</w:t>
      </w:r>
    </w:p>
    <w:p w14:paraId="74421EE9" w14:textId="3F4FE0A7" w:rsidR="006556DD" w:rsidRDefault="006556DD">
      <w:pPr>
        <w:bidi w:val="0"/>
        <w:rPr>
          <w:rtl/>
        </w:rPr>
      </w:pPr>
      <w:r>
        <w:rPr>
          <w:rtl/>
        </w:rPr>
        <w:br w:type="page"/>
      </w:r>
    </w:p>
    <w:p w14:paraId="6B62DBCB" w14:textId="612BFAF5" w:rsidR="006556DD" w:rsidRDefault="006556DD" w:rsidP="00F70B62">
      <w:pPr>
        <w:tabs>
          <w:tab w:val="left" w:pos="1466"/>
        </w:tabs>
        <w:rPr>
          <w:rtl/>
        </w:rPr>
      </w:pPr>
      <w:r>
        <w:rPr>
          <w:rFonts w:hint="cs"/>
          <w:rtl/>
        </w:rPr>
        <w:lastRenderedPageBreak/>
        <w:t>מהפגישה עם יואב:</w:t>
      </w:r>
    </w:p>
    <w:p w14:paraId="766A3B7C" w14:textId="3E375273" w:rsidR="00F70B62" w:rsidRDefault="006556DD" w:rsidP="00F70B62">
      <w:pPr>
        <w:tabs>
          <w:tab w:val="left" w:pos="1466"/>
        </w:tabs>
        <w:rPr>
          <w:rtl/>
        </w:rPr>
      </w:pPr>
      <w:r>
        <w:rPr>
          <w:rFonts w:hint="cs"/>
          <w:rtl/>
        </w:rPr>
        <w:t>מתקנים:</w:t>
      </w:r>
    </w:p>
    <w:p w14:paraId="10904421" w14:textId="77777777" w:rsidR="00883DD0" w:rsidRDefault="00883DD0" w:rsidP="00F70B62">
      <w:pPr>
        <w:tabs>
          <w:tab w:val="left" w:pos="1466"/>
        </w:tabs>
        <w:rPr>
          <w:rtl/>
        </w:rPr>
      </w:pPr>
    </w:p>
    <w:p w14:paraId="705B8484" w14:textId="77777777" w:rsidR="00883DD0" w:rsidRDefault="00883DD0" w:rsidP="00883DD0">
      <w:pPr>
        <w:pStyle w:val="ListParagraph"/>
        <w:numPr>
          <w:ilvl w:val="0"/>
          <w:numId w:val="4"/>
        </w:numPr>
      </w:pPr>
      <w:r>
        <w:rPr>
          <w:rFonts w:hint="cs"/>
          <w:rtl/>
        </w:rPr>
        <w:t>כתיבת מבחן / תיקון מבחן (נדרש מודל כתוב או מתוקן אבל לא בהכרח קורה כאן)</w:t>
      </w:r>
    </w:p>
    <w:p w14:paraId="01F7A7A1" w14:textId="77777777" w:rsidR="00883DD0" w:rsidRDefault="00883DD0" w:rsidP="00883DD0">
      <w:pPr>
        <w:pStyle w:val="ListParagraph"/>
        <w:numPr>
          <w:ilvl w:val="0"/>
          <w:numId w:val="4"/>
        </w:numPr>
      </w:pPr>
      <w:r>
        <w:rPr>
          <w:rFonts w:hint="cs"/>
          <w:rtl/>
        </w:rPr>
        <w:t>אישור שר למבחן</w:t>
      </w:r>
    </w:p>
    <w:p w14:paraId="14E67FB7" w14:textId="77777777" w:rsidR="00883DD0" w:rsidRDefault="00883DD0" w:rsidP="00883DD0">
      <w:pPr>
        <w:pStyle w:val="ListParagraph"/>
        <w:numPr>
          <w:ilvl w:val="0"/>
          <w:numId w:val="4"/>
        </w:numPr>
      </w:pPr>
      <w:r>
        <w:rPr>
          <w:rFonts w:hint="cs"/>
          <w:rtl/>
        </w:rPr>
        <w:t xml:space="preserve"> אישור משרד המשפטים  לפרסום להערות ציבור</w:t>
      </w:r>
    </w:p>
    <w:p w14:paraId="69BE5A1C" w14:textId="77777777" w:rsidR="00883DD0" w:rsidRDefault="00883DD0" w:rsidP="00883DD0">
      <w:pPr>
        <w:pStyle w:val="ListParagraph"/>
        <w:numPr>
          <w:ilvl w:val="0"/>
          <w:numId w:val="4"/>
        </w:numPr>
      </w:pPr>
      <w:r>
        <w:rPr>
          <w:rFonts w:hint="cs"/>
          <w:rtl/>
        </w:rPr>
        <w:t>פרסום להערות ציבור</w:t>
      </w:r>
    </w:p>
    <w:p w14:paraId="4693D1B8" w14:textId="77777777" w:rsidR="00883DD0" w:rsidRDefault="00883DD0" w:rsidP="00883DD0">
      <w:pPr>
        <w:pStyle w:val="ListParagraph"/>
        <w:numPr>
          <w:ilvl w:val="0"/>
          <w:numId w:val="4"/>
        </w:numPr>
      </w:pPr>
      <w:r>
        <w:rPr>
          <w:rFonts w:hint="cs"/>
          <w:rtl/>
        </w:rPr>
        <w:t>דיון בהערות ציבור</w:t>
      </w:r>
    </w:p>
    <w:p w14:paraId="2FE148C0" w14:textId="77777777" w:rsidR="00883DD0" w:rsidRDefault="00883DD0" w:rsidP="00883DD0">
      <w:pPr>
        <w:pStyle w:val="ListParagraph"/>
        <w:numPr>
          <w:ilvl w:val="0"/>
          <w:numId w:val="4"/>
        </w:numPr>
        <w:rPr>
          <w:rtl/>
        </w:rPr>
      </w:pPr>
      <w:r>
        <w:rPr>
          <w:rFonts w:hint="cs"/>
          <w:rtl/>
        </w:rPr>
        <w:t>אישור מועצה לאומית לספורט (לפעמים ניתן אישור לפני או במקביל לפרסום, חייב לקרות לפני 7)</w:t>
      </w:r>
    </w:p>
    <w:p w14:paraId="70B0BD79" w14:textId="77777777" w:rsidR="00883DD0" w:rsidRDefault="00883DD0" w:rsidP="00883DD0">
      <w:pPr>
        <w:pStyle w:val="ListParagraph"/>
        <w:numPr>
          <w:ilvl w:val="0"/>
          <w:numId w:val="4"/>
        </w:numPr>
      </w:pPr>
      <w:r>
        <w:rPr>
          <w:rFonts w:hint="cs"/>
          <w:rtl/>
        </w:rPr>
        <w:t xml:space="preserve">אישור  משרד המשפטים </w:t>
      </w:r>
      <w:r>
        <w:rPr>
          <w:rtl/>
        </w:rPr>
        <w:t>–</w:t>
      </w:r>
      <w:r>
        <w:rPr>
          <w:rFonts w:hint="cs"/>
          <w:rtl/>
        </w:rPr>
        <w:t xml:space="preserve"> אישור נוסח המבחן</w:t>
      </w:r>
    </w:p>
    <w:p w14:paraId="4761AEFC" w14:textId="77777777" w:rsidR="00883DD0" w:rsidRDefault="00883DD0" w:rsidP="00883DD0">
      <w:pPr>
        <w:pStyle w:val="ListParagraph"/>
        <w:numPr>
          <w:ilvl w:val="0"/>
          <w:numId w:val="4"/>
        </w:numPr>
      </w:pPr>
      <w:r>
        <w:rPr>
          <w:rFonts w:hint="cs"/>
          <w:rtl/>
        </w:rPr>
        <w:t xml:space="preserve">פרסום ברשומות / לגופים שאינם לפי סעיף 3 א' (אחרים </w:t>
      </w:r>
      <w:r>
        <w:rPr>
          <w:rtl/>
        </w:rPr>
        <w:t>–</w:t>
      </w:r>
      <w:r>
        <w:rPr>
          <w:rFonts w:hint="cs"/>
          <w:rtl/>
        </w:rPr>
        <w:t xml:space="preserve"> מוסדות ציבור) </w:t>
      </w:r>
      <w:r>
        <w:rPr>
          <w:rtl/>
        </w:rPr>
        <w:t>–</w:t>
      </w:r>
      <w:r>
        <w:rPr>
          <w:rFonts w:hint="cs"/>
          <w:rtl/>
        </w:rPr>
        <w:t xml:space="preserve"> חתימת מנכ"ל.</w:t>
      </w:r>
    </w:p>
    <w:p w14:paraId="0982E645" w14:textId="77777777" w:rsidR="00883DD0" w:rsidRDefault="00883DD0" w:rsidP="00883DD0">
      <w:pPr>
        <w:pStyle w:val="ListParagraph"/>
        <w:numPr>
          <w:ilvl w:val="0"/>
          <w:numId w:val="4"/>
        </w:numPr>
      </w:pPr>
      <w:r>
        <w:rPr>
          <w:rFonts w:hint="cs"/>
          <w:rtl/>
        </w:rPr>
        <w:t>אישור תקציב לקול קורא (חייב לקרות לפני 11, לעיתים יקרה הרבה לפני ולא בהכרח כ-9)</w:t>
      </w:r>
    </w:p>
    <w:p w14:paraId="7DC8AE0B" w14:textId="77777777" w:rsidR="00883DD0" w:rsidRDefault="00883DD0" w:rsidP="00883DD0">
      <w:pPr>
        <w:pStyle w:val="ListParagraph"/>
        <w:numPr>
          <w:ilvl w:val="0"/>
          <w:numId w:val="4"/>
        </w:numPr>
      </w:pPr>
      <w:r>
        <w:rPr>
          <w:rFonts w:hint="cs"/>
          <w:rtl/>
        </w:rPr>
        <w:t xml:space="preserve">הקצאת תקנה תקציבית  </w:t>
      </w:r>
      <w:r>
        <w:rPr>
          <w:rtl/>
        </w:rPr>
        <w:t>–</w:t>
      </w:r>
      <w:r>
        <w:rPr>
          <w:rFonts w:hint="cs"/>
          <w:rtl/>
        </w:rPr>
        <w:t xml:space="preserve"> </w:t>
      </w:r>
    </w:p>
    <w:p w14:paraId="16C9D90E" w14:textId="77777777" w:rsidR="00883DD0" w:rsidRDefault="00883DD0" w:rsidP="00883DD0">
      <w:pPr>
        <w:pStyle w:val="ListParagraph"/>
        <w:numPr>
          <w:ilvl w:val="1"/>
          <w:numId w:val="1"/>
        </w:numPr>
      </w:pPr>
      <w:r>
        <w:rPr>
          <w:rFonts w:hint="cs"/>
          <w:rtl/>
        </w:rPr>
        <w:t>מציאת תקנה תקציבית קיימת / המצאת תקנה חדשה - אישור חשכ"ל לפרסום קול קורא (להוסיף אופציה - לא נדרש)</w:t>
      </w:r>
    </w:p>
    <w:p w14:paraId="5898A7B4" w14:textId="77777777" w:rsidR="00883DD0" w:rsidRDefault="00883DD0" w:rsidP="00883DD0">
      <w:pPr>
        <w:pStyle w:val="ListParagraph"/>
        <w:numPr>
          <w:ilvl w:val="1"/>
          <w:numId w:val="1"/>
        </w:numPr>
      </w:pPr>
      <w:r>
        <w:rPr>
          <w:rFonts w:hint="cs"/>
          <w:rtl/>
        </w:rPr>
        <w:t>קבלת מספר קול קורא</w:t>
      </w:r>
    </w:p>
    <w:p w14:paraId="73669860" w14:textId="77777777" w:rsidR="00883DD0" w:rsidRDefault="00883DD0" w:rsidP="00883DD0">
      <w:pPr>
        <w:pStyle w:val="ListParagraph"/>
        <w:numPr>
          <w:ilvl w:val="0"/>
          <w:numId w:val="4"/>
        </w:numPr>
      </w:pPr>
      <w:r>
        <w:rPr>
          <w:rFonts w:hint="cs"/>
          <w:rtl/>
        </w:rPr>
        <w:t>פרסום קול קורא במרכרבה ובאתר המשרד (תחילת מבחן קיים)</w:t>
      </w:r>
    </w:p>
    <w:p w14:paraId="4782941D" w14:textId="77777777" w:rsidR="00883DD0" w:rsidRDefault="00883DD0" w:rsidP="00883DD0">
      <w:pPr>
        <w:pStyle w:val="ListParagraph"/>
        <w:numPr>
          <w:ilvl w:val="0"/>
          <w:numId w:val="4"/>
        </w:numPr>
      </w:pPr>
      <w:r>
        <w:rPr>
          <w:rFonts w:hint="cs"/>
          <w:rtl/>
        </w:rPr>
        <w:t xml:space="preserve">מקבלים הגשות </w:t>
      </w:r>
      <w:r>
        <w:t>X</w:t>
      </w:r>
      <w:r>
        <w:rPr>
          <w:rFonts w:hint="cs"/>
          <w:rtl/>
        </w:rPr>
        <w:t xml:space="preserve"> ימים (מנהלתי ומקצועי)</w:t>
      </w:r>
    </w:p>
    <w:p w14:paraId="77790163" w14:textId="77777777" w:rsidR="00883DD0" w:rsidRDefault="00883DD0" w:rsidP="00883DD0">
      <w:pPr>
        <w:pStyle w:val="ListParagraph"/>
        <w:numPr>
          <w:ilvl w:val="0"/>
          <w:numId w:val="4"/>
        </w:numPr>
      </w:pPr>
      <w:r>
        <w:rPr>
          <w:rFonts w:hint="cs"/>
          <w:rtl/>
        </w:rPr>
        <w:t>בדיקות (מנהלתי ומקצועי)</w:t>
      </w:r>
    </w:p>
    <w:p w14:paraId="78371F88" w14:textId="77777777" w:rsidR="00883DD0" w:rsidRDefault="00883DD0" w:rsidP="00883DD0">
      <w:pPr>
        <w:pStyle w:val="ListParagraph"/>
        <w:numPr>
          <w:ilvl w:val="0"/>
          <w:numId w:val="4"/>
        </w:numPr>
      </w:pPr>
      <w:r>
        <w:rPr>
          <w:rFonts w:hint="cs"/>
          <w:rtl/>
        </w:rPr>
        <w:t>וועדה מתכנסת</w:t>
      </w:r>
    </w:p>
    <w:p w14:paraId="75C1AC40" w14:textId="77777777" w:rsidR="00883DD0" w:rsidRDefault="00883DD0" w:rsidP="00883DD0">
      <w:pPr>
        <w:pStyle w:val="ListParagraph"/>
        <w:numPr>
          <w:ilvl w:val="0"/>
          <w:numId w:val="4"/>
        </w:numPr>
      </w:pPr>
      <w:r>
        <w:rPr>
          <w:rFonts w:hint="cs"/>
          <w:rtl/>
        </w:rPr>
        <w:t>פרסום מודל לפני השגות לציבור לפי נוהל השגות (לגופים)</w:t>
      </w:r>
    </w:p>
    <w:p w14:paraId="21F9F93B" w14:textId="77777777" w:rsidR="00883DD0" w:rsidRDefault="00883DD0" w:rsidP="00883DD0">
      <w:pPr>
        <w:pStyle w:val="ListParagraph"/>
        <w:numPr>
          <w:ilvl w:val="0"/>
          <w:numId w:val="4"/>
        </w:numPr>
      </w:pPr>
      <w:r>
        <w:rPr>
          <w:rFonts w:hint="cs"/>
          <w:rtl/>
        </w:rPr>
        <w:t>קבלת ערעורים</w:t>
      </w:r>
    </w:p>
    <w:p w14:paraId="0DDB0828" w14:textId="77777777" w:rsidR="00883DD0" w:rsidRDefault="00883DD0" w:rsidP="00883DD0">
      <w:pPr>
        <w:pStyle w:val="ListParagraph"/>
        <w:numPr>
          <w:ilvl w:val="0"/>
          <w:numId w:val="4"/>
        </w:numPr>
        <w:rPr>
          <w:rtl/>
        </w:rPr>
      </w:pPr>
      <w:r>
        <w:rPr>
          <w:rFonts w:hint="cs"/>
          <w:rtl/>
        </w:rPr>
        <w:t>וועדת תמיכות (דנה בערעורים)</w:t>
      </w:r>
    </w:p>
    <w:p w14:paraId="26D49118" w14:textId="77777777" w:rsidR="00883DD0" w:rsidRDefault="00883DD0" w:rsidP="00883DD0">
      <w:pPr>
        <w:pStyle w:val="ListParagraph"/>
        <w:numPr>
          <w:ilvl w:val="0"/>
          <w:numId w:val="4"/>
        </w:numPr>
      </w:pPr>
      <w:r>
        <w:rPr>
          <w:rFonts w:hint="cs"/>
          <w:rtl/>
        </w:rPr>
        <w:t>פרסום מודל סופי</w:t>
      </w:r>
    </w:p>
    <w:p w14:paraId="2A70711C" w14:textId="412FE084" w:rsidR="00883DD0" w:rsidRPr="00883DD0" w:rsidRDefault="00883DD0" w:rsidP="00883DD0">
      <w:pPr>
        <w:pStyle w:val="ListParagraph"/>
        <w:numPr>
          <w:ilvl w:val="0"/>
          <w:numId w:val="4"/>
        </w:numPr>
      </w:pPr>
      <w:r>
        <w:rPr>
          <w:rFonts w:hint="cs"/>
          <w:rtl/>
        </w:rPr>
        <w:t xml:space="preserve">פתיחת </w:t>
      </w:r>
      <w:r>
        <w:rPr>
          <w:rFonts w:hint="cs"/>
          <w:rtl/>
        </w:rPr>
        <w:t>הרשאות להתחייב, כולל אבני הדרך.</w:t>
      </w:r>
    </w:p>
    <w:p w14:paraId="2FD28583" w14:textId="23D92242" w:rsidR="00883DD0" w:rsidRPr="00883DD0" w:rsidRDefault="00883DD0" w:rsidP="00883DD0">
      <w:pPr>
        <w:pStyle w:val="ListParagraph"/>
        <w:numPr>
          <w:ilvl w:val="0"/>
          <w:numId w:val="4"/>
        </w:numPr>
        <w:rPr>
          <w:color w:val="EE0000"/>
          <w:rtl/>
        </w:rPr>
      </w:pPr>
      <w:r w:rsidRPr="00883DD0">
        <w:rPr>
          <w:rFonts w:hint="cs"/>
          <w:color w:val="EE0000"/>
          <w:rtl/>
        </w:rPr>
        <w:t>שליחת דוח ביצוע לגופים (התבנית)</w:t>
      </w:r>
      <w:r w:rsidRPr="00883DD0">
        <w:rPr>
          <w:rFonts w:hint="cs"/>
          <w:color w:val="EE0000"/>
          <w:rtl/>
        </w:rPr>
        <w:t xml:space="preserve"> </w:t>
      </w:r>
      <w:r w:rsidRPr="00883DD0">
        <w:rPr>
          <w:rFonts w:hint="cs"/>
          <w:rtl/>
        </w:rPr>
        <w:t>לחדד מול אבי במיוחד את עניין אבני הדרך</w:t>
      </w:r>
    </w:p>
    <w:p w14:paraId="791DC6DB" w14:textId="46F1773A" w:rsidR="00883DD0" w:rsidRDefault="00883DD0" w:rsidP="00883DD0">
      <w:pPr>
        <w:rPr>
          <w:rtl/>
        </w:rPr>
      </w:pPr>
      <w:r>
        <w:rPr>
          <w:rFonts w:hint="cs"/>
          <w:highlight w:val="yellow"/>
          <w:rtl/>
        </w:rPr>
        <w:t xml:space="preserve">מכאן  </w:t>
      </w:r>
      <w:r w:rsidRPr="00BD20D0">
        <w:rPr>
          <w:rFonts w:hint="cs"/>
          <w:highlight w:val="yellow"/>
          <w:rtl/>
        </w:rPr>
        <w:t>ולהעביר את היתר לשלב ב'</w:t>
      </w:r>
    </w:p>
    <w:p w14:paraId="472C61BF" w14:textId="77777777" w:rsidR="00883DD0" w:rsidRDefault="00883DD0" w:rsidP="00883DD0">
      <w:pPr>
        <w:rPr>
          <w:rtl/>
        </w:rPr>
      </w:pPr>
    </w:p>
    <w:p w14:paraId="287CFF1F" w14:textId="7DBA661A" w:rsidR="00883DD0" w:rsidRDefault="00883DD0" w:rsidP="00883DD0">
      <w:pPr>
        <w:rPr>
          <w:rtl/>
        </w:rPr>
      </w:pPr>
      <w:r>
        <w:rPr>
          <w:rFonts w:hint="cs"/>
          <w:rtl/>
        </w:rPr>
        <w:t>כל קול קורא מסווג לאשכול בהתאם לתוכנית שנקבעה, כל עוד זאת התוכנית חשוב מאוד לדעת האם מתקן הוא: הישגי/קהילתי/תחרותי</w:t>
      </w:r>
    </w:p>
    <w:p w14:paraId="453E33EC" w14:textId="77777777" w:rsidR="00EA306D" w:rsidRDefault="00EA306D" w:rsidP="00883DD0">
      <w:pPr>
        <w:rPr>
          <w:rtl/>
        </w:rPr>
      </w:pPr>
    </w:p>
    <w:p w14:paraId="2CD9EAF5" w14:textId="4321DE26" w:rsidR="00EA306D" w:rsidRDefault="00EA306D" w:rsidP="00883DD0">
      <w:pPr>
        <w:rPr>
          <w:rtl/>
        </w:rPr>
      </w:pPr>
      <w:r>
        <w:rPr>
          <w:rFonts w:hint="cs"/>
          <w:rtl/>
        </w:rPr>
        <w:t>הקלה על העבודה השוטפת:</w:t>
      </w:r>
    </w:p>
    <w:p w14:paraId="79E663BA" w14:textId="32CA3854" w:rsidR="00EA306D" w:rsidRDefault="00EA306D" w:rsidP="00883DD0">
      <w:pPr>
        <w:rPr>
          <w:rtl/>
        </w:rPr>
      </w:pPr>
      <w:r>
        <w:rPr>
          <w:rFonts w:hint="cs"/>
          <w:rtl/>
        </w:rPr>
        <w:t>קובץ כזה יכול להיות משותף וכל אחד יכול לעדכן.</w:t>
      </w:r>
    </w:p>
    <w:p w14:paraId="0C45FE7E" w14:textId="01D8766A" w:rsidR="00EA306D" w:rsidRDefault="00EA306D" w:rsidP="00883DD0">
      <w:pPr>
        <w:rPr>
          <w:rtl/>
        </w:rPr>
      </w:pPr>
      <w:r>
        <w:rPr>
          <w:rFonts w:hint="cs"/>
          <w:rtl/>
        </w:rPr>
        <w:t xml:space="preserve">אם כל מנהל צריך לעדכן אחת לשבוע (תחליף של כפתור ללא שינוי) </w:t>
      </w:r>
      <w:r>
        <w:rPr>
          <w:rtl/>
        </w:rPr>
        <w:t>–</w:t>
      </w:r>
      <w:r>
        <w:rPr>
          <w:rFonts w:hint="cs"/>
          <w:rtl/>
        </w:rPr>
        <w:t xml:space="preserve"> מעקב אחר שינויים </w:t>
      </w:r>
      <w:r>
        <w:rPr>
          <w:rtl/>
        </w:rPr>
        <w:t>–</w:t>
      </w:r>
      <w:r>
        <w:rPr>
          <w:rFonts w:hint="cs"/>
          <w:rtl/>
        </w:rPr>
        <w:t xml:space="preserve"> יואב יראה בדיוק איפה השינוי (תא ששונה שיהפוך לאחד בצבע אחר)</w:t>
      </w:r>
    </w:p>
    <w:p w14:paraId="7F2CD790" w14:textId="3AAA0D23" w:rsidR="00EA306D" w:rsidRDefault="00EA306D" w:rsidP="00883DD0">
      <w:pPr>
        <w:rPr>
          <w:rtl/>
        </w:rPr>
      </w:pPr>
      <w:r>
        <w:rPr>
          <w:rFonts w:hint="cs"/>
          <w:rtl/>
        </w:rPr>
        <w:lastRenderedPageBreak/>
        <w:t>האם מאנדיי? כל המנהלים שונאים את מאנדיי. יואב אומר כל סכום שמשלמים על מאנדיי, ככלל המשרד לא עובד עם מאנדיי.</w:t>
      </w:r>
    </w:p>
    <w:p w14:paraId="6F423C2B" w14:textId="02E84EBB" w:rsidR="00EA306D" w:rsidRDefault="00EA306D" w:rsidP="00883DD0">
      <w:pPr>
        <w:rPr>
          <w:rtl/>
        </w:rPr>
      </w:pPr>
      <w:r>
        <w:rPr>
          <w:rFonts w:hint="cs"/>
          <w:rtl/>
        </w:rPr>
        <w:t>יואב ניסה לבצע פרויקט לדוגמה בתהליך סופר פשוט של תהליך רכש, וזה תהליך שהוא רציף ותלוי ביצוע. אך אחד לא התגייס לעניין והוא נפל.</w:t>
      </w:r>
    </w:p>
    <w:p w14:paraId="0019C3AB" w14:textId="77777777" w:rsidR="00EA306D" w:rsidRDefault="00EA306D" w:rsidP="00883DD0">
      <w:pPr>
        <w:rPr>
          <w:rtl/>
        </w:rPr>
      </w:pPr>
    </w:p>
    <w:p w14:paraId="2751B10C" w14:textId="69D6354A" w:rsidR="00D77193" w:rsidRDefault="00D77193" w:rsidP="00883DD0">
      <w:r>
        <w:rPr>
          <w:rFonts w:hint="cs"/>
          <w:rtl/>
        </w:rPr>
        <w:t xml:space="preserve">שני דברים מיואב </w:t>
      </w:r>
      <w:r>
        <w:rPr>
          <w:rtl/>
        </w:rPr>
        <w:t>–</w:t>
      </w:r>
      <w:r>
        <w:rPr>
          <w:rFonts w:hint="cs"/>
          <w:rtl/>
        </w:rPr>
        <w:t xml:space="preserve"> לעבור עם כלנית על מסמך הוורד בשביל לראות שהוא מדויק ומלא.</w:t>
      </w:r>
    </w:p>
    <w:p w14:paraId="2DE7D35D" w14:textId="041A5917" w:rsidR="00883DD0" w:rsidRDefault="00883DD0" w:rsidP="00EA306D">
      <w:pPr>
        <w:bidi w:val="0"/>
        <w:rPr>
          <w:rtl/>
        </w:rPr>
      </w:pPr>
      <w:r>
        <w:rPr>
          <w:rtl/>
        </w:rPr>
        <w:br w:type="page"/>
      </w:r>
      <w:r w:rsidR="000161CD">
        <w:rPr>
          <w:rFonts w:hint="cs"/>
          <w:rtl/>
        </w:rPr>
        <w:lastRenderedPageBreak/>
        <w:t xml:space="preserve">עיקר העדכונים הם לאחר פרסום הקול הקורא, שם יש את וועדת הערעורים. תאריכי וועדות התמיכות </w:t>
      </w:r>
      <w:r w:rsidR="000161CD">
        <w:rPr>
          <w:rtl/>
        </w:rPr>
        <w:t>–</w:t>
      </w:r>
      <w:r w:rsidR="000161CD">
        <w:rPr>
          <w:rFonts w:hint="cs"/>
          <w:rtl/>
        </w:rPr>
        <w:t xml:space="preserve"> לא משוכנע מי קובע את סדר היום.</w:t>
      </w:r>
    </w:p>
    <w:p w14:paraId="77FACC4A" w14:textId="5CCC5CBA" w:rsidR="000161CD" w:rsidRDefault="000161CD" w:rsidP="00F70B62">
      <w:pPr>
        <w:tabs>
          <w:tab w:val="left" w:pos="1466"/>
        </w:tabs>
        <w:rPr>
          <w:rtl/>
        </w:rPr>
      </w:pPr>
      <w:r>
        <w:rPr>
          <w:rFonts w:hint="cs"/>
          <w:rtl/>
        </w:rPr>
        <w:t xml:space="preserve">אם האחריות על מועד וסדר היום </w:t>
      </w:r>
      <w:r>
        <w:rPr>
          <w:rtl/>
        </w:rPr>
        <w:t>–</w:t>
      </w:r>
      <w:r>
        <w:rPr>
          <w:rFonts w:hint="cs"/>
          <w:rtl/>
        </w:rPr>
        <w:t xml:space="preserve"> אז מנהל הוועדה יוכל הכי טוב.</w:t>
      </w:r>
    </w:p>
    <w:p w14:paraId="0BC98414" w14:textId="77777777" w:rsidR="00883DD0" w:rsidRDefault="00883DD0" w:rsidP="00F70B62">
      <w:pPr>
        <w:tabs>
          <w:tab w:val="left" w:pos="1466"/>
        </w:tabs>
        <w:rPr>
          <w:rtl/>
        </w:rPr>
      </w:pPr>
    </w:p>
    <w:p w14:paraId="063576FD" w14:textId="09926708" w:rsidR="006556DD" w:rsidRDefault="006556DD" w:rsidP="00F70B62">
      <w:pPr>
        <w:tabs>
          <w:tab w:val="left" w:pos="1466"/>
        </w:tabs>
        <w:rPr>
          <w:rtl/>
        </w:rPr>
      </w:pPr>
      <w:r>
        <w:rPr>
          <w:rFonts w:hint="cs"/>
          <w:rtl/>
        </w:rPr>
        <w:t xml:space="preserve">מבחינה בסיסית ועקרונית </w:t>
      </w:r>
      <w:r>
        <w:rPr>
          <w:rtl/>
        </w:rPr>
        <w:t>–</w:t>
      </w:r>
      <w:r>
        <w:rPr>
          <w:rFonts w:hint="cs"/>
          <w:rtl/>
        </w:rPr>
        <w:t xml:space="preserve"> הן אינם התחייבויות אלא הרשאות להתחייב.</w:t>
      </w:r>
    </w:p>
    <w:p w14:paraId="3EC304AB" w14:textId="31A3FE26" w:rsidR="006556DD" w:rsidRDefault="006556DD" w:rsidP="00F70B62">
      <w:pPr>
        <w:tabs>
          <w:tab w:val="left" w:pos="1466"/>
        </w:tabs>
        <w:rPr>
          <w:rtl/>
        </w:rPr>
      </w:pPr>
      <w:r>
        <w:rPr>
          <w:rFonts w:hint="cs"/>
          <w:rtl/>
        </w:rPr>
        <w:t xml:space="preserve">קודם כל </w:t>
      </w:r>
      <w:r>
        <w:rPr>
          <w:rtl/>
        </w:rPr>
        <w:t>–</w:t>
      </w:r>
      <w:r>
        <w:rPr>
          <w:rFonts w:hint="cs"/>
          <w:rtl/>
        </w:rPr>
        <w:t xml:space="preserve"> כל הקולות הקוראים בתחום המתקנים נדרשים להיות מבוססים על תוכנית המתקנים שמפורסמת ברשומות, אמורים להכין אותה ולבחון אותה אחת למספר שנים כפי שנקבע בחוק הספורט. היא מהווה את המסגרת של הקולות קוראים ל</w:t>
      </w:r>
      <w:r>
        <w:t>X</w:t>
      </w:r>
      <w:r>
        <w:rPr>
          <w:rFonts w:hint="cs"/>
          <w:rtl/>
        </w:rPr>
        <w:t xml:space="preserve"> שנים קדימה.</w:t>
      </w:r>
    </w:p>
    <w:p w14:paraId="3FDAD7F8" w14:textId="21CD36D0" w:rsidR="006556DD" w:rsidRDefault="006556DD" w:rsidP="00F70B62">
      <w:pPr>
        <w:tabs>
          <w:tab w:val="left" w:pos="1466"/>
        </w:tabs>
        <w:rPr>
          <w:rtl/>
        </w:rPr>
      </w:pPr>
      <w:r>
        <w:rPr>
          <w:rFonts w:hint="cs"/>
          <w:rtl/>
        </w:rPr>
        <w:t>לא ניתן לפרסם קול קורא אלא אם הוא נכלל בתכנית המתקנים.</w:t>
      </w:r>
    </w:p>
    <w:p w14:paraId="1E0030AB" w14:textId="77777777" w:rsidR="006556DD" w:rsidRDefault="006556DD" w:rsidP="00F70B62">
      <w:pPr>
        <w:tabs>
          <w:tab w:val="left" w:pos="1466"/>
        </w:tabs>
        <w:rPr>
          <w:rtl/>
        </w:rPr>
      </w:pPr>
    </w:p>
    <w:p w14:paraId="2DA0AC18" w14:textId="45B04B2E" w:rsidR="006556DD" w:rsidRDefault="006556DD" w:rsidP="00F70B62">
      <w:pPr>
        <w:tabs>
          <w:tab w:val="left" w:pos="1466"/>
        </w:tabs>
        <w:rPr>
          <w:rtl/>
        </w:rPr>
      </w:pPr>
      <w:r>
        <w:rPr>
          <w:rFonts w:hint="cs"/>
          <w:rtl/>
        </w:rPr>
        <w:t xml:space="preserve">מטרות תמיכה </w:t>
      </w:r>
      <w:r>
        <w:rPr>
          <w:rtl/>
        </w:rPr>
        <w:t>–</w:t>
      </w:r>
      <w:r>
        <w:rPr>
          <w:rFonts w:hint="cs"/>
          <w:rtl/>
        </w:rPr>
        <w:t xml:space="preserve"> למי זה מיועד ללפי מטרות.</w:t>
      </w:r>
    </w:p>
    <w:p w14:paraId="33405C6A" w14:textId="3488117A" w:rsidR="006556DD" w:rsidRDefault="006556DD" w:rsidP="00F70B62">
      <w:pPr>
        <w:tabs>
          <w:tab w:val="left" w:pos="1466"/>
        </w:tabs>
        <w:rPr>
          <w:rtl/>
        </w:rPr>
      </w:pPr>
      <w:r>
        <w:rPr>
          <w:rFonts w:hint="cs"/>
          <w:rtl/>
        </w:rPr>
        <w:t xml:space="preserve">מבחן תמיכה </w:t>
      </w:r>
      <w:r>
        <w:rPr>
          <w:rtl/>
        </w:rPr>
        <w:t>–</w:t>
      </w:r>
      <w:r>
        <w:rPr>
          <w:rFonts w:hint="cs"/>
          <w:rtl/>
        </w:rPr>
        <w:t xml:space="preserve"> קיים לפעמים ועובר את אותם השלבים, פה צריך גם להכין תיק מוצר ומפרט טכני.</w:t>
      </w:r>
    </w:p>
    <w:p w14:paraId="3342A31A" w14:textId="00EF6B1A" w:rsidR="006556DD" w:rsidRDefault="006556DD" w:rsidP="00F70B62">
      <w:pPr>
        <w:tabs>
          <w:tab w:val="left" w:pos="1466"/>
        </w:tabs>
        <w:rPr>
          <w:rtl/>
        </w:rPr>
      </w:pPr>
      <w:r>
        <w:rPr>
          <w:rFonts w:hint="cs"/>
          <w:rtl/>
        </w:rPr>
        <w:t>מבחני התמיכה מתוזמנים לפי תוכנית המתקנים הכללית.</w:t>
      </w:r>
    </w:p>
    <w:p w14:paraId="371B08EE" w14:textId="77777777" w:rsidR="006556DD" w:rsidRDefault="006556DD" w:rsidP="00F70B62">
      <w:pPr>
        <w:tabs>
          <w:tab w:val="left" w:pos="1466"/>
        </w:tabs>
        <w:rPr>
          <w:rtl/>
        </w:rPr>
      </w:pPr>
    </w:p>
    <w:p w14:paraId="5E60AF70" w14:textId="77777777" w:rsidR="006556DD" w:rsidRDefault="006556DD" w:rsidP="00F70B62">
      <w:pPr>
        <w:tabs>
          <w:tab w:val="left" w:pos="1466"/>
        </w:tabs>
        <w:rPr>
          <w:rtl/>
        </w:rPr>
      </w:pPr>
    </w:p>
    <w:p w14:paraId="64B83F13" w14:textId="77777777" w:rsidR="000161CD" w:rsidRDefault="000161CD" w:rsidP="00F70B62">
      <w:pPr>
        <w:tabs>
          <w:tab w:val="left" w:pos="1466"/>
        </w:tabs>
        <w:rPr>
          <w:rtl/>
        </w:rPr>
      </w:pPr>
    </w:p>
    <w:p w14:paraId="61A05E3E" w14:textId="77777777" w:rsidR="000161CD" w:rsidRDefault="000161CD" w:rsidP="00F70B62">
      <w:pPr>
        <w:tabs>
          <w:tab w:val="left" w:pos="1466"/>
        </w:tabs>
        <w:rPr>
          <w:rtl/>
        </w:rPr>
      </w:pPr>
    </w:p>
    <w:p w14:paraId="272DB360" w14:textId="77777777" w:rsidR="00BD20D0" w:rsidRDefault="00BD20D0" w:rsidP="00F70B62">
      <w:pPr>
        <w:tabs>
          <w:tab w:val="left" w:pos="1466"/>
        </w:tabs>
        <w:rPr>
          <w:rtl/>
        </w:rPr>
      </w:pPr>
    </w:p>
    <w:p w14:paraId="0BCF973A" w14:textId="6AF1623B" w:rsidR="00BD20D0" w:rsidRDefault="00BD20D0" w:rsidP="00F70B62">
      <w:pPr>
        <w:tabs>
          <w:tab w:val="left" w:pos="1466"/>
        </w:tabs>
        <w:rPr>
          <w:rtl/>
        </w:rPr>
      </w:pPr>
      <w:r>
        <w:rPr>
          <w:rFonts w:hint="cs"/>
          <w:rtl/>
        </w:rPr>
        <w:t>להוסיף תקציב כנתון ותאריך עדכון לתקציב</w:t>
      </w:r>
    </w:p>
    <w:p w14:paraId="4E8882EE" w14:textId="1D77A568" w:rsidR="00BD20D0" w:rsidRDefault="00BD20D0" w:rsidP="00F70B62">
      <w:pPr>
        <w:tabs>
          <w:tab w:val="left" w:pos="1466"/>
        </w:tabs>
        <w:rPr>
          <w:rtl/>
        </w:rPr>
      </w:pPr>
      <w:r>
        <w:rPr>
          <w:rFonts w:hint="cs"/>
          <w:rtl/>
        </w:rPr>
        <w:t>צפי בקשות ומספר בקשות חייב להופיע.</w:t>
      </w:r>
    </w:p>
    <w:p w14:paraId="3E1F37AB" w14:textId="6D63C533" w:rsidR="00BD20D0" w:rsidRDefault="00BD20D0" w:rsidP="00F70B62">
      <w:pPr>
        <w:tabs>
          <w:tab w:val="left" w:pos="1466"/>
        </w:tabs>
        <w:rPr>
          <w:rtl/>
        </w:rPr>
      </w:pPr>
      <w:r>
        <w:rPr>
          <w:rFonts w:hint="cs"/>
          <w:rtl/>
        </w:rPr>
        <w:t>להופיע מקדמות ששולמו.</w:t>
      </w:r>
    </w:p>
    <w:p w14:paraId="053238F1" w14:textId="77777777" w:rsidR="00BD20D0" w:rsidRDefault="00BD20D0" w:rsidP="00F70B62">
      <w:pPr>
        <w:tabs>
          <w:tab w:val="left" w:pos="1466"/>
        </w:tabs>
        <w:rPr>
          <w:rtl/>
        </w:rPr>
      </w:pPr>
    </w:p>
    <w:p w14:paraId="2BBDD5E5" w14:textId="17FA8D66" w:rsidR="00BD20D0" w:rsidRDefault="006556DD" w:rsidP="00F70B62">
      <w:pPr>
        <w:tabs>
          <w:tab w:val="left" w:pos="1466"/>
        </w:tabs>
        <w:rPr>
          <w:rtl/>
        </w:rPr>
      </w:pPr>
      <w:r>
        <w:rPr>
          <w:rFonts w:hint="cs"/>
          <w:rtl/>
        </w:rPr>
        <w:t>מועד פרסום שיהיה צפי/מועד פרסום בסוף.</w:t>
      </w:r>
    </w:p>
    <w:p w14:paraId="1F0DDAEC" w14:textId="77777777" w:rsidR="00BD20D0" w:rsidRDefault="00BD20D0" w:rsidP="00F70B62">
      <w:pPr>
        <w:tabs>
          <w:tab w:val="left" w:pos="1466"/>
        </w:tabs>
        <w:rPr>
          <w:rtl/>
        </w:rPr>
      </w:pPr>
    </w:p>
    <w:p w14:paraId="060249D9" w14:textId="139632AC" w:rsidR="00207CB3" w:rsidRDefault="00207CB3" w:rsidP="00207CB3">
      <w:pPr>
        <w:tabs>
          <w:tab w:val="left" w:pos="1466"/>
        </w:tabs>
        <w:rPr>
          <w:rtl/>
        </w:rPr>
      </w:pPr>
      <w:r>
        <w:rPr>
          <w:rFonts w:hint="cs"/>
          <w:rtl/>
        </w:rPr>
        <w:t>באקסל כל משבצת תקבל גוף (מנהל, לשכה משפטית) עובד אחראי (עינבל למשל).</w:t>
      </w:r>
    </w:p>
    <w:p w14:paraId="4120F8B8" w14:textId="3752EDC2" w:rsidR="00207CB3" w:rsidRDefault="00037C44" w:rsidP="00207CB3">
      <w:pPr>
        <w:tabs>
          <w:tab w:val="left" w:pos="1466"/>
        </w:tabs>
        <w:rPr>
          <w:rtl/>
        </w:rPr>
      </w:pPr>
      <w:r>
        <w:rPr>
          <w:rFonts w:hint="cs"/>
          <w:rtl/>
        </w:rPr>
        <w:t>כפתור לחיצה של אין שינוי.</w:t>
      </w:r>
    </w:p>
    <w:p w14:paraId="2B1DEC61" w14:textId="5C93681F" w:rsidR="00037C44" w:rsidRDefault="00037C44" w:rsidP="00207CB3">
      <w:pPr>
        <w:tabs>
          <w:tab w:val="left" w:pos="1466"/>
        </w:tabs>
        <w:rPr>
          <w:rtl/>
        </w:rPr>
      </w:pPr>
      <w:r>
        <w:rPr>
          <w:rFonts w:hint="cs"/>
          <w:rtl/>
        </w:rPr>
        <w:t xml:space="preserve">תדירות דיווח </w:t>
      </w:r>
      <w:r>
        <w:rPr>
          <w:rtl/>
        </w:rPr>
        <w:t>–</w:t>
      </w:r>
      <w:r>
        <w:rPr>
          <w:rFonts w:hint="cs"/>
          <w:rtl/>
        </w:rPr>
        <w:t xml:space="preserve"> עדכונים עד חמישי ב-10:00</w:t>
      </w:r>
      <w:r w:rsidR="00B523A1">
        <w:rPr>
          <w:rFonts w:hint="cs"/>
          <w:rtl/>
        </w:rPr>
        <w:t>.</w:t>
      </w:r>
    </w:p>
    <w:p w14:paraId="6A56050E" w14:textId="77777777" w:rsidR="00B523A1" w:rsidRDefault="00B523A1" w:rsidP="00207CB3">
      <w:pPr>
        <w:tabs>
          <w:tab w:val="left" w:pos="1466"/>
        </w:tabs>
        <w:rPr>
          <w:rtl/>
        </w:rPr>
      </w:pPr>
    </w:p>
    <w:p w14:paraId="6AFAF5E6" w14:textId="48C5E103" w:rsidR="00B523A1" w:rsidRDefault="00B523A1" w:rsidP="00207CB3">
      <w:pPr>
        <w:tabs>
          <w:tab w:val="left" w:pos="1466"/>
        </w:tabs>
        <w:rPr>
          <w:rtl/>
        </w:rPr>
      </w:pPr>
      <w:r>
        <w:rPr>
          <w:rFonts w:hint="cs"/>
          <w:rtl/>
        </w:rPr>
        <w:t xml:space="preserve">מגבלה </w:t>
      </w:r>
      <w:r>
        <w:rPr>
          <w:rtl/>
        </w:rPr>
        <w:t>–</w:t>
      </w:r>
      <w:r>
        <w:rPr>
          <w:rFonts w:hint="cs"/>
          <w:rtl/>
        </w:rPr>
        <w:t xml:space="preserve"> סטטוס מורן-כפיר ראשון.</w:t>
      </w:r>
    </w:p>
    <w:p w14:paraId="67682BD9" w14:textId="77777777" w:rsidR="00B523A1" w:rsidRDefault="00B523A1" w:rsidP="00207CB3">
      <w:pPr>
        <w:tabs>
          <w:tab w:val="left" w:pos="1466"/>
        </w:tabs>
        <w:rPr>
          <w:rtl/>
        </w:rPr>
      </w:pPr>
    </w:p>
    <w:p w14:paraId="647A887B" w14:textId="4BD2BDA2" w:rsidR="00B523A1" w:rsidRDefault="00B523A1">
      <w:pPr>
        <w:bidi w:val="0"/>
        <w:rPr>
          <w:rtl/>
        </w:rPr>
      </w:pPr>
      <w:r>
        <w:rPr>
          <w:rtl/>
        </w:rPr>
        <w:br w:type="page"/>
      </w:r>
    </w:p>
    <w:p w14:paraId="6EC1DFB8" w14:textId="2D928C0B" w:rsidR="00B523A1" w:rsidRDefault="00B523A1" w:rsidP="00207CB3">
      <w:pPr>
        <w:tabs>
          <w:tab w:val="left" w:pos="1466"/>
        </w:tabs>
        <w:rPr>
          <w:rtl/>
        </w:rPr>
      </w:pPr>
      <w:r w:rsidRPr="00B523A1">
        <w:rPr>
          <w:rFonts w:cs="Arial"/>
          <w:noProof/>
          <w:rtl/>
        </w:rPr>
        <w:lastRenderedPageBreak/>
        <w:drawing>
          <wp:inline distT="0" distB="0" distL="0" distR="0" wp14:anchorId="6A1341AF" wp14:editId="280B4AD8">
            <wp:extent cx="5274310" cy="1714500"/>
            <wp:effectExtent l="0" t="0" r="2540" b="0"/>
            <wp:docPr id="874197421" name="Picture 1" descr="The image displays a webpage with a table listing various categories, including 'ￗﾐￗﾙￗﾒￗﾕￗﾓ,' 'ￗﾢￗﾠￗﾣ,' 'ￗﾡￗﾙￗﾕￗﾕￗﾒ ￗﾢￗﾠￗﾣ,' 'ￗﾡￗﾕￗﾒ ￗﾢￗﾠￗﾣ,' 'Al,' 'All,' and numerical data showing 162,071 total athletes and 59 active fed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97421" name="Picture 1" descr="The image displays a webpage with a table listing various categories, including 'ￗﾐￗﾙￗﾒￗﾕￗﾓ,' 'ￗﾢￗﾠￗﾣ,' 'ￗﾡￗﾙￗﾕￗﾕￗﾒ ￗﾢￗﾠￗﾣ,' 'ￗﾡￗﾕￗﾒ ￗﾢￗﾠￗﾣ,' 'Al,' 'All,' and numerical data showing 162,071 total athletes and 59 active federations.&#10;&#10;AI-generated content may be incorrect."/>
                    <pic:cNvPicPr/>
                  </pic:nvPicPr>
                  <pic:blipFill>
                    <a:blip r:embed="rId8"/>
                    <a:stretch>
                      <a:fillRect/>
                    </a:stretch>
                  </pic:blipFill>
                  <pic:spPr>
                    <a:xfrm>
                      <a:off x="0" y="0"/>
                      <a:ext cx="5274310" cy="1714500"/>
                    </a:xfrm>
                    <a:prstGeom prst="rect">
                      <a:avLst/>
                    </a:prstGeom>
                  </pic:spPr>
                </pic:pic>
              </a:graphicData>
            </a:graphic>
          </wp:inline>
        </w:drawing>
      </w:r>
    </w:p>
    <w:p w14:paraId="6381E1AB" w14:textId="32625164" w:rsidR="00B523A1" w:rsidRDefault="00B523A1" w:rsidP="00207CB3">
      <w:pPr>
        <w:tabs>
          <w:tab w:val="left" w:pos="1466"/>
        </w:tabs>
        <w:rPr>
          <w:rtl/>
        </w:rPr>
      </w:pPr>
      <w:r w:rsidRPr="00B523A1">
        <w:rPr>
          <w:rFonts w:cs="Arial"/>
          <w:noProof/>
          <w:rtl/>
        </w:rPr>
        <w:drawing>
          <wp:inline distT="0" distB="0" distL="0" distR="0" wp14:anchorId="00D930BD" wp14:editId="625BAF0B">
            <wp:extent cx="5274310" cy="2731135"/>
            <wp:effectExtent l="0" t="0" r="2540" b="0"/>
            <wp:docPr id="777197156" name="Picture 1" descr="The image shows a webpage interface displaying financial statistics for a sports team, including total points, female participation percentage, and a table with terms and values for the year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97156" name="Picture 1" descr="The image shows a webpage interface displaying financial statistics for a sports team, including total points, female participation percentage, and a table with terms and values for the year 2026.&#10;&#10;AI-generated content may be incorrect."/>
                    <pic:cNvPicPr/>
                  </pic:nvPicPr>
                  <pic:blipFill>
                    <a:blip r:embed="rId9"/>
                    <a:stretch>
                      <a:fillRect/>
                    </a:stretch>
                  </pic:blipFill>
                  <pic:spPr>
                    <a:xfrm>
                      <a:off x="0" y="0"/>
                      <a:ext cx="5274310" cy="2731135"/>
                    </a:xfrm>
                    <a:prstGeom prst="rect">
                      <a:avLst/>
                    </a:prstGeom>
                  </pic:spPr>
                </pic:pic>
              </a:graphicData>
            </a:graphic>
          </wp:inline>
        </w:drawing>
      </w:r>
    </w:p>
    <w:p w14:paraId="06B7C4E5" w14:textId="77777777" w:rsidR="00B523A1" w:rsidRDefault="00B523A1" w:rsidP="00207CB3">
      <w:pPr>
        <w:tabs>
          <w:tab w:val="left" w:pos="1466"/>
        </w:tabs>
        <w:rPr>
          <w:rtl/>
        </w:rPr>
      </w:pPr>
    </w:p>
    <w:p w14:paraId="21B641FB" w14:textId="6E927051" w:rsidR="00B523A1" w:rsidRDefault="00B523A1" w:rsidP="00207CB3">
      <w:pPr>
        <w:tabs>
          <w:tab w:val="left" w:pos="1466"/>
        </w:tabs>
        <w:rPr>
          <w:rtl/>
        </w:rPr>
      </w:pPr>
      <w:r>
        <w:t>KPI</w:t>
      </w:r>
      <w:r>
        <w:rPr>
          <w:rFonts w:hint="cs"/>
          <w:rtl/>
        </w:rPr>
        <w:t xml:space="preserve"> </w:t>
      </w:r>
      <w:proofErr w:type="gramStart"/>
      <w:r>
        <w:rPr>
          <w:rtl/>
        </w:rPr>
        <w:t>–</w:t>
      </w:r>
      <w:r>
        <w:rPr>
          <w:rFonts w:hint="cs"/>
          <w:rtl/>
        </w:rPr>
        <w:t xml:space="preserve"> </w:t>
      </w:r>
      <w:r w:rsidR="00325654">
        <w:rPr>
          <w:rFonts w:hint="cs"/>
          <w:rtl/>
        </w:rPr>
        <w:t xml:space="preserve"> 5</w:t>
      </w:r>
      <w:proofErr w:type="gramEnd"/>
      <w:r w:rsidR="00325654">
        <w:rPr>
          <w:rFonts w:hint="cs"/>
          <w:rtl/>
        </w:rPr>
        <w:t xml:space="preserve"> </w:t>
      </w:r>
      <w:r>
        <w:rPr>
          <w:rFonts w:hint="cs"/>
          <w:rtl/>
        </w:rPr>
        <w:t>האיגודים עם העלייה הגבוהה ביותר בכמות ספורטאים</w:t>
      </w:r>
      <w:r w:rsidR="00325654">
        <w:rPr>
          <w:rFonts w:hint="cs"/>
          <w:rtl/>
        </w:rPr>
        <w:t xml:space="preserve"> (לפי גדילה אחוזית, להציג כמות)</w:t>
      </w:r>
      <w:r>
        <w:rPr>
          <w:rFonts w:hint="cs"/>
          <w:rtl/>
        </w:rPr>
        <w:t>, ספורטאיות</w:t>
      </w:r>
      <w:r w:rsidR="00325654">
        <w:rPr>
          <w:rFonts w:hint="cs"/>
          <w:rtl/>
        </w:rPr>
        <w:t xml:space="preserve"> (לפי גדילה אחוזית, להציג כמות)</w:t>
      </w:r>
      <w:r>
        <w:rPr>
          <w:rFonts w:hint="cs"/>
          <w:rtl/>
        </w:rPr>
        <w:t>,</w:t>
      </w:r>
      <w:r w:rsidR="00325654">
        <w:rPr>
          <w:rFonts w:hint="cs"/>
          <w:rtl/>
        </w:rPr>
        <w:t xml:space="preserve"> הישגיות (מדליות דרג א') </w:t>
      </w:r>
    </w:p>
    <w:p w14:paraId="2B2B645C" w14:textId="5634E9DF" w:rsidR="00325654" w:rsidRDefault="00325654" w:rsidP="00207CB3">
      <w:pPr>
        <w:tabs>
          <w:tab w:val="left" w:pos="1466"/>
        </w:tabs>
        <w:rPr>
          <w:rtl/>
        </w:rPr>
      </w:pPr>
      <w:r>
        <w:rPr>
          <w:rFonts w:hint="cs"/>
          <w:rtl/>
        </w:rPr>
        <w:t>לפי איגודים:</w:t>
      </w:r>
    </w:p>
    <w:p w14:paraId="4D7B6177" w14:textId="77777777" w:rsidR="00325654" w:rsidRDefault="00325654" w:rsidP="00325654">
      <w:pPr>
        <w:tabs>
          <w:tab w:val="left" w:pos="1466"/>
        </w:tabs>
        <w:rPr>
          <w:rtl/>
        </w:rPr>
      </w:pPr>
      <w:r w:rsidRPr="00325654">
        <w:rPr>
          <w:rFonts w:cs="Arial"/>
          <w:noProof/>
          <w:rtl/>
        </w:rPr>
        <w:lastRenderedPageBreak/>
        <w:drawing>
          <wp:inline distT="0" distB="0" distL="0" distR="0" wp14:anchorId="5F2C5A12" wp14:editId="59F6DC15">
            <wp:extent cx="5274310" cy="5544820"/>
            <wp:effectExtent l="0" t="0" r="2540" b="0"/>
            <wp:docPr id="934504976" name="Picture 1" descr="The image displays a bar chart depicting the number of athletes in various categories, with data points for the years 2024, 2025, and a comparison for the last four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04976" name="Picture 1" descr="The image displays a bar chart depicting the number of athletes in various categories, with data points for the years 2024, 2025, and a comparison for the last four years.&#10;&#10;AI-generated content may be incorrect."/>
                    <pic:cNvPicPr/>
                  </pic:nvPicPr>
                  <pic:blipFill>
                    <a:blip r:embed="rId10"/>
                    <a:stretch>
                      <a:fillRect/>
                    </a:stretch>
                  </pic:blipFill>
                  <pic:spPr>
                    <a:xfrm>
                      <a:off x="0" y="0"/>
                      <a:ext cx="5274310" cy="5544820"/>
                    </a:xfrm>
                    <a:prstGeom prst="rect">
                      <a:avLst/>
                    </a:prstGeom>
                  </pic:spPr>
                </pic:pic>
              </a:graphicData>
            </a:graphic>
          </wp:inline>
        </w:drawing>
      </w:r>
    </w:p>
    <w:p w14:paraId="6E74B533" w14:textId="1156E5DB" w:rsidR="00325654" w:rsidRDefault="00325654" w:rsidP="00325654">
      <w:pPr>
        <w:tabs>
          <w:tab w:val="left" w:pos="1466"/>
        </w:tabs>
        <w:rPr>
          <w:rtl/>
        </w:rPr>
      </w:pPr>
      <w:r w:rsidRPr="00325654">
        <w:rPr>
          <w:rFonts w:cs="Arial"/>
          <w:noProof/>
          <w:rtl/>
        </w:rPr>
        <w:drawing>
          <wp:inline distT="0" distB="0" distL="0" distR="0" wp14:anchorId="0436B051" wp14:editId="46FD025A">
            <wp:extent cx="5274310" cy="1398270"/>
            <wp:effectExtent l="0" t="0" r="2540" b="0"/>
            <wp:docPr id="1323594003" name="Picture 1" descr="The image displays a bar chart categorizing the number of participants by age groups, including competitive, athletic, mature, stressed, and achievement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94003" name="Picture 1" descr="The image displays a bar chart categorizing the number of participants by age groups, including competitive, athletic, mature, stressed, and achievement categories.&#10;&#10;AI-generated content may be incorrect."/>
                    <pic:cNvPicPr/>
                  </pic:nvPicPr>
                  <pic:blipFill>
                    <a:blip r:embed="rId11"/>
                    <a:stretch>
                      <a:fillRect/>
                    </a:stretch>
                  </pic:blipFill>
                  <pic:spPr>
                    <a:xfrm>
                      <a:off x="0" y="0"/>
                      <a:ext cx="5274310" cy="1398270"/>
                    </a:xfrm>
                    <a:prstGeom prst="rect">
                      <a:avLst/>
                    </a:prstGeom>
                  </pic:spPr>
                </pic:pic>
              </a:graphicData>
            </a:graphic>
          </wp:inline>
        </w:drawing>
      </w:r>
    </w:p>
    <w:p w14:paraId="566073C4" w14:textId="77777777" w:rsidR="00325654" w:rsidRDefault="00325654" w:rsidP="00325654">
      <w:pPr>
        <w:tabs>
          <w:tab w:val="left" w:pos="1466"/>
        </w:tabs>
        <w:rPr>
          <w:rtl/>
        </w:rPr>
      </w:pPr>
    </w:p>
    <w:p w14:paraId="12BE6930" w14:textId="544D5C98" w:rsidR="00325654" w:rsidRDefault="00325654" w:rsidP="00325654">
      <w:pPr>
        <w:tabs>
          <w:tab w:val="left" w:pos="1466"/>
        </w:tabs>
        <w:rPr>
          <w:rtl/>
        </w:rPr>
      </w:pPr>
      <w:r>
        <w:rPr>
          <w:rFonts w:hint="cs"/>
          <w:rtl/>
        </w:rPr>
        <w:t xml:space="preserve">קירבה לאי מעבר תנאי סף </w:t>
      </w:r>
      <w:r>
        <w:rPr>
          <w:rtl/>
        </w:rPr>
        <w:t>–</w:t>
      </w:r>
      <w:r>
        <w:rPr>
          <w:rFonts w:hint="cs"/>
          <w:rtl/>
        </w:rPr>
        <w:t xml:space="preserve"> 10% תנאי</w:t>
      </w:r>
    </w:p>
    <w:p w14:paraId="0575E29E" w14:textId="27D8F8B4" w:rsidR="00325654" w:rsidRDefault="00325654" w:rsidP="00325654">
      <w:pPr>
        <w:tabs>
          <w:tab w:val="left" w:pos="1466"/>
        </w:tabs>
        <w:rPr>
          <w:rtl/>
        </w:rPr>
      </w:pPr>
    </w:p>
    <w:p w14:paraId="622F89A8" w14:textId="1C7F37FF" w:rsidR="00325654" w:rsidRDefault="00325654" w:rsidP="00325654">
      <w:pPr>
        <w:tabs>
          <w:tab w:val="left" w:pos="1466"/>
        </w:tabs>
        <w:rPr>
          <w:rtl/>
        </w:rPr>
      </w:pPr>
      <w:r>
        <w:rPr>
          <w:rFonts w:hint="cs"/>
          <w:rtl/>
        </w:rPr>
        <w:t>לבחון נוהל הכרה, שהוא כמו תנאי סף של איגודים אגודות.</w:t>
      </w:r>
    </w:p>
    <w:p w14:paraId="5F286273" w14:textId="77777777" w:rsidR="00325654" w:rsidRDefault="00325654" w:rsidP="00325654">
      <w:pPr>
        <w:tabs>
          <w:tab w:val="left" w:pos="1466"/>
        </w:tabs>
        <w:rPr>
          <w:rtl/>
        </w:rPr>
      </w:pPr>
    </w:p>
    <w:p w14:paraId="1144D1D1" w14:textId="19141D73" w:rsidR="00325654" w:rsidRDefault="00553E39" w:rsidP="00325654">
      <w:pPr>
        <w:tabs>
          <w:tab w:val="left" w:pos="1466"/>
        </w:tabs>
        <w:rPr>
          <w:rtl/>
        </w:rPr>
      </w:pPr>
      <w:r>
        <w:rPr>
          <w:rFonts w:hint="cs"/>
          <w:rtl/>
        </w:rPr>
        <w:lastRenderedPageBreak/>
        <w:t>כמות אגודות (פילטר של מתוקצב או לא, במבט ראשון זה מתוקצב)</w:t>
      </w:r>
    </w:p>
    <w:p w14:paraId="17CBB770" w14:textId="77777777" w:rsidR="00553E39" w:rsidRDefault="00553E39" w:rsidP="00325654">
      <w:pPr>
        <w:tabs>
          <w:tab w:val="left" w:pos="1466"/>
        </w:tabs>
        <w:rPr>
          <w:rtl/>
        </w:rPr>
      </w:pPr>
    </w:p>
    <w:p w14:paraId="74A347E4" w14:textId="13501800" w:rsidR="00553E39" w:rsidRDefault="00553E39" w:rsidP="00325654">
      <w:pPr>
        <w:tabs>
          <w:tab w:val="left" w:pos="1466"/>
        </w:tabs>
        <w:rPr>
          <w:rtl/>
        </w:rPr>
      </w:pPr>
      <w:r>
        <w:rPr>
          <w:rFonts w:hint="cs"/>
          <w:rtl/>
        </w:rPr>
        <w:t xml:space="preserve">לשים שוטף איגודים, שוטף אגודות </w:t>
      </w:r>
      <w:r>
        <w:t>KPI</w:t>
      </w:r>
    </w:p>
    <w:p w14:paraId="0824D3C0" w14:textId="77777777" w:rsidR="00553E39" w:rsidRDefault="00553E39" w:rsidP="00325654">
      <w:pPr>
        <w:tabs>
          <w:tab w:val="left" w:pos="1466"/>
        </w:tabs>
        <w:rPr>
          <w:rtl/>
        </w:rPr>
      </w:pPr>
    </w:p>
    <w:p w14:paraId="2317F660" w14:textId="122E1074" w:rsidR="00553E39" w:rsidRDefault="00553E39" w:rsidP="00325654">
      <w:pPr>
        <w:tabs>
          <w:tab w:val="left" w:pos="1466"/>
        </w:tabs>
        <w:rPr>
          <w:rtl/>
        </w:rPr>
      </w:pPr>
      <w:r>
        <w:rPr>
          <w:rFonts w:hint="cs"/>
          <w:rtl/>
        </w:rPr>
        <w:t>תקציב לפי רצועות.</w:t>
      </w:r>
    </w:p>
    <w:p w14:paraId="22FCDDA7" w14:textId="59D00D68" w:rsidR="00553E39" w:rsidRDefault="00553E39">
      <w:pPr>
        <w:bidi w:val="0"/>
        <w:rPr>
          <w:rtl/>
        </w:rPr>
      </w:pPr>
      <w:r>
        <w:rPr>
          <w:rtl/>
        </w:rPr>
        <w:br w:type="page"/>
      </w:r>
    </w:p>
    <w:p w14:paraId="1D9F4266" w14:textId="01C300F3" w:rsidR="00553E39" w:rsidRDefault="00553E39">
      <w:pPr>
        <w:bidi w:val="0"/>
        <w:rPr>
          <w:rtl/>
        </w:rPr>
      </w:pPr>
      <w:r>
        <w:rPr>
          <w:rtl/>
        </w:rPr>
        <w:lastRenderedPageBreak/>
        <w:br w:type="page"/>
      </w:r>
    </w:p>
    <w:p w14:paraId="31081F1A" w14:textId="34E0E73A" w:rsidR="00553E39" w:rsidRDefault="00553E39" w:rsidP="00325654">
      <w:pPr>
        <w:tabs>
          <w:tab w:val="left" w:pos="1466"/>
        </w:tabs>
        <w:rPr>
          <w:rtl/>
        </w:rPr>
      </w:pPr>
      <w:r w:rsidRPr="00553E39">
        <w:rPr>
          <w:rFonts w:cs="Arial"/>
          <w:noProof/>
          <w:rtl/>
        </w:rPr>
        <w:lastRenderedPageBreak/>
        <w:drawing>
          <wp:inline distT="0" distB="0" distL="0" distR="0" wp14:anchorId="4E6A2872" wp14:editId="33136640">
            <wp:extent cx="5274310" cy="2927985"/>
            <wp:effectExtent l="0" t="0" r="2540" b="5715"/>
            <wp:docPr id="48176273" name="Picture 1" descr="The image displays a table or list showing various cities in Israel, their populations, and possibly some related statistics, with Jerusalem, Tel Aviv, and Netanya being among the cities with the highest pop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273" name="Picture 1" descr="The image displays a table or list showing various cities in Israel, their populations, and possibly some related statistics, with Jerusalem, Tel Aviv, and Netanya being among the cities with the highest populations.&#10;&#10;AI-generated content may be incorrect."/>
                    <pic:cNvPicPr/>
                  </pic:nvPicPr>
                  <pic:blipFill>
                    <a:blip r:embed="rId12"/>
                    <a:stretch>
                      <a:fillRect/>
                    </a:stretch>
                  </pic:blipFill>
                  <pic:spPr>
                    <a:xfrm>
                      <a:off x="0" y="0"/>
                      <a:ext cx="5274310" cy="2927985"/>
                    </a:xfrm>
                    <a:prstGeom prst="rect">
                      <a:avLst/>
                    </a:prstGeom>
                  </pic:spPr>
                </pic:pic>
              </a:graphicData>
            </a:graphic>
          </wp:inline>
        </w:drawing>
      </w:r>
      <w:r>
        <w:rPr>
          <w:rFonts w:hint="cs"/>
          <w:rtl/>
        </w:rPr>
        <w:t xml:space="preserve">מיניב </w:t>
      </w:r>
      <w:r>
        <w:rPr>
          <w:rtl/>
        </w:rPr>
        <w:t>–</w:t>
      </w:r>
      <w:r>
        <w:rPr>
          <w:rFonts w:hint="cs"/>
          <w:rtl/>
        </w:rPr>
        <w:t xml:space="preserve"> לפרק לאישי ולקבוצתי</w:t>
      </w:r>
    </w:p>
    <w:p w14:paraId="613A3028" w14:textId="77777777" w:rsidR="003F0E7B" w:rsidRDefault="003F0E7B" w:rsidP="00325654">
      <w:pPr>
        <w:tabs>
          <w:tab w:val="left" w:pos="1466"/>
        </w:tabs>
        <w:rPr>
          <w:rtl/>
        </w:rPr>
      </w:pPr>
    </w:p>
    <w:p w14:paraId="5D0B892D" w14:textId="77777777" w:rsidR="003F0E7B" w:rsidRPr="00B523A1" w:rsidRDefault="003F0E7B" w:rsidP="00325654">
      <w:pPr>
        <w:tabs>
          <w:tab w:val="left" w:pos="1466"/>
        </w:tabs>
        <w:rPr>
          <w:rtl/>
        </w:rPr>
      </w:pPr>
    </w:p>
    <w:sectPr w:rsidR="003F0E7B" w:rsidRPr="00B523A1" w:rsidSect="00F55DC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A5"/>
    <w:multiLevelType w:val="hybridMultilevel"/>
    <w:tmpl w:val="3DE6F6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3173FE"/>
    <w:multiLevelType w:val="hybridMultilevel"/>
    <w:tmpl w:val="6A886154"/>
    <w:lvl w:ilvl="0" w:tplc="D6006CB8">
      <w:start w:val="20"/>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2EC65EF"/>
    <w:multiLevelType w:val="hybridMultilevel"/>
    <w:tmpl w:val="8354A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3107CF"/>
    <w:multiLevelType w:val="hybridMultilevel"/>
    <w:tmpl w:val="3DE6F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A54753"/>
    <w:multiLevelType w:val="hybridMultilevel"/>
    <w:tmpl w:val="0CEE8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826184">
    <w:abstractNumId w:val="2"/>
  </w:num>
  <w:num w:numId="2" w16cid:durableId="509178073">
    <w:abstractNumId w:val="4"/>
  </w:num>
  <w:num w:numId="3" w16cid:durableId="528645756">
    <w:abstractNumId w:val="3"/>
  </w:num>
  <w:num w:numId="4" w16cid:durableId="403988362">
    <w:abstractNumId w:val="0"/>
  </w:num>
  <w:num w:numId="5" w16cid:durableId="1758136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A6"/>
    <w:rsid w:val="000161CD"/>
    <w:rsid w:val="00037C44"/>
    <w:rsid w:val="00103FD2"/>
    <w:rsid w:val="00207CB3"/>
    <w:rsid w:val="002343FE"/>
    <w:rsid w:val="00325654"/>
    <w:rsid w:val="003F0E7B"/>
    <w:rsid w:val="00553E39"/>
    <w:rsid w:val="005A7F28"/>
    <w:rsid w:val="005C39AB"/>
    <w:rsid w:val="006556DD"/>
    <w:rsid w:val="0066552E"/>
    <w:rsid w:val="006D4406"/>
    <w:rsid w:val="00883DD0"/>
    <w:rsid w:val="00A838F8"/>
    <w:rsid w:val="00AF3A0D"/>
    <w:rsid w:val="00B523A1"/>
    <w:rsid w:val="00BD20D0"/>
    <w:rsid w:val="00CA4BD7"/>
    <w:rsid w:val="00CC6CA5"/>
    <w:rsid w:val="00D77193"/>
    <w:rsid w:val="00DB0DA6"/>
    <w:rsid w:val="00E24E6B"/>
    <w:rsid w:val="00EA306D"/>
    <w:rsid w:val="00F55DCE"/>
    <w:rsid w:val="00F70B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FF70"/>
  <w15:chartTrackingRefBased/>
  <w15:docId w15:val="{4455A0A6-0EAF-425A-8F00-84165268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DD0"/>
    <w:pPr>
      <w:bidi/>
    </w:pPr>
  </w:style>
  <w:style w:type="paragraph" w:styleId="Heading1">
    <w:name w:val="heading 1"/>
    <w:basedOn w:val="Normal"/>
    <w:next w:val="Normal"/>
    <w:link w:val="Heading1Char"/>
    <w:uiPriority w:val="9"/>
    <w:qFormat/>
    <w:rsid w:val="00DB0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DA6"/>
    <w:rPr>
      <w:rFonts w:eastAsiaTheme="majorEastAsia" w:cstheme="majorBidi"/>
      <w:color w:val="272727" w:themeColor="text1" w:themeTint="D8"/>
    </w:rPr>
  </w:style>
  <w:style w:type="paragraph" w:styleId="Title">
    <w:name w:val="Title"/>
    <w:basedOn w:val="Normal"/>
    <w:next w:val="Normal"/>
    <w:link w:val="TitleChar"/>
    <w:uiPriority w:val="10"/>
    <w:qFormat/>
    <w:rsid w:val="00DB0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DA6"/>
    <w:pPr>
      <w:spacing w:before="160"/>
      <w:jc w:val="center"/>
    </w:pPr>
    <w:rPr>
      <w:i/>
      <w:iCs/>
      <w:color w:val="404040" w:themeColor="text1" w:themeTint="BF"/>
    </w:rPr>
  </w:style>
  <w:style w:type="character" w:customStyle="1" w:styleId="QuoteChar">
    <w:name w:val="Quote Char"/>
    <w:basedOn w:val="DefaultParagraphFont"/>
    <w:link w:val="Quote"/>
    <w:uiPriority w:val="29"/>
    <w:rsid w:val="00DB0DA6"/>
    <w:rPr>
      <w:i/>
      <w:iCs/>
      <w:color w:val="404040" w:themeColor="text1" w:themeTint="BF"/>
    </w:rPr>
  </w:style>
  <w:style w:type="paragraph" w:styleId="ListParagraph">
    <w:name w:val="List Paragraph"/>
    <w:basedOn w:val="Normal"/>
    <w:uiPriority w:val="34"/>
    <w:qFormat/>
    <w:rsid w:val="00DB0DA6"/>
    <w:pPr>
      <w:ind w:left="720"/>
      <w:contextualSpacing/>
    </w:pPr>
  </w:style>
  <w:style w:type="character" w:styleId="IntenseEmphasis">
    <w:name w:val="Intense Emphasis"/>
    <w:basedOn w:val="DefaultParagraphFont"/>
    <w:uiPriority w:val="21"/>
    <w:qFormat/>
    <w:rsid w:val="00DB0DA6"/>
    <w:rPr>
      <w:i/>
      <w:iCs/>
      <w:color w:val="0F4761" w:themeColor="accent1" w:themeShade="BF"/>
    </w:rPr>
  </w:style>
  <w:style w:type="paragraph" w:styleId="IntenseQuote">
    <w:name w:val="Intense Quote"/>
    <w:basedOn w:val="Normal"/>
    <w:next w:val="Normal"/>
    <w:link w:val="IntenseQuoteChar"/>
    <w:uiPriority w:val="30"/>
    <w:qFormat/>
    <w:rsid w:val="00DB0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DA6"/>
    <w:rPr>
      <w:i/>
      <w:iCs/>
      <w:color w:val="0F4761" w:themeColor="accent1" w:themeShade="BF"/>
    </w:rPr>
  </w:style>
  <w:style w:type="character" w:styleId="IntenseReference">
    <w:name w:val="Intense Reference"/>
    <w:basedOn w:val="DefaultParagraphFont"/>
    <w:uiPriority w:val="32"/>
    <w:qFormat/>
    <w:rsid w:val="00DB0DA6"/>
    <w:rPr>
      <w:b/>
      <w:bCs/>
      <w:smallCaps/>
      <w:color w:val="0F4761" w:themeColor="accent1" w:themeShade="BF"/>
      <w:spacing w:val="5"/>
    </w:rPr>
  </w:style>
  <w:style w:type="table" w:styleId="TableGrid">
    <w:name w:val="Table Grid"/>
    <w:basedOn w:val="TableNormal"/>
    <w:uiPriority w:val="39"/>
    <w:rsid w:val="006D4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9b7683-c015-44e4-bdf6-5cb592c6569c">
      <Terms xmlns="http://schemas.microsoft.com/office/infopath/2007/PartnerControls"/>
    </lcf76f155ced4ddcb4097134ff3c332f>
    <TaxCatchAll xmlns="38f89215-5b2e-4ad2-81d8-21f0bc017b44" xsi:nil="true"/>
    <_x05ea__x05d9__x05d0__x05d5__x05e8__x0020__x05d4__x05d1__x05e2__x05d9__x05d4_ xmlns="509b7683-c015-44e4-bdf6-5cb592c6569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2FF3C4DD0193449167A5C0D4B07B2C" ma:contentTypeVersion="13" ma:contentTypeDescription="Create a new document." ma:contentTypeScope="" ma:versionID="5f4a420de1118164406464478d3bbbdc">
  <xsd:schema xmlns:xsd="http://www.w3.org/2001/XMLSchema" xmlns:xs="http://www.w3.org/2001/XMLSchema" xmlns:p="http://schemas.microsoft.com/office/2006/metadata/properties" xmlns:ns2="509b7683-c015-44e4-bdf6-5cb592c6569c" xmlns:ns3="38f89215-5b2e-4ad2-81d8-21f0bc017b44" targetNamespace="http://schemas.microsoft.com/office/2006/metadata/properties" ma:root="true" ma:fieldsID="fe2f15ba9dd2bfdaf27e6fa22ae03806" ns2:_="" ns3:_="">
    <xsd:import namespace="509b7683-c015-44e4-bdf6-5cb592c6569c"/>
    <xsd:import namespace="38f89215-5b2e-4ad2-81d8-21f0bc017b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x05ea__x05d9__x05d0__x05d5__x05e8__x0020__x05d4__x05d1__x05e2__x05d9__x05d4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b7683-c015-44e4-bdf6-5cb592c65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a6b797a-74ca-440d-9f33-86cbf789698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_x05ea__x05d9__x05d0__x05d5__x05e8__x0020__x05d4__x05d1__x05e2__x05d9__x05d4_" ma:index="20" nillable="true" ma:displayName="תיאור הבעיה" ma:description="תיאור הבעיה שנמצאה בדאטה" ma:internalName="_x05ea__x05d9__x05d0__x05d5__x05e8__x0020__x05d4__x05d1__x05e2__x05d9__x05d4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89215-5b2e-4ad2-81d8-21f0bc017b4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10f589b-15c9-4ad0-a231-0cc81a1f8965}" ma:internalName="TaxCatchAll" ma:showField="CatchAllData" ma:web="38f89215-5b2e-4ad2-81d8-21f0bc017b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B3CB3D-D7B1-473B-85C6-62937D6E6307}">
  <ds:schemaRefs>
    <ds:schemaRef ds:uri="http://schemas.microsoft.com/office/2006/metadata/properties"/>
    <ds:schemaRef ds:uri="http://schemas.microsoft.com/office/infopath/2007/PartnerControls"/>
    <ds:schemaRef ds:uri="509b7683-c015-44e4-bdf6-5cb592c6569c"/>
    <ds:schemaRef ds:uri="38f89215-5b2e-4ad2-81d8-21f0bc017b44"/>
  </ds:schemaRefs>
</ds:datastoreItem>
</file>

<file path=customXml/itemProps2.xml><?xml version="1.0" encoding="utf-8"?>
<ds:datastoreItem xmlns:ds="http://schemas.openxmlformats.org/officeDocument/2006/customXml" ds:itemID="{B656A124-522B-4BF7-99FF-E08EEEB15A81}">
  <ds:schemaRefs>
    <ds:schemaRef ds:uri="http://schemas.microsoft.com/sharepoint/v3/contenttype/forms"/>
  </ds:schemaRefs>
</ds:datastoreItem>
</file>

<file path=customXml/itemProps3.xml><?xml version="1.0" encoding="utf-8"?>
<ds:datastoreItem xmlns:ds="http://schemas.openxmlformats.org/officeDocument/2006/customXml" ds:itemID="{6440F66C-BD08-4A5C-AC75-C5579A7D9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b7683-c015-44e4-bdf6-5cb592c6569c"/>
    <ds:schemaRef ds:uri="38f89215-5b2e-4ad2-81d8-21f0bc017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12</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Esh Bar Sela</dc:creator>
  <cp:keywords/>
  <dc:description/>
  <cp:lastModifiedBy>Or Esh Bar Sela</cp:lastModifiedBy>
  <cp:revision>4</cp:revision>
  <dcterms:created xsi:type="dcterms:W3CDTF">2026-08-25T09:04:00Z</dcterms:created>
  <dcterms:modified xsi:type="dcterms:W3CDTF">2026-10-13T09:37:00Z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0x0101007D2FF3C4DD0193449167A5C0D4B07B2C</vt:lpwstr>
  </property>
</Properties>
</file>