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D2B9B" w14:textId="5F7AD3F7" w:rsidR="00F55DCE" w:rsidRDefault="00DB0DA6">
      <w:pPr>
        <w:rPr>
          <w:rtl/>
        </w:rPr>
      </w:pPr>
      <w:r>
        <w:rPr>
          <w:rFonts w:hint="cs"/>
          <w:rtl/>
        </w:rPr>
        <w:t>פגישה מורן</w:t>
      </w:r>
    </w:p>
    <w:p w14:paraId="7A43CD28" w14:textId="77777777" w:rsidR="00DB0DA6" w:rsidRDefault="00DB0DA6">
      <w:pPr>
        <w:rPr>
          <w:rtl/>
        </w:rPr>
      </w:pPr>
    </w:p>
    <w:p w14:paraId="44694CD5" w14:textId="48BA7F0C" w:rsidR="00DB0DA6" w:rsidRDefault="00DB0DA6">
      <w:pPr>
        <w:rPr>
          <w:rtl/>
        </w:rPr>
      </w:pPr>
      <w:r>
        <w:rPr>
          <w:rFonts w:hint="cs"/>
          <w:rtl/>
        </w:rPr>
        <w:t xml:space="preserve">סטטוס המבחן </w:t>
      </w:r>
      <w:r>
        <w:rPr>
          <w:rtl/>
        </w:rPr>
        <w:t>–</w:t>
      </w:r>
      <w:r>
        <w:rPr>
          <w:rFonts w:hint="cs"/>
          <w:rtl/>
        </w:rPr>
        <w:t xml:space="preserve"> שיכיל מספר ערכים, לדייק עם יניב את הטקסונומיה</w:t>
      </w:r>
    </w:p>
    <w:p w14:paraId="3A7D0CFD" w14:textId="50293C64" w:rsidR="00DB0DA6" w:rsidRDefault="00DB0DA6">
      <w:pPr>
        <w:rPr>
          <w:rtl/>
        </w:rPr>
      </w:pPr>
      <w:r>
        <w:rPr>
          <w:rFonts w:hint="cs"/>
          <w:rtl/>
        </w:rPr>
        <w:t>בין השאר הכדור במגרש של מי.</w:t>
      </w:r>
    </w:p>
    <w:p w14:paraId="73EB5ACA" w14:textId="24B72DEF" w:rsidR="00DB0DA6" w:rsidRDefault="00DB0DA6">
      <w:pPr>
        <w:rPr>
          <w:rtl/>
        </w:rPr>
      </w:pPr>
      <w:r>
        <w:rPr>
          <w:rFonts w:hint="cs"/>
          <w:rtl/>
        </w:rPr>
        <w:t>כל שורה נפתחת ובפירוט מציגה את שלבי המקדמה.</w:t>
      </w:r>
    </w:p>
    <w:p w14:paraId="7D30C14A" w14:textId="77777777" w:rsidR="00DB0DA6" w:rsidRDefault="00DB0DA6">
      <w:pPr>
        <w:rPr>
          <w:rtl/>
        </w:rPr>
      </w:pPr>
    </w:p>
    <w:p w14:paraId="2C24DDD7" w14:textId="1D5F4CC9" w:rsidR="00DB0DA6" w:rsidRDefault="00DB0DA6" w:rsidP="00DB0DA6">
      <w:r>
        <w:rPr>
          <w:rFonts w:hint="cs"/>
          <w:rtl/>
        </w:rPr>
        <w:t>שיציג ב"</w:t>
      </w:r>
      <w:r w:rsidRPr="00DB0DA6">
        <w:rPr>
          <w:rFonts w:ascii="Heebo" w:hAnsi="Heebo" w:cs="Heebo"/>
          <w:b/>
          <w:bCs/>
          <w:color w:val="1A1A2E"/>
          <w:sz w:val="21"/>
          <w:szCs w:val="21"/>
          <w:rtl/>
        </w:rPr>
        <w:t xml:space="preserve"> </w:t>
      </w:r>
      <w:r w:rsidRPr="00DB0DA6">
        <w:rPr>
          <w:b/>
          <w:bCs/>
          <w:rtl/>
        </w:rPr>
        <w:t>שלמות הדיווח לכל גורם מקצועי</w:t>
      </w:r>
      <w:r>
        <w:rPr>
          <w:rFonts w:hint="cs"/>
          <w:b/>
          <w:bCs/>
          <w:rtl/>
        </w:rPr>
        <w:t xml:space="preserve">" </w:t>
      </w:r>
      <w:r>
        <w:rPr>
          <w:rFonts w:hint="cs"/>
          <w:rtl/>
        </w:rPr>
        <w:t>את הדיווח החסר ב</w:t>
      </w:r>
      <w:r>
        <w:t>TOOLTIP</w:t>
      </w:r>
    </w:p>
    <w:p w14:paraId="7669718B" w14:textId="77777777" w:rsidR="00DB0DA6" w:rsidRDefault="00DB0DA6" w:rsidP="00DB0DA6"/>
    <w:p w14:paraId="1B45EB9B" w14:textId="28842259" w:rsidR="00DB0DA6" w:rsidRDefault="00DB0DA6" w:rsidP="00DB0DA6">
      <w:pPr>
        <w:rPr>
          <w:rtl/>
        </w:rPr>
      </w:pPr>
      <w:proofErr w:type="spellStart"/>
      <w:r w:rsidRPr="00DB0DA6">
        <w:rPr>
          <w:b/>
          <w:bCs/>
          <w:rtl/>
        </w:rPr>
        <w:t>גאנט</w:t>
      </w:r>
      <w:proofErr w:type="spellEnd"/>
      <w:r w:rsidRPr="00DB0DA6">
        <w:rPr>
          <w:b/>
          <w:bCs/>
          <w:rtl/>
        </w:rPr>
        <w:t xml:space="preserve"> מבחני מתקנים — חלון קול קורא</w:t>
      </w:r>
      <w:r>
        <w:rPr>
          <w:rFonts w:hint="cs"/>
          <w:rtl/>
        </w:rPr>
        <w:t xml:space="preserve"> שיהיה בדיוק כמו מבחני תמיכה רגילים</w:t>
      </w:r>
    </w:p>
    <w:p w14:paraId="11812C4E" w14:textId="77777777" w:rsidR="00DB0DA6" w:rsidRDefault="00DB0DA6" w:rsidP="00DB0DA6">
      <w:pPr>
        <w:rPr>
          <w:rtl/>
        </w:rPr>
      </w:pPr>
    </w:p>
    <w:p w14:paraId="04A99D52" w14:textId="6B5FAF95" w:rsidR="00DB0DA6" w:rsidRDefault="005A7F28" w:rsidP="00DB0DA6">
      <w:pPr>
        <w:rPr>
          <w:rtl/>
        </w:rPr>
      </w:pPr>
      <w:r>
        <w:rPr>
          <w:rFonts w:hint="cs"/>
          <w:rtl/>
        </w:rPr>
        <w:t xml:space="preserve">שיהיה </w:t>
      </w:r>
      <w:proofErr w:type="spellStart"/>
      <w:r>
        <w:rPr>
          <w:rFonts w:hint="cs"/>
          <w:rtl/>
        </w:rPr>
        <w:t>דונאט</w:t>
      </w:r>
      <w:proofErr w:type="spellEnd"/>
      <w:r>
        <w:rPr>
          <w:rFonts w:hint="cs"/>
          <w:rtl/>
        </w:rPr>
        <w:t xml:space="preserve"> לפי: עממי, קהילתי, הישגי </w:t>
      </w:r>
      <w:r>
        <w:rPr>
          <w:rtl/>
        </w:rPr>
        <w:t>–</w:t>
      </w:r>
      <w:r>
        <w:rPr>
          <w:rFonts w:hint="cs"/>
          <w:rtl/>
        </w:rPr>
        <w:t xml:space="preserve"> שני גרפים שיציגו את תוכנית המתקנים.</w:t>
      </w:r>
    </w:p>
    <w:p w14:paraId="0829107A" w14:textId="77777777" w:rsidR="005A7F28" w:rsidRDefault="005A7F28" w:rsidP="00DB0DA6">
      <w:pPr>
        <w:rPr>
          <w:rtl/>
        </w:rPr>
      </w:pPr>
    </w:p>
    <w:p w14:paraId="4BE05C2F" w14:textId="754842E2" w:rsidR="005A7F28" w:rsidRPr="005A7F28" w:rsidRDefault="005A7F28" w:rsidP="005A7F28">
      <w:r>
        <w:t>KPI</w:t>
      </w:r>
      <w:r>
        <w:rPr>
          <w:rFonts w:hint="cs"/>
          <w:rtl/>
        </w:rPr>
        <w:t xml:space="preserve"> להוריד - </w:t>
      </w:r>
      <w:r w:rsidRPr="005A7F28">
        <w:rPr>
          <w:rtl/>
        </w:rPr>
        <w:t>מבחנים ללא דיווח מלא</w:t>
      </w:r>
      <w:r>
        <w:rPr>
          <w:rFonts w:hint="cs"/>
          <w:rtl/>
        </w:rPr>
        <w:t xml:space="preserve">, </w:t>
      </w:r>
      <w:r w:rsidRPr="005A7F28">
        <w:rPr>
          <w:rtl/>
        </w:rPr>
        <w:t>גורמים מקצועיים עם פערי דיווח</w:t>
      </w:r>
    </w:p>
    <w:p w14:paraId="3585DC42" w14:textId="793D4A77" w:rsidR="005A7F28" w:rsidRDefault="005A7F28" w:rsidP="005A7F28">
      <w:pPr>
        <w:rPr>
          <w:rtl/>
        </w:rPr>
      </w:pPr>
    </w:p>
    <w:p w14:paraId="1A867129" w14:textId="289F0BF9" w:rsidR="005A7F28" w:rsidRDefault="005A7F28" w:rsidP="005A7F28">
      <w:pPr>
        <w:rPr>
          <w:rtl/>
        </w:rPr>
      </w:pPr>
      <w:r w:rsidRPr="005A7F28">
        <w:rPr>
          <w:rtl/>
        </w:rPr>
        <w:t>מקדמות ששולמו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לפרק לאבני דרך לתשלום (40%)</w:t>
      </w:r>
    </w:p>
    <w:p w14:paraId="71785234" w14:textId="77777777" w:rsidR="005A7F28" w:rsidRDefault="005A7F28" w:rsidP="005A7F28">
      <w:pPr>
        <w:rPr>
          <w:rtl/>
        </w:rPr>
      </w:pPr>
    </w:p>
    <w:p w14:paraId="20F95485" w14:textId="615516E8" w:rsidR="005A7F28" w:rsidRDefault="005A7F28" w:rsidP="005A7F28">
      <w:pPr>
        <w:rPr>
          <w:rtl/>
        </w:rPr>
      </w:pPr>
      <w:r>
        <w:rPr>
          <w:rFonts w:hint="cs"/>
          <w:rtl/>
        </w:rPr>
        <w:t xml:space="preserve">סטטוס מודל </w:t>
      </w:r>
      <w:r>
        <w:rPr>
          <w:rtl/>
        </w:rPr>
        <w:t>–</w:t>
      </w:r>
      <w:r>
        <w:rPr>
          <w:rFonts w:hint="cs"/>
          <w:rtl/>
        </w:rPr>
        <w:t xml:space="preserve">פורסם, ערעורים, אושר </w:t>
      </w:r>
    </w:p>
    <w:p w14:paraId="389E0C3B" w14:textId="77777777" w:rsidR="005A7F28" w:rsidRDefault="005A7F28" w:rsidP="005A7F28">
      <w:pPr>
        <w:rPr>
          <w:rtl/>
        </w:rPr>
      </w:pPr>
    </w:p>
    <w:p w14:paraId="3E9A05FA" w14:textId="24276399" w:rsidR="005A7F28" w:rsidRDefault="005A7F28" w:rsidP="005A7F28">
      <w:pPr>
        <w:rPr>
          <w:rtl/>
        </w:rPr>
      </w:pPr>
      <w:r>
        <w:rPr>
          <w:rFonts w:hint="cs"/>
          <w:rtl/>
        </w:rPr>
        <w:t xml:space="preserve">פילטר - </w:t>
      </w:r>
      <w:r w:rsidRPr="005A7F28">
        <w:rPr>
          <w:rtl/>
        </w:rPr>
        <w:t>שלמות דיווח</w:t>
      </w:r>
      <w:r>
        <w:rPr>
          <w:rFonts w:hint="cs"/>
          <w:rtl/>
        </w:rPr>
        <w:t xml:space="preserve"> לא רלוונטי</w:t>
      </w:r>
    </w:p>
    <w:p w14:paraId="16249A3C" w14:textId="77777777" w:rsidR="005A7F28" w:rsidRDefault="005A7F28">
      <w:pPr>
        <w:bidi w:val="0"/>
        <w:rPr>
          <w:rtl/>
        </w:rPr>
      </w:pPr>
      <w:r>
        <w:rPr>
          <w:rtl/>
        </w:rPr>
        <w:br w:type="page"/>
      </w:r>
    </w:p>
    <w:p w14:paraId="398E5388" w14:textId="7594E904" w:rsidR="005A7F28" w:rsidRDefault="005A7F28" w:rsidP="005A7F28">
      <w:pPr>
        <w:rPr>
          <w:rtl/>
        </w:rPr>
      </w:pPr>
      <w:r>
        <w:rPr>
          <w:rFonts w:hint="cs"/>
          <w:rtl/>
        </w:rPr>
        <w:lastRenderedPageBreak/>
        <w:t xml:space="preserve">מתקנים </w:t>
      </w:r>
      <w:r>
        <w:rPr>
          <w:rtl/>
        </w:rPr>
        <w:t>–</w:t>
      </w:r>
    </w:p>
    <w:p w14:paraId="1BC9BB53" w14:textId="77777777" w:rsidR="005A7F28" w:rsidRDefault="005A7F28" w:rsidP="005A7F28">
      <w:pPr>
        <w:rPr>
          <w:rtl/>
        </w:rPr>
      </w:pPr>
    </w:p>
    <w:p w14:paraId="0D40BED5" w14:textId="70D21E8C" w:rsidR="005A7F28" w:rsidRDefault="005A7F28" w:rsidP="005A7F28">
      <w:pPr>
        <w:rPr>
          <w:rtl/>
        </w:rPr>
      </w:pPr>
      <w:r>
        <w:rPr>
          <w:rFonts w:hint="cs"/>
          <w:rtl/>
        </w:rPr>
        <w:t xml:space="preserve">ספורטאים למתקן </w:t>
      </w:r>
      <w:r>
        <w:rPr>
          <w:rtl/>
        </w:rPr>
        <w:t>–</w:t>
      </w:r>
      <w:r>
        <w:rPr>
          <w:rFonts w:hint="cs"/>
          <w:rtl/>
        </w:rPr>
        <w:t xml:space="preserve"> רק כשאפשר לפי ענף.</w:t>
      </w:r>
    </w:p>
    <w:p w14:paraId="16DA8ACE" w14:textId="69F6BF81" w:rsidR="005A7F28" w:rsidRDefault="00AF3A0D" w:rsidP="005A7F28">
      <w:pPr>
        <w:rPr>
          <w:rtl/>
        </w:rPr>
      </w:pPr>
      <w:r>
        <w:rPr>
          <w:rFonts w:hint="cs"/>
          <w:rtl/>
        </w:rPr>
        <w:t xml:space="preserve">ברשויות </w:t>
      </w:r>
      <w:r>
        <w:rPr>
          <w:rtl/>
        </w:rPr>
        <w:t>–</w:t>
      </w:r>
      <w:r>
        <w:rPr>
          <w:rFonts w:hint="cs"/>
          <w:rtl/>
        </w:rPr>
        <w:t xml:space="preserve"> כשעומדים על רשות שיציג את סוג המתקנים וכמויות</w:t>
      </w:r>
    </w:p>
    <w:p w14:paraId="1EB2D24D" w14:textId="77777777" w:rsidR="00AF3A0D" w:rsidRDefault="00AF3A0D" w:rsidP="005A7F28">
      <w:pPr>
        <w:rPr>
          <w:rtl/>
        </w:rPr>
      </w:pPr>
    </w:p>
    <w:p w14:paraId="5CFD2F52" w14:textId="528ACC2E" w:rsidR="00AF3A0D" w:rsidRDefault="00AF3A0D" w:rsidP="00AF3A0D">
      <w:pPr>
        <w:rPr>
          <w:rtl/>
        </w:rPr>
      </w:pPr>
      <w:r w:rsidRPr="00AF3A0D">
        <w:rPr>
          <w:b/>
          <w:bCs/>
          <w:rtl/>
        </w:rPr>
        <w:t>מתקנים ל-1,000 תושבים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להוריד</w:t>
      </w:r>
    </w:p>
    <w:p w14:paraId="5C151983" w14:textId="2C4EAA03" w:rsidR="00AF3A0D" w:rsidRDefault="00AF3A0D" w:rsidP="00AF3A0D">
      <w:pPr>
        <w:rPr>
          <w:rtl/>
        </w:rPr>
      </w:pPr>
      <w:r>
        <w:rPr>
          <w:rFonts w:hint="cs"/>
          <w:rtl/>
        </w:rPr>
        <w:t>השקעה במתקנים ל-1000 תושבים להוסיף לפי רשות</w:t>
      </w:r>
      <w:r w:rsidR="005C39AB">
        <w:rPr>
          <w:rFonts w:hint="cs"/>
          <w:rtl/>
        </w:rPr>
        <w:t xml:space="preserve"> (5 שנים)</w:t>
      </w:r>
    </w:p>
    <w:p w14:paraId="06E4796C" w14:textId="2CD18804" w:rsidR="005C39AB" w:rsidRDefault="005C39AB" w:rsidP="005C39AB">
      <w:pPr>
        <w:rPr>
          <w:rtl/>
        </w:rPr>
      </w:pPr>
      <w:r>
        <w:rPr>
          <w:rFonts w:hint="cs"/>
          <w:b/>
          <w:bCs/>
          <w:rtl/>
        </w:rPr>
        <w:t xml:space="preserve">משאירים למעלה: </w:t>
      </w:r>
      <w:r w:rsidRPr="005C39AB">
        <w:rPr>
          <w:b/>
          <w:bCs/>
          <w:rtl/>
        </w:rPr>
        <w:t>נגישים לנכים מפקח</w:t>
      </w:r>
      <w:r>
        <w:rPr>
          <w:rFonts w:hint="cs"/>
          <w:b/>
          <w:bCs/>
          <w:rtl/>
        </w:rPr>
        <w:t xml:space="preserve">ים </w:t>
      </w:r>
      <w:r w:rsidRPr="005C39AB">
        <w:rPr>
          <w:b/>
          <w:bCs/>
        </w:rPr>
        <w:t xml:space="preserve"> </w:t>
      </w:r>
      <w:r w:rsidRPr="005C39AB">
        <w:rPr>
          <w:b/>
          <w:bCs/>
          <w:rtl/>
        </w:rPr>
        <w:t>תקניים</w:t>
      </w:r>
      <w:r>
        <w:rPr>
          <w:rFonts w:hint="cs"/>
          <w:b/>
          <w:bCs/>
          <w:rtl/>
        </w:rPr>
        <w:t>,</w:t>
      </w:r>
      <w:r w:rsidRPr="005C39AB">
        <w:rPr>
          <w:b/>
          <w:bCs/>
          <w:rtl/>
        </w:rPr>
        <w:t xml:space="preserve"> לתחרויות מפקחים</w:t>
      </w:r>
    </w:p>
    <w:p w14:paraId="6AD61BD2" w14:textId="77777777" w:rsidR="005C39AB" w:rsidRDefault="005C39AB" w:rsidP="00AF3A0D">
      <w:pPr>
        <w:rPr>
          <w:rtl/>
        </w:rPr>
      </w:pPr>
    </w:p>
    <w:p w14:paraId="7EB9894A" w14:textId="04CB857D" w:rsidR="0066552E" w:rsidRDefault="0066552E" w:rsidP="00AF3A0D">
      <w:pPr>
        <w:rPr>
          <w:rtl/>
        </w:rPr>
      </w:pPr>
      <w:r>
        <w:rPr>
          <w:rFonts w:hint="cs"/>
          <w:rtl/>
        </w:rPr>
        <w:t xml:space="preserve">פילטרים ליד המפה </w:t>
      </w:r>
      <w:proofErr w:type="spellStart"/>
      <w:r>
        <w:rPr>
          <w:rFonts w:hint="cs"/>
          <w:rtl/>
        </w:rPr>
        <w:t>השניה</w:t>
      </w:r>
      <w:proofErr w:type="spellEnd"/>
      <w:r>
        <w:rPr>
          <w:rFonts w:hint="cs"/>
          <w:rtl/>
        </w:rPr>
        <w:t xml:space="preserve"> לפי סוג מתקן.</w:t>
      </w:r>
    </w:p>
    <w:p w14:paraId="5EAB277E" w14:textId="77777777" w:rsidR="0066552E" w:rsidRDefault="0066552E" w:rsidP="00AF3A0D"/>
    <w:p w14:paraId="6EE72B97" w14:textId="35803C63" w:rsidR="006D4406" w:rsidRDefault="006D4406">
      <w:pPr>
        <w:bidi w:val="0"/>
      </w:pPr>
      <w:r>
        <w:br w:type="page"/>
      </w:r>
    </w:p>
    <w:p w14:paraId="67093C75" w14:textId="524F714E" w:rsidR="00AF3A0D" w:rsidRDefault="006D4406" w:rsidP="00207CB3">
      <w:pPr>
        <w:rPr>
          <w:rtl/>
        </w:rPr>
      </w:pPr>
      <w:r>
        <w:rPr>
          <w:rFonts w:hint="cs"/>
          <w:rtl/>
        </w:rPr>
        <w:lastRenderedPageBreak/>
        <w:t>שלבי מבחן תמיכה:</w:t>
      </w:r>
    </w:p>
    <w:p w14:paraId="4B144FC1" w14:textId="3AFB35C5" w:rsidR="00AF3A0D" w:rsidRDefault="00F70B62" w:rsidP="00F70B62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>כתיבת מבחן / תיקון מבחן</w:t>
      </w:r>
    </w:p>
    <w:p w14:paraId="620A5156" w14:textId="5C0FB018" w:rsidR="00F70B62" w:rsidRDefault="00F70B62" w:rsidP="00F70B62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 </w:t>
      </w:r>
      <w:r w:rsidR="00207CB3">
        <w:rPr>
          <w:rFonts w:hint="cs"/>
          <w:rtl/>
        </w:rPr>
        <w:t>אישורים:</w:t>
      </w:r>
    </w:p>
    <w:p w14:paraId="55E17427" w14:textId="6E315E5E" w:rsidR="00F70B62" w:rsidRDefault="00F70B62" w:rsidP="00F70B62">
      <w:pPr>
        <w:pStyle w:val="ListParagraph"/>
        <w:numPr>
          <w:ilvl w:val="1"/>
          <w:numId w:val="1"/>
        </w:numPr>
      </w:pPr>
      <w:r>
        <w:rPr>
          <w:rFonts w:hint="cs"/>
          <w:rtl/>
        </w:rPr>
        <w:t>מועצה לאומית לספורט</w:t>
      </w:r>
    </w:p>
    <w:p w14:paraId="1ADEC6C9" w14:textId="4D51CAE4" w:rsidR="00F70B62" w:rsidRDefault="00F70B62" w:rsidP="00F70B62">
      <w:pPr>
        <w:pStyle w:val="ListParagraph"/>
        <w:numPr>
          <w:ilvl w:val="1"/>
          <w:numId w:val="1"/>
        </w:numPr>
      </w:pPr>
      <w:r>
        <w:rPr>
          <w:rFonts w:hint="cs"/>
          <w:rtl/>
        </w:rPr>
        <w:t>משרד המשפטים</w:t>
      </w:r>
    </w:p>
    <w:p w14:paraId="1F09DBCA" w14:textId="10B1DF91" w:rsidR="00F70B62" w:rsidRDefault="00F70B62" w:rsidP="00F70B62">
      <w:pPr>
        <w:pStyle w:val="ListParagraph"/>
        <w:numPr>
          <w:ilvl w:val="0"/>
          <w:numId w:val="3"/>
        </w:numPr>
        <w:rPr>
          <w:rFonts w:hint="cs"/>
          <w:rtl/>
        </w:rPr>
      </w:pPr>
      <w:r>
        <w:rPr>
          <w:rFonts w:hint="cs"/>
          <w:rtl/>
        </w:rPr>
        <w:t>הערות ציבור</w:t>
      </w:r>
    </w:p>
    <w:p w14:paraId="05D2A643" w14:textId="27A8B892" w:rsidR="00F70B62" w:rsidRDefault="00F70B62" w:rsidP="00F70B62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>אישור  משרד המשפטים</w:t>
      </w:r>
    </w:p>
    <w:p w14:paraId="76532DBA" w14:textId="4E5B2B03" w:rsidR="00F70B62" w:rsidRDefault="00F70B62" w:rsidP="00F70B62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>פרסום ברשומות</w:t>
      </w:r>
    </w:p>
    <w:p w14:paraId="742C1630" w14:textId="15E838BF" w:rsidR="00F70B62" w:rsidRDefault="00F70B62" w:rsidP="00F70B62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>פרסום קול קורא (תחילת מבחן קיים)</w:t>
      </w:r>
    </w:p>
    <w:p w14:paraId="16434EEA" w14:textId="3CA5EA25" w:rsidR="00F70B62" w:rsidRDefault="00207CB3" w:rsidP="00F70B62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מקבלים הגשות </w:t>
      </w:r>
      <w:r>
        <w:t>X</w:t>
      </w:r>
      <w:r>
        <w:rPr>
          <w:rFonts w:hint="cs"/>
          <w:rtl/>
        </w:rPr>
        <w:t xml:space="preserve"> ימים (מנהלתי ומקצועי)</w:t>
      </w:r>
    </w:p>
    <w:p w14:paraId="258DB518" w14:textId="7F4C1495" w:rsidR="00207CB3" w:rsidRDefault="00207CB3" w:rsidP="00F70B62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>בדיקות (מנהלתי ומקצועי)</w:t>
      </w:r>
    </w:p>
    <w:p w14:paraId="109E9966" w14:textId="77777777" w:rsidR="00207CB3" w:rsidRDefault="00207CB3" w:rsidP="00207CB3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>וועדה מתכנסת</w:t>
      </w:r>
    </w:p>
    <w:p w14:paraId="3DE41244" w14:textId="329EC955" w:rsidR="00207CB3" w:rsidRDefault="00207CB3" w:rsidP="00207CB3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>פרסום תוצאות ראשונות לציבור (לגופים)</w:t>
      </w:r>
    </w:p>
    <w:p w14:paraId="5A39349E" w14:textId="77777777" w:rsidR="00207CB3" w:rsidRDefault="00207CB3" w:rsidP="00207CB3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>ערעורים</w:t>
      </w:r>
    </w:p>
    <w:p w14:paraId="2F8C6807" w14:textId="45C2B8D2" w:rsidR="00207CB3" w:rsidRDefault="00207CB3" w:rsidP="00207CB3">
      <w:pPr>
        <w:pStyle w:val="ListParagraph"/>
        <w:numPr>
          <w:ilvl w:val="0"/>
          <w:numId w:val="3"/>
        </w:numPr>
        <w:rPr>
          <w:rFonts w:hint="cs"/>
          <w:rtl/>
        </w:rPr>
      </w:pPr>
      <w:r>
        <w:rPr>
          <w:rFonts w:hint="cs"/>
          <w:rtl/>
        </w:rPr>
        <w:t>וועדת תמיכות (דנה בערעורים)</w:t>
      </w:r>
    </w:p>
    <w:p w14:paraId="797F91D8" w14:textId="4D3BFCC4" w:rsidR="00207CB3" w:rsidRDefault="00207CB3" w:rsidP="00207CB3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>פרסום מודל סופי</w:t>
      </w:r>
    </w:p>
    <w:p w14:paraId="020A3421" w14:textId="482FB839" w:rsidR="00207CB3" w:rsidRDefault="00207CB3" w:rsidP="00207CB3">
      <w:pPr>
        <w:pStyle w:val="ListParagraph"/>
        <w:numPr>
          <w:ilvl w:val="0"/>
          <w:numId w:val="3"/>
        </w:numPr>
      </w:pPr>
    </w:p>
    <w:p w14:paraId="0ECC218C" w14:textId="77777777" w:rsidR="00207CB3" w:rsidRDefault="00207CB3" w:rsidP="00207CB3">
      <w:pPr>
        <w:pStyle w:val="ListParagraph"/>
        <w:numPr>
          <w:ilvl w:val="1"/>
          <w:numId w:val="1"/>
        </w:numPr>
      </w:pPr>
      <w:r>
        <w:rPr>
          <w:rFonts w:hint="cs"/>
          <w:rtl/>
        </w:rPr>
        <w:t>פתיחת הרשאות לחיוב</w:t>
      </w:r>
    </w:p>
    <w:p w14:paraId="4C60BD33" w14:textId="61337995" w:rsidR="00207CB3" w:rsidRDefault="00207CB3" w:rsidP="00207CB3">
      <w:pPr>
        <w:pStyle w:val="ListParagraph"/>
        <w:numPr>
          <w:ilvl w:val="1"/>
          <w:numId w:val="1"/>
        </w:numPr>
      </w:pPr>
      <w:r>
        <w:rPr>
          <w:rFonts w:hint="cs"/>
          <w:rtl/>
        </w:rPr>
        <w:t>שליחת דוח ביצוע לגופים</w:t>
      </w:r>
    </w:p>
    <w:p w14:paraId="7A68E449" w14:textId="77777777" w:rsidR="00207CB3" w:rsidRDefault="00207CB3" w:rsidP="00207CB3">
      <w:pPr>
        <w:pStyle w:val="ListParagraph"/>
        <w:ind w:left="1440"/>
      </w:pPr>
    </w:p>
    <w:p w14:paraId="1014BE75" w14:textId="1E584314" w:rsidR="00207CB3" w:rsidRDefault="00207CB3" w:rsidP="00207CB3">
      <w:pPr>
        <w:pStyle w:val="ListParagraph"/>
        <w:numPr>
          <w:ilvl w:val="0"/>
          <w:numId w:val="3"/>
        </w:numPr>
        <w:rPr>
          <w:rtl/>
        </w:rPr>
      </w:pPr>
      <w:r>
        <w:rPr>
          <w:rFonts w:hint="cs"/>
          <w:rtl/>
        </w:rPr>
        <w:t>תשלום</w:t>
      </w:r>
    </w:p>
    <w:p w14:paraId="74421EE9" w14:textId="77777777" w:rsidR="00F70B62" w:rsidRDefault="00F70B62" w:rsidP="00F70B62">
      <w:pPr>
        <w:tabs>
          <w:tab w:val="left" w:pos="1466"/>
        </w:tabs>
        <w:rPr>
          <w:rtl/>
        </w:rPr>
      </w:pPr>
    </w:p>
    <w:p w14:paraId="060249D9" w14:textId="139632AC" w:rsidR="00207CB3" w:rsidRDefault="00207CB3" w:rsidP="00207CB3">
      <w:pPr>
        <w:tabs>
          <w:tab w:val="left" w:pos="1466"/>
        </w:tabs>
        <w:rPr>
          <w:rtl/>
        </w:rPr>
      </w:pPr>
      <w:r>
        <w:rPr>
          <w:rFonts w:hint="cs"/>
          <w:rtl/>
        </w:rPr>
        <w:t>באקסל כל משבצת תקבל גוף (מנהל, לשכה משפטית) עובד אחראי (</w:t>
      </w:r>
      <w:proofErr w:type="spellStart"/>
      <w:r>
        <w:rPr>
          <w:rFonts w:hint="cs"/>
          <w:rtl/>
        </w:rPr>
        <w:t>עינבל</w:t>
      </w:r>
      <w:proofErr w:type="spellEnd"/>
      <w:r>
        <w:rPr>
          <w:rFonts w:hint="cs"/>
          <w:rtl/>
        </w:rPr>
        <w:t xml:space="preserve"> למשל).</w:t>
      </w:r>
    </w:p>
    <w:p w14:paraId="4120F8B8" w14:textId="3752EDC2" w:rsidR="00207CB3" w:rsidRDefault="00037C44" w:rsidP="00207CB3">
      <w:pPr>
        <w:tabs>
          <w:tab w:val="left" w:pos="1466"/>
        </w:tabs>
        <w:rPr>
          <w:rtl/>
        </w:rPr>
      </w:pPr>
      <w:r>
        <w:rPr>
          <w:rFonts w:hint="cs"/>
          <w:rtl/>
        </w:rPr>
        <w:t>כפתור לחיצה של אין שינוי.</w:t>
      </w:r>
    </w:p>
    <w:p w14:paraId="2B1DEC61" w14:textId="5C93681F" w:rsidR="00037C44" w:rsidRDefault="00037C44" w:rsidP="00207CB3">
      <w:pPr>
        <w:tabs>
          <w:tab w:val="left" w:pos="1466"/>
        </w:tabs>
        <w:rPr>
          <w:rtl/>
        </w:rPr>
      </w:pPr>
      <w:r>
        <w:rPr>
          <w:rFonts w:hint="cs"/>
          <w:rtl/>
        </w:rPr>
        <w:t xml:space="preserve">תדירות דיווח </w:t>
      </w:r>
      <w:r>
        <w:rPr>
          <w:rtl/>
        </w:rPr>
        <w:t>–</w:t>
      </w:r>
      <w:r>
        <w:rPr>
          <w:rFonts w:hint="cs"/>
          <w:rtl/>
        </w:rPr>
        <w:t xml:space="preserve"> עדכונים עד חמישי ב-10:00</w:t>
      </w:r>
      <w:r w:rsidR="00B523A1">
        <w:rPr>
          <w:rFonts w:hint="cs"/>
          <w:rtl/>
        </w:rPr>
        <w:t>.</w:t>
      </w:r>
    </w:p>
    <w:p w14:paraId="6A56050E" w14:textId="77777777" w:rsidR="00B523A1" w:rsidRDefault="00B523A1" w:rsidP="00207CB3">
      <w:pPr>
        <w:tabs>
          <w:tab w:val="left" w:pos="1466"/>
        </w:tabs>
        <w:rPr>
          <w:rtl/>
        </w:rPr>
      </w:pPr>
    </w:p>
    <w:p w14:paraId="6AFAF5E6" w14:textId="48C5E103" w:rsidR="00B523A1" w:rsidRDefault="00B523A1" w:rsidP="00207CB3">
      <w:pPr>
        <w:tabs>
          <w:tab w:val="left" w:pos="1466"/>
        </w:tabs>
        <w:rPr>
          <w:rtl/>
        </w:rPr>
      </w:pPr>
      <w:r>
        <w:rPr>
          <w:rFonts w:hint="cs"/>
          <w:rtl/>
        </w:rPr>
        <w:t xml:space="preserve">מגבלה </w:t>
      </w:r>
      <w:r>
        <w:rPr>
          <w:rtl/>
        </w:rPr>
        <w:t>–</w:t>
      </w:r>
      <w:r>
        <w:rPr>
          <w:rFonts w:hint="cs"/>
          <w:rtl/>
        </w:rPr>
        <w:t xml:space="preserve"> סטטוס מורן-כפיר ראשון.</w:t>
      </w:r>
    </w:p>
    <w:p w14:paraId="67682BD9" w14:textId="77777777" w:rsidR="00B523A1" w:rsidRDefault="00B523A1" w:rsidP="00207CB3">
      <w:pPr>
        <w:tabs>
          <w:tab w:val="left" w:pos="1466"/>
        </w:tabs>
        <w:rPr>
          <w:rtl/>
        </w:rPr>
      </w:pPr>
    </w:p>
    <w:p w14:paraId="647A887B" w14:textId="4BD2BDA2" w:rsidR="00B523A1" w:rsidRDefault="00B523A1">
      <w:pPr>
        <w:bidi w:val="0"/>
        <w:rPr>
          <w:rtl/>
        </w:rPr>
      </w:pPr>
      <w:r>
        <w:rPr>
          <w:rtl/>
        </w:rPr>
        <w:br w:type="page"/>
      </w:r>
    </w:p>
    <w:p w14:paraId="6EC1DFB8" w14:textId="2D928C0B" w:rsidR="00B523A1" w:rsidRDefault="00B523A1" w:rsidP="00207CB3">
      <w:pPr>
        <w:tabs>
          <w:tab w:val="left" w:pos="1466"/>
        </w:tabs>
        <w:rPr>
          <w:rtl/>
        </w:rPr>
      </w:pPr>
      <w:r w:rsidRPr="00B523A1">
        <w:rPr>
          <w:rFonts w:cs="Arial"/>
          <w:rtl/>
        </w:rPr>
        <w:lastRenderedPageBreak/>
        <w:drawing>
          <wp:inline distT="0" distB="0" distL="0" distR="0" wp14:anchorId="6A1341AF" wp14:editId="280B4AD8">
            <wp:extent cx="5274310" cy="1714500"/>
            <wp:effectExtent l="0" t="0" r="2540" b="0"/>
            <wp:docPr id="874197421" name="Picture 1" descr="The image displays a webpage with a table listing various categories, including 'ￗﾐￗﾙￗﾒￗﾕￗﾓ,' 'ￗﾢￗﾠￗﾣ,' 'ￗﾡￗﾙￗﾕￗﾕￗﾒ ￗﾢￗﾠￗﾣ,' 'ￗﾡￗﾕￗﾒ ￗﾢￗﾠￗﾣ,' 'Al,' 'All,' and numerical data showing 162,071 total athletes and 59 active feder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97421" name="Picture 1" descr="The image displays a webpage with a table listing various categories, including 'ￗﾐￗﾙￗﾒￗﾕￗﾓ,' 'ￗﾢￗﾠￗﾣ,' 'ￗﾡￗﾙￗﾕￗﾕￗﾒ ￗﾢￗﾠￗﾣ,' 'ￗﾡￗﾕￗﾒ ￗﾢￗﾠￗﾣ,' 'Al,' 'All,' and numerical data showing 162,071 total athletes and 59 active federations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E1AB" w14:textId="32625164" w:rsidR="00B523A1" w:rsidRDefault="00B523A1" w:rsidP="00207CB3">
      <w:pPr>
        <w:tabs>
          <w:tab w:val="left" w:pos="1466"/>
        </w:tabs>
        <w:rPr>
          <w:rtl/>
        </w:rPr>
      </w:pPr>
      <w:r w:rsidRPr="00B523A1">
        <w:rPr>
          <w:rFonts w:cs="Arial"/>
          <w:rtl/>
        </w:rPr>
        <w:drawing>
          <wp:inline distT="0" distB="0" distL="0" distR="0" wp14:anchorId="00D930BD" wp14:editId="625BAF0B">
            <wp:extent cx="5274310" cy="2731135"/>
            <wp:effectExtent l="0" t="0" r="2540" b="0"/>
            <wp:docPr id="777197156" name="Picture 1" descr="The image shows a webpage interface displaying financial statistics for a sports team, including total points, female participation percentage, and a table with terms and values for the year 2026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97156" name="Picture 1" descr="The image shows a webpage interface displaying financial statistics for a sports team, including total points, female participation percentage, and a table with terms and values for the year 2026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7C4E5" w14:textId="77777777" w:rsidR="00B523A1" w:rsidRDefault="00B523A1" w:rsidP="00207CB3">
      <w:pPr>
        <w:tabs>
          <w:tab w:val="left" w:pos="1466"/>
        </w:tabs>
        <w:rPr>
          <w:rtl/>
        </w:rPr>
      </w:pPr>
    </w:p>
    <w:p w14:paraId="21B641FB" w14:textId="6E927051" w:rsidR="00B523A1" w:rsidRDefault="00B523A1" w:rsidP="00207CB3">
      <w:pPr>
        <w:tabs>
          <w:tab w:val="left" w:pos="1466"/>
        </w:tabs>
        <w:rPr>
          <w:rtl/>
        </w:rPr>
      </w:pPr>
      <w:r>
        <w:t>KPI</w:t>
      </w:r>
      <w:r>
        <w:rPr>
          <w:rFonts w:hint="cs"/>
          <w:rtl/>
        </w:rPr>
        <w:t xml:space="preserve"> </w:t>
      </w:r>
      <w:proofErr w:type="gramStart"/>
      <w:r>
        <w:rPr>
          <w:rtl/>
        </w:rPr>
        <w:t>–</w:t>
      </w:r>
      <w:r>
        <w:rPr>
          <w:rFonts w:hint="cs"/>
          <w:rtl/>
        </w:rPr>
        <w:t xml:space="preserve"> </w:t>
      </w:r>
      <w:r w:rsidR="00325654">
        <w:rPr>
          <w:rFonts w:hint="cs"/>
          <w:rtl/>
        </w:rPr>
        <w:t xml:space="preserve"> 5</w:t>
      </w:r>
      <w:proofErr w:type="gramEnd"/>
      <w:r w:rsidR="00325654">
        <w:rPr>
          <w:rFonts w:hint="cs"/>
          <w:rtl/>
        </w:rPr>
        <w:t xml:space="preserve"> </w:t>
      </w:r>
      <w:r>
        <w:rPr>
          <w:rFonts w:hint="cs"/>
          <w:rtl/>
        </w:rPr>
        <w:t>האיגודים עם העלייה הגבוהה ביותר בכמות ספורטאים</w:t>
      </w:r>
      <w:r w:rsidR="00325654">
        <w:rPr>
          <w:rFonts w:hint="cs"/>
          <w:rtl/>
        </w:rPr>
        <w:t xml:space="preserve"> (לפי גדילה </w:t>
      </w:r>
      <w:proofErr w:type="spellStart"/>
      <w:r w:rsidR="00325654">
        <w:rPr>
          <w:rFonts w:hint="cs"/>
          <w:rtl/>
        </w:rPr>
        <w:t>אחוזית</w:t>
      </w:r>
      <w:proofErr w:type="spellEnd"/>
      <w:r w:rsidR="00325654">
        <w:rPr>
          <w:rFonts w:hint="cs"/>
          <w:rtl/>
        </w:rPr>
        <w:t>, להציג כמות)</w:t>
      </w:r>
      <w:r>
        <w:rPr>
          <w:rFonts w:hint="cs"/>
          <w:rtl/>
        </w:rPr>
        <w:t>, ספורטאיות</w:t>
      </w:r>
      <w:r w:rsidR="00325654">
        <w:rPr>
          <w:rFonts w:hint="cs"/>
          <w:rtl/>
        </w:rPr>
        <w:t xml:space="preserve"> </w:t>
      </w:r>
      <w:r w:rsidR="00325654">
        <w:rPr>
          <w:rFonts w:hint="cs"/>
          <w:rtl/>
        </w:rPr>
        <w:t xml:space="preserve">(לפי גדילה </w:t>
      </w:r>
      <w:proofErr w:type="spellStart"/>
      <w:r w:rsidR="00325654">
        <w:rPr>
          <w:rFonts w:hint="cs"/>
          <w:rtl/>
        </w:rPr>
        <w:t>אחוזית</w:t>
      </w:r>
      <w:proofErr w:type="spellEnd"/>
      <w:r w:rsidR="00325654">
        <w:rPr>
          <w:rFonts w:hint="cs"/>
          <w:rtl/>
        </w:rPr>
        <w:t>, להציג כמות)</w:t>
      </w:r>
      <w:r>
        <w:rPr>
          <w:rFonts w:hint="cs"/>
          <w:rtl/>
        </w:rPr>
        <w:t>,</w:t>
      </w:r>
      <w:r w:rsidR="00325654">
        <w:rPr>
          <w:rFonts w:hint="cs"/>
          <w:rtl/>
        </w:rPr>
        <w:t xml:space="preserve"> הישגיות (מדליות דרג א') </w:t>
      </w:r>
    </w:p>
    <w:p w14:paraId="2B2B645C" w14:textId="5634E9DF" w:rsidR="00325654" w:rsidRDefault="00325654" w:rsidP="00207CB3">
      <w:pPr>
        <w:tabs>
          <w:tab w:val="left" w:pos="1466"/>
        </w:tabs>
        <w:rPr>
          <w:rtl/>
        </w:rPr>
      </w:pPr>
      <w:r>
        <w:rPr>
          <w:rFonts w:hint="cs"/>
          <w:rtl/>
        </w:rPr>
        <w:t>לפי איגודים:</w:t>
      </w:r>
    </w:p>
    <w:p w14:paraId="4D7B6177" w14:textId="77777777" w:rsidR="00325654" w:rsidRDefault="00325654" w:rsidP="00325654">
      <w:pPr>
        <w:tabs>
          <w:tab w:val="left" w:pos="1466"/>
        </w:tabs>
        <w:rPr>
          <w:rtl/>
        </w:rPr>
      </w:pPr>
      <w:r w:rsidRPr="00325654">
        <w:rPr>
          <w:rFonts w:cs="Arial"/>
          <w:rtl/>
        </w:rPr>
        <w:lastRenderedPageBreak/>
        <w:drawing>
          <wp:inline distT="0" distB="0" distL="0" distR="0" wp14:anchorId="5F2C5A12" wp14:editId="59F6DC15">
            <wp:extent cx="5274310" cy="5544820"/>
            <wp:effectExtent l="0" t="0" r="2540" b="0"/>
            <wp:docPr id="934504976" name="Picture 1" descr="The image displays a bar chart depicting the number of athletes in various categories, with data points for the years 2024, 2025, and a comparison for the last four yea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504976" name="Picture 1" descr="The image displays a bar chart depicting the number of athletes in various categories, with data points for the years 2024, 2025, and a comparison for the last four year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4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4B533" w14:textId="1156E5DB" w:rsidR="00325654" w:rsidRDefault="00325654" w:rsidP="00325654">
      <w:pPr>
        <w:tabs>
          <w:tab w:val="left" w:pos="1466"/>
        </w:tabs>
        <w:rPr>
          <w:rtl/>
        </w:rPr>
      </w:pPr>
      <w:r w:rsidRPr="00325654">
        <w:rPr>
          <w:rFonts w:cs="Arial"/>
          <w:rtl/>
        </w:rPr>
        <w:drawing>
          <wp:inline distT="0" distB="0" distL="0" distR="0" wp14:anchorId="0436B051" wp14:editId="46FD025A">
            <wp:extent cx="5274310" cy="1398270"/>
            <wp:effectExtent l="0" t="0" r="2540" b="0"/>
            <wp:docPr id="1323594003" name="Picture 1" descr="The image displays a bar chart categorizing the number of participants by age groups, including competitive, athletic, mature, stressed, and achievement categori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594003" name="Picture 1" descr="The image displays a bar chart categorizing the number of participants by age groups, including competitive, athletic, mature, stressed, and achievement categories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73C4" w14:textId="77777777" w:rsidR="00325654" w:rsidRDefault="00325654" w:rsidP="00325654">
      <w:pPr>
        <w:tabs>
          <w:tab w:val="left" w:pos="1466"/>
        </w:tabs>
        <w:rPr>
          <w:rtl/>
        </w:rPr>
      </w:pPr>
    </w:p>
    <w:p w14:paraId="12BE6930" w14:textId="544D5C98" w:rsidR="00325654" w:rsidRDefault="00325654" w:rsidP="00325654">
      <w:pPr>
        <w:tabs>
          <w:tab w:val="left" w:pos="1466"/>
        </w:tabs>
        <w:rPr>
          <w:rtl/>
        </w:rPr>
      </w:pPr>
      <w:r>
        <w:rPr>
          <w:rFonts w:hint="cs"/>
          <w:rtl/>
        </w:rPr>
        <w:t xml:space="preserve">קירבה לאי מעבר תנאי סף </w:t>
      </w:r>
      <w:r>
        <w:rPr>
          <w:rtl/>
        </w:rPr>
        <w:t>–</w:t>
      </w:r>
      <w:r>
        <w:rPr>
          <w:rFonts w:hint="cs"/>
          <w:rtl/>
        </w:rPr>
        <w:t xml:space="preserve"> 10% תנאי</w:t>
      </w:r>
    </w:p>
    <w:p w14:paraId="0575E29E" w14:textId="27D8F8B4" w:rsidR="00325654" w:rsidRDefault="00325654" w:rsidP="00325654">
      <w:pPr>
        <w:tabs>
          <w:tab w:val="left" w:pos="1466"/>
        </w:tabs>
        <w:rPr>
          <w:rtl/>
        </w:rPr>
      </w:pPr>
    </w:p>
    <w:p w14:paraId="622F89A8" w14:textId="1C7F37FF" w:rsidR="00325654" w:rsidRDefault="00325654" w:rsidP="00325654">
      <w:pPr>
        <w:tabs>
          <w:tab w:val="left" w:pos="1466"/>
        </w:tabs>
        <w:rPr>
          <w:rtl/>
        </w:rPr>
      </w:pPr>
      <w:r>
        <w:rPr>
          <w:rFonts w:hint="cs"/>
          <w:rtl/>
        </w:rPr>
        <w:t>לבחון נוהל הכרה, שהוא כמו תנאי סף של איגודים אגודות.</w:t>
      </w:r>
    </w:p>
    <w:p w14:paraId="5F286273" w14:textId="77777777" w:rsidR="00325654" w:rsidRDefault="00325654" w:rsidP="00325654">
      <w:pPr>
        <w:tabs>
          <w:tab w:val="left" w:pos="1466"/>
        </w:tabs>
        <w:rPr>
          <w:rtl/>
        </w:rPr>
      </w:pPr>
    </w:p>
    <w:p w14:paraId="1144D1D1" w14:textId="19141D73" w:rsidR="00325654" w:rsidRDefault="00553E39" w:rsidP="00325654">
      <w:pPr>
        <w:tabs>
          <w:tab w:val="left" w:pos="1466"/>
        </w:tabs>
        <w:rPr>
          <w:rtl/>
        </w:rPr>
      </w:pPr>
      <w:r>
        <w:rPr>
          <w:rFonts w:hint="cs"/>
          <w:rtl/>
        </w:rPr>
        <w:lastRenderedPageBreak/>
        <w:t>כמות אגודות (פילטר של מתוקצב או לא, במבט ראשון זה מתוקצב)</w:t>
      </w:r>
    </w:p>
    <w:p w14:paraId="17CBB770" w14:textId="77777777" w:rsidR="00553E39" w:rsidRDefault="00553E39" w:rsidP="00325654">
      <w:pPr>
        <w:tabs>
          <w:tab w:val="left" w:pos="1466"/>
        </w:tabs>
        <w:rPr>
          <w:rtl/>
        </w:rPr>
      </w:pPr>
    </w:p>
    <w:p w14:paraId="74A347E4" w14:textId="13501800" w:rsidR="00553E39" w:rsidRDefault="00553E39" w:rsidP="00325654">
      <w:pPr>
        <w:tabs>
          <w:tab w:val="left" w:pos="1466"/>
        </w:tabs>
        <w:rPr>
          <w:rtl/>
        </w:rPr>
      </w:pPr>
      <w:r>
        <w:rPr>
          <w:rFonts w:hint="cs"/>
          <w:rtl/>
        </w:rPr>
        <w:t xml:space="preserve">לשים שוטף איגודים, שוטף אגודות </w:t>
      </w:r>
      <w:r>
        <w:t>KPI</w:t>
      </w:r>
    </w:p>
    <w:p w14:paraId="0824D3C0" w14:textId="77777777" w:rsidR="00553E39" w:rsidRDefault="00553E39" w:rsidP="00325654">
      <w:pPr>
        <w:tabs>
          <w:tab w:val="left" w:pos="1466"/>
        </w:tabs>
        <w:rPr>
          <w:rtl/>
        </w:rPr>
      </w:pPr>
    </w:p>
    <w:p w14:paraId="2317F660" w14:textId="122E1074" w:rsidR="00553E39" w:rsidRDefault="00553E39" w:rsidP="00325654">
      <w:pPr>
        <w:tabs>
          <w:tab w:val="left" w:pos="1466"/>
        </w:tabs>
        <w:rPr>
          <w:rtl/>
        </w:rPr>
      </w:pPr>
      <w:r>
        <w:rPr>
          <w:rFonts w:hint="cs"/>
          <w:rtl/>
        </w:rPr>
        <w:t>תקציב לפי רצועות.</w:t>
      </w:r>
    </w:p>
    <w:p w14:paraId="22FCDDA7" w14:textId="59D00D68" w:rsidR="00553E39" w:rsidRDefault="00553E39">
      <w:pPr>
        <w:bidi w:val="0"/>
        <w:rPr>
          <w:rtl/>
        </w:rPr>
      </w:pPr>
      <w:r>
        <w:rPr>
          <w:rtl/>
        </w:rPr>
        <w:br w:type="page"/>
      </w:r>
    </w:p>
    <w:p w14:paraId="1D9F4266" w14:textId="01C300F3" w:rsidR="00553E39" w:rsidRDefault="00553E39">
      <w:pPr>
        <w:bidi w:val="0"/>
        <w:rPr>
          <w:rtl/>
        </w:rPr>
      </w:pPr>
      <w:r>
        <w:rPr>
          <w:rtl/>
        </w:rPr>
        <w:lastRenderedPageBreak/>
        <w:br w:type="page"/>
      </w:r>
    </w:p>
    <w:p w14:paraId="31081F1A" w14:textId="34E0E73A" w:rsidR="00553E39" w:rsidRDefault="00553E39" w:rsidP="00325654">
      <w:pPr>
        <w:tabs>
          <w:tab w:val="left" w:pos="1466"/>
        </w:tabs>
        <w:rPr>
          <w:rtl/>
        </w:rPr>
      </w:pPr>
      <w:r w:rsidRPr="00553E39">
        <w:rPr>
          <w:rFonts w:cs="Arial"/>
          <w:rtl/>
        </w:rPr>
        <w:lastRenderedPageBreak/>
        <w:drawing>
          <wp:inline distT="0" distB="0" distL="0" distR="0" wp14:anchorId="4E6A2872" wp14:editId="33136640">
            <wp:extent cx="5274310" cy="2927985"/>
            <wp:effectExtent l="0" t="0" r="2540" b="5715"/>
            <wp:docPr id="48176273" name="Picture 1" descr="The image displays a table or list showing various cities in Israel, their populations, and possibly some related statistics, with Jerusalem, Tel Aviv, and Netanya being among the cities with the highest popul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6273" name="Picture 1" descr="The image displays a table or list showing various cities in Israel, their populations, and possibly some related statistics, with Jerusalem, Tel Aviv, and Netanya being among the cities with the highest population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</w:rPr>
        <w:t xml:space="preserve">מיניב </w:t>
      </w:r>
      <w:r>
        <w:rPr>
          <w:rtl/>
        </w:rPr>
        <w:t>–</w:t>
      </w:r>
      <w:r>
        <w:rPr>
          <w:rFonts w:hint="cs"/>
          <w:rtl/>
        </w:rPr>
        <w:t xml:space="preserve"> לפרק לאישי ולקבוצתי</w:t>
      </w:r>
    </w:p>
    <w:p w14:paraId="613A3028" w14:textId="77777777" w:rsidR="003F0E7B" w:rsidRDefault="003F0E7B" w:rsidP="00325654">
      <w:pPr>
        <w:tabs>
          <w:tab w:val="left" w:pos="1466"/>
        </w:tabs>
        <w:rPr>
          <w:rtl/>
        </w:rPr>
      </w:pPr>
    </w:p>
    <w:p w14:paraId="5D0B892D" w14:textId="77777777" w:rsidR="003F0E7B" w:rsidRPr="00B523A1" w:rsidRDefault="003F0E7B" w:rsidP="00325654">
      <w:pPr>
        <w:tabs>
          <w:tab w:val="left" w:pos="1466"/>
        </w:tabs>
        <w:rPr>
          <w:rFonts w:hint="cs"/>
          <w:rtl/>
        </w:rPr>
      </w:pPr>
    </w:p>
    <w:sectPr w:rsidR="003F0E7B" w:rsidRPr="00B523A1" w:rsidSect="00F55DC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ebo">
    <w:charset w:val="B1"/>
    <w:family w:val="auto"/>
    <w:pitch w:val="variable"/>
    <w:sig w:usb0="A00008E7" w:usb1="40000043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EC65EF"/>
    <w:multiLevelType w:val="hybridMultilevel"/>
    <w:tmpl w:val="8354A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3107CF"/>
    <w:multiLevelType w:val="hybridMultilevel"/>
    <w:tmpl w:val="3DE6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A54753"/>
    <w:multiLevelType w:val="hybridMultilevel"/>
    <w:tmpl w:val="0CEE8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8826184">
    <w:abstractNumId w:val="0"/>
  </w:num>
  <w:num w:numId="2" w16cid:durableId="509178073">
    <w:abstractNumId w:val="2"/>
  </w:num>
  <w:num w:numId="3" w16cid:durableId="5286457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DA6"/>
    <w:rsid w:val="00037C44"/>
    <w:rsid w:val="00103FD2"/>
    <w:rsid w:val="00207CB3"/>
    <w:rsid w:val="002343FE"/>
    <w:rsid w:val="00325654"/>
    <w:rsid w:val="003F0E7B"/>
    <w:rsid w:val="00553E39"/>
    <w:rsid w:val="005A7F28"/>
    <w:rsid w:val="005C39AB"/>
    <w:rsid w:val="0066552E"/>
    <w:rsid w:val="006D4406"/>
    <w:rsid w:val="00AF3A0D"/>
    <w:rsid w:val="00B523A1"/>
    <w:rsid w:val="00DB0DA6"/>
    <w:rsid w:val="00E24E6B"/>
    <w:rsid w:val="00F55DCE"/>
    <w:rsid w:val="00F70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0FF70"/>
  <w15:chartTrackingRefBased/>
  <w15:docId w15:val="{4455A0A6-0EAF-425A-8F00-841652684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CB3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DB0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D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D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D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D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D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D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D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D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D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D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D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D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DA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D44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D2FF3C4DD0193449167A5C0D4B07B2C" ma:contentTypeVersion="13" ma:contentTypeDescription="Create a new document." ma:contentTypeScope="" ma:versionID="5f4a420de1118164406464478d3bbbdc">
  <xsd:schema xmlns:xsd="http://www.w3.org/2001/XMLSchema" xmlns:xs="http://www.w3.org/2001/XMLSchema" xmlns:p="http://schemas.microsoft.com/office/2006/metadata/properties" xmlns:ns2="509b7683-c015-44e4-bdf6-5cb592c6569c" xmlns:ns3="38f89215-5b2e-4ad2-81d8-21f0bc017b44" targetNamespace="http://schemas.microsoft.com/office/2006/metadata/properties" ma:root="true" ma:fieldsID="fe2f15ba9dd2bfdaf27e6fa22ae03806" ns2:_="" ns3:_="">
    <xsd:import namespace="509b7683-c015-44e4-bdf6-5cb592c6569c"/>
    <xsd:import namespace="38f89215-5b2e-4ad2-81d8-21f0bc017b4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_x05ea__x05d9__x05d0__x05d5__x05e8__x0020__x05d4__x05d1__x05e2__x05d9__x05d4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9b7683-c015-44e4-bdf6-5cb592c656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a6b797a-74ca-440d-9f33-86cbf789698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x05ea__x05d9__x05d0__x05d5__x05e8__x0020__x05d4__x05d1__x05e2__x05d9__x05d4_" ma:index="20" nillable="true" ma:displayName="תיאור הבעיה" ma:description="תיאור הבעיה שנמצאה בדאטה" ma:internalName="_x05ea__x05d9__x05d0__x05d5__x05e8__x0020__x05d4__x05d1__x05e2__x05d9__x05d4_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f89215-5b2e-4ad2-81d8-21f0bc017b44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010f589b-15c9-4ad0-a231-0cc81a1f8965}" ma:internalName="TaxCatchAll" ma:showField="CatchAllData" ma:web="38f89215-5b2e-4ad2-81d8-21f0bc017b4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09b7683-c015-44e4-bdf6-5cb592c6569c">
      <Terms xmlns="http://schemas.microsoft.com/office/infopath/2007/PartnerControls"/>
    </lcf76f155ced4ddcb4097134ff3c332f>
    <TaxCatchAll xmlns="38f89215-5b2e-4ad2-81d8-21f0bc017b44" xsi:nil="true"/>
    <_x05ea__x05d9__x05d0__x05d5__x05e8__x0020__x05d4__x05d1__x05e2__x05d9__x05d4_ xmlns="509b7683-c015-44e4-bdf6-5cb592c6569c" xsi:nil="true"/>
  </documentManagement>
</p:properties>
</file>

<file path=customXml/itemProps1.xml><?xml version="1.0" encoding="utf-8"?>
<ds:datastoreItem xmlns:ds="http://schemas.openxmlformats.org/officeDocument/2006/customXml" ds:itemID="{6440F66C-BD08-4A5C-AC75-C5579A7D9F0E}"/>
</file>

<file path=customXml/itemProps2.xml><?xml version="1.0" encoding="utf-8"?>
<ds:datastoreItem xmlns:ds="http://schemas.openxmlformats.org/officeDocument/2006/customXml" ds:itemID="{B656A124-522B-4BF7-99FF-E08EEEB15A81}"/>
</file>

<file path=customXml/itemProps3.xml><?xml version="1.0" encoding="utf-8"?>
<ds:datastoreItem xmlns:ds="http://schemas.openxmlformats.org/officeDocument/2006/customXml" ds:itemID="{80B3CB3D-D7B1-473B-85C6-62937D6E630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297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 Esh Bar Sela</dc:creator>
  <cp:keywords/>
  <dc:description/>
  <cp:lastModifiedBy>Or Esh Bar Sela</cp:lastModifiedBy>
  <cp:revision>2</cp:revision>
  <dcterms:created xsi:type="dcterms:W3CDTF">2026-08-25T09:04:00Z</dcterms:created>
  <dcterms:modified xsi:type="dcterms:W3CDTF">2026-08-25T09:04:00Z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0x0101007D2FF3C4DD0193449167A5C0D4B07B2C</vt:lpwstr>
  </property>
</Properties>
</file>