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3735F7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Lead Scorer – Hybrid Rule-Based and Machine Learning System</w:t>
      </w:r>
    </w:p>
    <w:p w14:paraId="1E9DDC17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Introduction</w:t>
      </w:r>
    </w:p>
    <w:p w14:paraId="17AA1CAA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The </w:t>
      </w:r>
      <w:r>
        <w:rPr>
          <w:rStyle w:val="10"/>
          <w:rFonts w:hint="default" w:ascii="Times New Roman" w:hAnsi="Times New Roman" w:cs="Times New Roman"/>
        </w:rPr>
        <w:t>Lead Scorer</w:t>
      </w:r>
      <w:r>
        <w:rPr>
          <w:rFonts w:hint="default" w:ascii="Times New Roman" w:hAnsi="Times New Roman" w:cs="Times New Roman"/>
        </w:rPr>
        <w:t xml:space="preserve"> project is a production-oriented hybrid lead qualification system that combines deterministic rule-based logic with supervised machine learning models. Its primary goal is to automatically classify inbound leads into </w:t>
      </w:r>
      <w:r>
        <w:rPr>
          <w:rStyle w:val="10"/>
          <w:rFonts w:hint="default" w:ascii="Times New Roman" w:hAnsi="Times New Roman" w:cs="Times New Roman"/>
        </w:rPr>
        <w:t>Cold</w:t>
      </w:r>
      <w:r>
        <w:rPr>
          <w:rFonts w:hint="default" w:ascii="Times New Roman" w:hAnsi="Times New Roman" w:cs="Times New Roman"/>
        </w:rPr>
        <w:t xml:space="preserve">, </w:t>
      </w:r>
      <w:r>
        <w:rPr>
          <w:rStyle w:val="10"/>
          <w:rFonts w:hint="default" w:ascii="Times New Roman" w:hAnsi="Times New Roman" w:cs="Times New Roman"/>
        </w:rPr>
        <w:t>Warm</w:t>
      </w:r>
      <w:r>
        <w:rPr>
          <w:rFonts w:hint="default" w:ascii="Times New Roman" w:hAnsi="Times New Roman" w:cs="Times New Roman"/>
        </w:rPr>
        <w:t xml:space="preserve">, or </w:t>
      </w:r>
      <w:r>
        <w:rPr>
          <w:rStyle w:val="10"/>
          <w:rFonts w:hint="default" w:ascii="Times New Roman" w:hAnsi="Times New Roman" w:cs="Times New Roman"/>
        </w:rPr>
        <w:t>Hot</w:t>
      </w:r>
      <w:r>
        <w:rPr>
          <w:rFonts w:hint="default" w:ascii="Times New Roman" w:hAnsi="Times New Roman" w:cs="Times New Roman"/>
        </w:rPr>
        <w:t xml:space="preserve"> categories based on textual intent signals, contextual metadata, and learned historical patterns.</w:t>
      </w:r>
    </w:p>
    <w:p w14:paraId="1D1FDF0A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system is designed to be:</w:t>
      </w:r>
    </w:p>
    <w:p w14:paraId="555BB3C5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84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 xml:space="preserve">Explainable </w:t>
      </w:r>
      <w:r>
        <w:rPr>
          <w:rFonts w:hint="default" w:ascii="Times New Roman" w:hAnsi="Times New Roman" w:cs="Times New Roman"/>
        </w:rPr>
        <w:t>(via explicit rule scoring and reason generation)</w:t>
      </w:r>
    </w:p>
    <w:p w14:paraId="067508F2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84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 xml:space="preserve">Extensible </w:t>
      </w:r>
      <w:r>
        <w:rPr>
          <w:rFonts w:hint="default" w:ascii="Times New Roman" w:hAnsi="Times New Roman" w:cs="Times New Roman"/>
        </w:rPr>
        <w:t>(supporting multiple ML models and retraining workflows)</w:t>
      </w:r>
    </w:p>
    <w:p w14:paraId="0CD83F08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84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 xml:space="preserve">User-facing </w:t>
      </w:r>
      <w:r>
        <w:rPr>
          <w:rFonts w:hint="default" w:ascii="Times New Roman" w:hAnsi="Times New Roman" w:cs="Times New Roman"/>
        </w:rPr>
        <w:t>(via a Streamlit web application and conversational chatbot)</w:t>
      </w:r>
    </w:p>
    <w:p w14:paraId="3F1A1D69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This document consolidates the full technical and functional scope of the project, including architecture, implementation details, challenges encountered, and future considerations.</w:t>
      </w:r>
    </w:p>
    <w:p w14:paraId="0ACDF41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Project Objectives</w:t>
      </w:r>
    </w:p>
    <w:p w14:paraId="43AB324E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core objectives of the project are:</w:t>
      </w:r>
    </w:p>
    <w:p w14:paraId="69BF886A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84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Automatically score and qualify inbound leads using text and metadata</w:t>
      </w:r>
    </w:p>
    <w:p w14:paraId="48663714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84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Combine </w:t>
      </w:r>
      <w:r>
        <w:rPr>
          <w:rStyle w:val="10"/>
          <w:rFonts w:hint="default" w:ascii="Times New Roman" w:hAnsi="Times New Roman" w:cs="Times New Roman"/>
        </w:rPr>
        <w:t>rules</w:t>
      </w:r>
      <w:r>
        <w:rPr>
          <w:rFonts w:hint="default" w:ascii="Times New Roman" w:hAnsi="Times New Roman" w:cs="Times New Roman"/>
        </w:rPr>
        <w:t xml:space="preserve"> (business logic) with </w:t>
      </w:r>
      <w:r>
        <w:rPr>
          <w:rFonts w:hint="default" w:ascii="Times New Roman" w:hAnsi="Times New Roman" w:cs="Times New Roman"/>
          <w:lang w:val="en-US"/>
        </w:rPr>
        <w:t xml:space="preserve">machine learning </w:t>
      </w:r>
      <w:r>
        <w:rPr>
          <w:rFonts w:hint="default" w:ascii="Times New Roman" w:hAnsi="Times New Roman" w:cs="Times New Roman"/>
        </w:rPr>
        <w:t>for robust decision-making</w:t>
      </w:r>
    </w:p>
    <w:p w14:paraId="48400643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84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Provide confidence scores and transparent reasoning</w:t>
      </w:r>
    </w:p>
    <w:p w14:paraId="0ABE2A43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84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Enable non-technical users to interact with the system via a web UI and chatbot</w:t>
      </w:r>
    </w:p>
    <w:p w14:paraId="340728FC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840" w:leftChars="0" w:hanging="420" w:firstLineChars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Allow continuous improvement through retraining and dataset expansion</w:t>
      </w:r>
    </w:p>
    <w:p w14:paraId="4AA3189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High-Level System Overview</w:t>
      </w:r>
    </w:p>
    <w:p w14:paraId="411F19EE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At a high level, the Lead Scorer operates as follows:</w:t>
      </w:r>
    </w:p>
    <w:p w14:paraId="48CFEB59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84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User submits lead data (manual input, TXT file, or chatbot)</w:t>
      </w:r>
    </w:p>
    <w:p w14:paraId="57ABDF9B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84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Rule-based engine computes a deterministic score and confidence</w:t>
      </w:r>
    </w:p>
    <w:p w14:paraId="1FDB89FB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84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One or more ML models generate </w:t>
      </w:r>
      <w:r>
        <w:rPr>
          <w:rFonts w:hint="default" w:ascii="Times New Roman" w:hAnsi="Times New Roman" w:cs="Times New Roman"/>
          <w:lang w:val="en-US"/>
        </w:rPr>
        <w:t xml:space="preserve">classifications </w:t>
      </w:r>
      <w:r>
        <w:rPr>
          <w:rFonts w:hint="default" w:ascii="Times New Roman" w:hAnsi="Times New Roman" w:cs="Times New Roman"/>
        </w:rPr>
        <w:t>and probabilities</w:t>
      </w:r>
    </w:p>
    <w:p w14:paraId="5567B66A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84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Rule and ML confidences are combined into a final hybrid confidence</w:t>
      </w:r>
    </w:p>
    <w:p w14:paraId="3A883420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84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Final label (Cold/Warm/Hot) is assigned using confidence thresholds</w:t>
      </w:r>
    </w:p>
    <w:p w14:paraId="1C718479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84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Results are displayed, logged, and optionally persisted for retraining</w:t>
      </w:r>
    </w:p>
    <w:p w14:paraId="72E398F5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 Core Components</w:t>
      </w:r>
    </w:p>
    <w:p w14:paraId="23F580D8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4.1 Rule-Based Scoring Engine</w:t>
      </w:r>
    </w:p>
    <w:p w14:paraId="05FD58AE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rule-based scorer evaluates leads across three primary dimensions:</w:t>
      </w:r>
    </w:p>
    <w:p w14:paraId="2B7011A3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840" w:leftChars="0" w:hanging="420" w:firstLineChars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Relevance</w:t>
      </w:r>
      <w:r>
        <w:rPr>
          <w:rFonts w:hint="default" w:ascii="Times New Roman" w:hAnsi="Times New Roman" w:cs="Times New Roman"/>
        </w:rPr>
        <w:t>: Interest in product features (e.g., demo, pricing, quote)</w:t>
      </w:r>
    </w:p>
    <w:p w14:paraId="6C3BD321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840" w:leftChars="0" w:hanging="420" w:firstLineChars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Intent</w:t>
      </w:r>
      <w:r>
        <w:rPr>
          <w:rFonts w:hint="default" w:ascii="Times New Roman" w:hAnsi="Times New Roman" w:cs="Times New Roman"/>
        </w:rPr>
        <w:t>: Purchase urgency and action signals (e.g., buy, urgent)</w:t>
      </w:r>
    </w:p>
    <w:p w14:paraId="285A8C18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840" w:leftChars="0" w:hanging="420" w:firstLineChars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Potential</w:t>
      </w:r>
      <w:r>
        <w:rPr>
          <w:rFonts w:hint="default" w:ascii="Times New Roman" w:hAnsi="Times New Roman" w:cs="Times New Roman"/>
        </w:rPr>
        <w:t>: Business value indicators (job title seniority, company, source)</w:t>
      </w:r>
    </w:p>
    <w:p w14:paraId="3996ACC0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Additional modifiers include:</w:t>
      </w:r>
    </w:p>
    <w:p w14:paraId="052D2580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84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Message length bonuses</w:t>
      </w:r>
    </w:p>
    <w:p w14:paraId="3C778486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84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Source-based bonuses (e.g., email &gt; web)</w:t>
      </w:r>
    </w:p>
    <w:p w14:paraId="239AB191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84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Negative keyword penalties (e.g., student, internship, not interested)</w:t>
      </w:r>
    </w:p>
    <w:p w14:paraId="3DFA748A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output consists of:</w:t>
      </w:r>
    </w:p>
    <w:p w14:paraId="077A9A11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84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An integer rule score</w:t>
      </w:r>
    </w:p>
    <w:p w14:paraId="4C781401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84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 rule-based label</w:t>
      </w:r>
    </w:p>
    <w:p w14:paraId="4B8C93EF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84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 list of human-readable reasons</w:t>
      </w:r>
    </w:p>
    <w:p w14:paraId="12354BE5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 sigmoid transformation converts the rule score into a pseudo-probability confidence.</w:t>
      </w:r>
    </w:p>
    <w:p w14:paraId="73783893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4.2 Machine Learning Models</w:t>
      </w:r>
    </w:p>
    <w:p w14:paraId="2E9EF40E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ML subsystem uses classical, interpretable text classifiers trained on labeled lead messages.</w:t>
      </w:r>
    </w:p>
    <w:p w14:paraId="662C1B0D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Supported models</w:t>
      </w:r>
      <w:r>
        <w:rPr>
          <w:rFonts w:hint="default" w:ascii="Times New Roman" w:hAnsi="Times New Roman" w:cs="Times New Roman"/>
        </w:rPr>
        <w:t>:</w:t>
      </w:r>
    </w:p>
    <w:p w14:paraId="2F1FF8CF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840" w:leftChars="0" w:hanging="420" w:firstLineChars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Logistic Regression</w:t>
      </w:r>
      <w:r>
        <w:rPr>
          <w:rFonts w:hint="default" w:ascii="Times New Roman" w:hAnsi="Times New Roman" w:cs="Times New Roman"/>
          <w:lang w:val="en-US"/>
        </w:rPr>
        <w:t>.</w:t>
      </w:r>
    </w:p>
    <w:p w14:paraId="143394CE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840" w:leftChars="0" w:hanging="420" w:firstLineChars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Linear Support Vector Machine (SVM)</w:t>
      </w:r>
      <w:r>
        <w:rPr>
          <w:rFonts w:hint="default" w:ascii="Times New Roman" w:hAnsi="Times New Roman" w:cs="Times New Roman"/>
          <w:lang w:val="en-US"/>
        </w:rPr>
        <w:t>.</w:t>
      </w:r>
    </w:p>
    <w:p w14:paraId="2AA4898C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840" w:leftChars="0" w:hanging="420" w:firstLineChars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Multinomial Naive Bayes</w:t>
      </w:r>
      <w:r>
        <w:rPr>
          <w:rFonts w:hint="default" w:ascii="Times New Roman" w:hAnsi="Times New Roman" w:cs="Times New Roman"/>
          <w:lang w:val="en-US"/>
        </w:rPr>
        <w:t>.</w:t>
      </w:r>
    </w:p>
    <w:p w14:paraId="01A7D646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Pipeline structure</w:t>
      </w:r>
      <w:r>
        <w:rPr>
          <w:rFonts w:hint="default" w:ascii="Times New Roman" w:hAnsi="Times New Roman" w:cs="Times New Roman"/>
        </w:rPr>
        <w:t>:</w:t>
      </w:r>
    </w:p>
    <w:p w14:paraId="2057EF80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84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TF-IDF Vectorization (unigrams + bigrams)</w:t>
      </w:r>
    </w:p>
    <w:p w14:paraId="03B51AEE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84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Classifier-specific estimator</w:t>
      </w:r>
    </w:p>
    <w:p w14:paraId="3B7E6481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Each model:</w:t>
      </w:r>
    </w:p>
    <w:p w14:paraId="121E08E8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840" w:leftChars="0" w:hanging="420" w:firstLineChars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Is trained independently</w:t>
      </w:r>
      <w:r>
        <w:rPr>
          <w:rFonts w:hint="default" w:ascii="Times New Roman" w:hAnsi="Times New Roman" w:cs="Times New Roman"/>
          <w:lang w:val="en-US"/>
        </w:rPr>
        <w:t>.</w:t>
      </w:r>
    </w:p>
    <w:p w14:paraId="4BE205F4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840" w:leftChars="0" w:hanging="420" w:firstLineChars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Is saved as an individual pickle file</w:t>
      </w:r>
      <w:r>
        <w:rPr>
          <w:rFonts w:hint="default" w:ascii="Times New Roman" w:hAnsi="Times New Roman" w:cs="Times New Roman"/>
          <w:lang w:val="en-US"/>
        </w:rPr>
        <w:t>.</w:t>
      </w:r>
    </w:p>
    <w:p w14:paraId="2261F6DC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84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Produces per-class probability distributions</w:t>
      </w:r>
    </w:p>
    <w:p w14:paraId="6E852614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4.3 Hybrid Confidence and Final Decision Logic</w:t>
      </w:r>
    </w:p>
    <w:p w14:paraId="364853ED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system computes:</w:t>
      </w:r>
    </w:p>
    <w:p w14:paraId="790C79F8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84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Rule confidence (sigmoid of rule score)</w:t>
      </w:r>
    </w:p>
    <w:p w14:paraId="3AFB35A4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84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ML confidence (average top-class probability across models)</w:t>
      </w:r>
    </w:p>
    <w:p w14:paraId="7F325A83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Final confidence formula</w:t>
      </w:r>
      <w:r>
        <w:rPr>
          <w:rFonts w:hint="default" w:ascii="Times New Roman" w:hAnsi="Times New Roman" w:cs="Times New Roman"/>
        </w:rPr>
        <w:t>:</w:t>
      </w:r>
    </w:p>
    <w:p w14:paraId="76D220E8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final_confidence = (rule_confidence + average_ml_confidence) / 2</w:t>
      </w:r>
    </w:p>
    <w:p w14:paraId="4D7B2021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Label thresholds</w:t>
      </w:r>
      <w:r>
        <w:rPr>
          <w:rFonts w:hint="default" w:ascii="Times New Roman" w:hAnsi="Times New Roman" w:cs="Times New Roman"/>
        </w:rPr>
        <w:t>:</w:t>
      </w:r>
    </w:p>
    <w:p w14:paraId="4BAE9575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84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Cold: &lt; 50%</w:t>
      </w:r>
    </w:p>
    <w:p w14:paraId="20DFA5C3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84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Warm: 50–75%</w:t>
      </w:r>
    </w:p>
    <w:p w14:paraId="0F42EAE5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84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Hot: &gt; 75%</w:t>
      </w:r>
    </w:p>
    <w:p w14:paraId="5319F1F9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This mechanism ensures that strong rule signals or strong ML consensus can independently influence outcomes while still balancing both perspectives.</w:t>
      </w:r>
    </w:p>
    <w:p w14:paraId="0B5F9F7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5. User Interfaces</w:t>
      </w:r>
    </w:p>
    <w:p w14:paraId="78EFDC75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5.1 Streamlit Web Application</w:t>
      </w:r>
    </w:p>
    <w:p w14:paraId="6CF77C28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Streamlit application provides:</w:t>
      </w:r>
    </w:p>
    <w:p w14:paraId="3D2AAC0B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84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Manual lead entry</w:t>
      </w:r>
    </w:p>
    <w:p w14:paraId="58730E9E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84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TXT file upload with automatic parsing</w:t>
      </w:r>
    </w:p>
    <w:p w14:paraId="23C3F3B6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84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Rule vs ML comparison tables</w:t>
      </w:r>
    </w:p>
    <w:p w14:paraId="5FD5A88E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840" w:leftChars="0" w:hanging="420" w:firstLineChars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Exportable CSV result</w:t>
      </w:r>
      <w:r>
        <w:rPr>
          <w:rFonts w:hint="default" w:ascii="Times New Roman" w:hAnsi="Times New Roman" w:cs="Times New Roman"/>
          <w:lang w:val="en-US"/>
        </w:rPr>
        <w:t>s</w:t>
      </w:r>
    </w:p>
    <w:p w14:paraId="1343BFD1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84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Light/Dark theme support</w:t>
      </w:r>
    </w:p>
    <w:p w14:paraId="78BF15FA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app is designed for both demo and internal operational use.</w:t>
      </w:r>
    </w:p>
    <w:p w14:paraId="78B0A2C4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5.2 Conversational Chatbot</w:t>
      </w:r>
    </w:p>
    <w:p w14:paraId="2AF868ED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chatbot offers a guided, conversational scoring experience:</w:t>
      </w:r>
    </w:p>
    <w:p w14:paraId="64F0D98C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84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User enters a free-text lead message</w:t>
      </w:r>
    </w:p>
    <w:p w14:paraId="4F1AD942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84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Bot sequentially collects missing metadata</w:t>
      </w:r>
    </w:p>
    <w:p w14:paraId="5B7502D0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84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Lead is scored after required fields are gathered</w:t>
      </w:r>
    </w:p>
    <w:p w14:paraId="25B713F5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84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User may reset or request help at any time</w:t>
      </w:r>
    </w:p>
    <w:p w14:paraId="11F5D730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State management ensures continuity across turns and prevents invalid flows.</w:t>
      </w:r>
    </w:p>
    <w:p w14:paraId="762DE7B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6. Data Management</w:t>
      </w:r>
    </w:p>
    <w:p w14:paraId="1C9B4861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6.1 Training and Testing Data</w:t>
      </w:r>
    </w:p>
    <w:p w14:paraId="44066676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84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Primary dataset: </w:t>
      </w:r>
      <w:r>
        <w:rPr>
          <w:rStyle w:val="7"/>
          <w:rFonts w:hint="default" w:ascii="Times New Roman" w:hAnsi="Times New Roman" w:cs="Times New Roman"/>
        </w:rPr>
        <w:t>Data/csvfile.csv</w:t>
      </w:r>
    </w:p>
    <w:p w14:paraId="0EE6D3AD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84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Output/scored leads: </w:t>
      </w:r>
      <w:r>
        <w:rPr>
          <w:rStyle w:val="7"/>
          <w:rFonts w:hint="default" w:ascii="Times New Roman" w:hAnsi="Times New Roman" w:cs="Times New Roman"/>
        </w:rPr>
        <w:t>Data/testing.csv</w:t>
      </w:r>
    </w:p>
    <w:p w14:paraId="1BB87C95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Required columns:</w:t>
      </w:r>
    </w:p>
    <w:p w14:paraId="078A8E3D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840" w:leftChars="0" w:hanging="420" w:firstLineChars="0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Message</w:t>
      </w:r>
    </w:p>
    <w:p w14:paraId="697C36A6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840" w:leftChars="0" w:hanging="420" w:firstLineChars="0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Label</w:t>
      </w:r>
    </w:p>
    <w:p w14:paraId="4F1B0DBE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Optional metadata is used during rule scoring but not required for ML training.</w:t>
      </w:r>
    </w:p>
    <w:p w14:paraId="557729E9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6.2 Dataset Evolution</w:t>
      </w:r>
    </w:p>
    <w:p w14:paraId="294D0310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Early iterations exhibited </w:t>
      </w:r>
      <w:r>
        <w:rPr>
          <w:rStyle w:val="10"/>
          <w:rFonts w:hint="default" w:ascii="Times New Roman" w:hAnsi="Times New Roman" w:cs="Times New Roman"/>
        </w:rPr>
        <w:t>perfect accuracy</w:t>
      </w:r>
      <w:r>
        <w:rPr>
          <w:rFonts w:hint="default" w:ascii="Times New Roman" w:hAnsi="Times New Roman" w:cs="Times New Roman"/>
        </w:rPr>
        <w:t>, indicating overfitting. To address this:</w:t>
      </w:r>
    </w:p>
    <w:p w14:paraId="0AC8065A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Noise was introduced (typos, paraphrasing</w:t>
      </w:r>
      <w:r>
        <w:rPr>
          <w:rFonts w:hint="default" w:ascii="Times New Roman" w:hAnsi="Times New Roman" w:cs="Times New Roman"/>
          <w:lang w:val="en-US"/>
        </w:rPr>
        <w:t>)</w:t>
      </w:r>
    </w:p>
    <w:p w14:paraId="1BDD9441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Class balance was improved</w:t>
      </w:r>
    </w:p>
    <w:p w14:paraId="529C4BC4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Dataset expanded to 200+ samples</w:t>
      </w:r>
    </w:p>
    <w:p w14:paraId="224A51F6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This resulted in more realistic generalization behavior.</w:t>
      </w:r>
    </w:p>
    <w:p w14:paraId="796B630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7. Architecture and Data Flow</w:t>
      </w:r>
    </w:p>
    <w:p w14:paraId="27F70683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7.1 Training Pipeline</w:t>
      </w:r>
    </w:p>
    <w:p w14:paraId="1173E4DE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CSV Data → Vectorizer → Classifier → Evaluation → Pickle Model</w:t>
      </w:r>
    </w:p>
    <w:p w14:paraId="38509E51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7.2 Prediction Pipeline</w:t>
      </w:r>
    </w:p>
    <w:p w14:paraId="05866574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User Input → Rule Scorer → ML Models → Confidence Merge → Final Label</w:t>
      </w:r>
    </w:p>
    <w:p w14:paraId="1D363779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8. Key Challenges and Resolutions</w:t>
      </w:r>
    </w:p>
    <w:p w14:paraId="1E555919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8.1 Overfitting and Perfect Accuracy</w:t>
      </w:r>
    </w:p>
    <w:p w14:paraId="3EE8C4B8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Challenge</w:t>
      </w:r>
      <w:r>
        <w:rPr>
          <w:rFonts w:hint="default" w:ascii="Times New Roman" w:hAnsi="Times New Roman" w:cs="Times New Roman"/>
        </w:rPr>
        <w:t>: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 xml:space="preserve">Initial models achieved 100% accuracy across cross-validation and train/test splits, indicating </w:t>
      </w:r>
      <w:r>
        <w:rPr>
          <w:rFonts w:hint="default" w:ascii="Times New Roman" w:hAnsi="Times New Roman" w:cs="Times New Roman"/>
          <w:lang w:val="en-US"/>
        </w:rPr>
        <w:t>over-fitting</w:t>
      </w:r>
      <w:r>
        <w:rPr>
          <w:rFonts w:hint="default" w:ascii="Times New Roman" w:hAnsi="Times New Roman" w:cs="Times New Roman"/>
        </w:rPr>
        <w:t>.</w:t>
      </w:r>
    </w:p>
    <w:p w14:paraId="5EA8C8DA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Resolution</w:t>
      </w:r>
      <w:r>
        <w:rPr>
          <w:rFonts w:hint="default" w:ascii="Times New Roman" w:hAnsi="Times New Roman" w:cs="Times New Roman"/>
        </w:rPr>
        <w:t>:</w:t>
      </w:r>
    </w:p>
    <w:p w14:paraId="547925D7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84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Expanded dataset size</w:t>
      </w:r>
    </w:p>
    <w:p w14:paraId="74CE67A4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84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Injected linguistic noise</w:t>
      </w:r>
    </w:p>
    <w:p w14:paraId="2D5FA45A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84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Improved class balance</w:t>
      </w:r>
    </w:p>
    <w:p w14:paraId="7C394AB1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84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Added negative and ambiguous examples</w:t>
      </w:r>
    </w:p>
    <w:p w14:paraId="2F6066B8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8.2 Confidence Calibration</w:t>
      </w:r>
    </w:p>
    <w:p w14:paraId="31A2B70C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Challenge</w:t>
      </w:r>
      <w:r>
        <w:rPr>
          <w:rFonts w:hint="default" w:ascii="Times New Roman" w:hAnsi="Times New Roman" w:cs="Times New Roman"/>
        </w:rPr>
        <w:t>: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Rule scores and ML probabilities operate on different scales, making direct comparison non-trivial.</w:t>
      </w:r>
    </w:p>
    <w:p w14:paraId="4D497BD6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Resolution</w:t>
      </w:r>
      <w:r>
        <w:rPr>
          <w:rFonts w:hint="default" w:ascii="Times New Roman" w:hAnsi="Times New Roman" w:cs="Times New Roman"/>
        </w:rPr>
        <w:t>:</w:t>
      </w:r>
    </w:p>
    <w:p w14:paraId="331FE4A6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84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Introduced sigmoid-based rule confidence mapping</w:t>
      </w:r>
    </w:p>
    <w:p w14:paraId="0F967DBA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84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Tuned scaling factor to avoid rule dominance</w:t>
      </w:r>
    </w:p>
    <w:p w14:paraId="24A08BD9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84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Averaged rule and ML confidences for final decision</w:t>
      </w:r>
    </w:p>
    <w:p w14:paraId="0648FB31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8.3 Model Probability Inconsistencies</w:t>
      </w:r>
    </w:p>
    <w:p w14:paraId="63D70FC6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Challenge</w:t>
      </w:r>
      <w:r>
        <w:rPr>
          <w:rFonts w:hint="default" w:ascii="Times New Roman" w:hAnsi="Times New Roman" w:cs="Times New Roman"/>
        </w:rPr>
        <w:t>: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Some classifiers (e.g., SVM) do not natively provide probabilities.</w:t>
      </w:r>
    </w:p>
    <w:p w14:paraId="0F209501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Resolution</w:t>
      </w:r>
      <w:r>
        <w:rPr>
          <w:rFonts w:hint="default" w:ascii="Times New Roman" w:hAnsi="Times New Roman" w:cs="Times New Roman"/>
        </w:rPr>
        <w:t>:</w:t>
      </w:r>
    </w:p>
    <w:p w14:paraId="111B3B1E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Implemented unified probability extraction logic</w:t>
      </w:r>
    </w:p>
    <w:p w14:paraId="45C35FB3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Used decision function normalization as fallback</w:t>
      </w:r>
    </w:p>
    <w:p w14:paraId="4517A462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Ensured consistent downstream formatting</w:t>
      </w:r>
    </w:p>
    <w:p w14:paraId="3A384BEB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8.4 UX Complexity</w:t>
      </w:r>
    </w:p>
    <w:p w14:paraId="2E32D4CC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Challenge</w:t>
      </w:r>
      <w:r>
        <w:rPr>
          <w:rFonts w:hint="default" w:ascii="Times New Roman" w:hAnsi="Times New Roman" w:cs="Times New Roman"/>
        </w:rPr>
        <w:t>: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Displaying multi-model outputs without overwhelming users.</w:t>
      </w:r>
    </w:p>
    <w:p w14:paraId="0BF16EA8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Resolution</w:t>
      </w:r>
      <w:r>
        <w:rPr>
          <w:rFonts w:hint="default" w:ascii="Times New Roman" w:hAnsi="Times New Roman" w:cs="Times New Roman"/>
        </w:rPr>
        <w:t>:</w:t>
      </w:r>
    </w:p>
    <w:p w14:paraId="525BFE6D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84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Simplified default views</w:t>
      </w:r>
    </w:p>
    <w:p w14:paraId="1874DA69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84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Used expanders for advanced details</w:t>
      </w:r>
    </w:p>
    <w:p w14:paraId="03054D68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84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Replaced dense tables with bullet-bas</w:t>
      </w:r>
      <w:bookmarkStart w:id="0" w:name="_GoBack"/>
      <w:bookmarkEnd w:id="0"/>
      <w:r>
        <w:rPr>
          <w:rFonts w:hint="default" w:ascii="Times New Roman" w:hAnsi="Times New Roman" w:cs="Times New Roman"/>
        </w:rPr>
        <w:t>ed summaries where appropriate</w:t>
      </w:r>
    </w:p>
    <w:p w14:paraId="23CBC974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8.5 Environment and Dependency Issues</w:t>
      </w:r>
    </w:p>
    <w:p w14:paraId="73EF24A7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Challenge</w:t>
      </w:r>
      <w:r>
        <w:rPr>
          <w:rFonts w:hint="default" w:ascii="Times New Roman" w:hAnsi="Times New Roman" w:cs="Times New Roman"/>
        </w:rPr>
        <w:t>: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Missing libraries in certain execution environments prevented calibration and ensemble execution.</w:t>
      </w:r>
    </w:p>
    <w:p w14:paraId="28371C95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lang w:val="en-US"/>
        </w:rPr>
      </w:pPr>
      <w:r>
        <w:rPr>
          <w:rStyle w:val="10"/>
          <w:rFonts w:hint="default" w:ascii="Times New Roman" w:hAnsi="Times New Roman" w:cs="Times New Roman"/>
        </w:rPr>
        <w:t>Resolution</w:t>
      </w:r>
      <w:r>
        <w:rPr>
          <w:rStyle w:val="10"/>
          <w:rFonts w:hint="default" w:ascii="Times New Roman" w:hAnsi="Times New Roman" w:cs="Times New Roman"/>
          <w:lang w:val="en-US"/>
        </w:rPr>
        <w:t>:</w:t>
      </w:r>
    </w:p>
    <w:p w14:paraId="5BEF009C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84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Deferred advanced features</w:t>
      </w:r>
    </w:p>
    <w:p w14:paraId="67CE0F69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84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Clearly documented environment requirements</w:t>
      </w:r>
    </w:p>
    <w:p w14:paraId="06190BCC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84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Maintained stable baseline behavior</w:t>
      </w:r>
    </w:p>
    <w:p w14:paraId="781ADA3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9. Limitations</w:t>
      </w:r>
    </w:p>
    <w:p w14:paraId="310481F4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84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No large, fully unseen production test set</w:t>
      </w:r>
    </w:p>
    <w:p w14:paraId="0FA84895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84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Heuristic rule confidence mapping</w:t>
      </w:r>
    </w:p>
    <w:p w14:paraId="72CEB966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84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Shared vectorizer configuration across all models</w:t>
      </w:r>
    </w:p>
    <w:p w14:paraId="4F0398BA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84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Limited multilingual support</w:t>
      </w:r>
    </w:p>
    <w:p w14:paraId="538EDECC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10. Future Enhancements</w:t>
      </w:r>
    </w:p>
    <w:p w14:paraId="78824149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Planned improvements include:</w:t>
      </w:r>
    </w:p>
    <w:p w14:paraId="10B3D33C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84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Probabilistic calibration using CalibratedClassifierCV</w:t>
      </w:r>
    </w:p>
    <w:p w14:paraId="3AA10C20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84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Learned weighting between rule and ML confidence</w:t>
      </w:r>
    </w:p>
    <w:p w14:paraId="014E8D22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84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Feature importance visualization</w:t>
      </w:r>
    </w:p>
    <w:p w14:paraId="4016D618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84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Active learning from uncertain predictions</w:t>
      </w:r>
    </w:p>
    <w:p w14:paraId="7063CD22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84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Multilingual text support</w:t>
      </w:r>
    </w:p>
    <w:p w14:paraId="6BF7E967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84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API-first deployment</w:t>
      </w:r>
    </w:p>
    <w:p w14:paraId="1AFA742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11. Dependencies and Environment</w:t>
      </w:r>
    </w:p>
    <w:p w14:paraId="50B8DCEA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84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Python 3.7+</w:t>
      </w:r>
    </w:p>
    <w:p w14:paraId="5F600EC2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84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scikit-learn</w:t>
      </w:r>
    </w:p>
    <w:p w14:paraId="4799F027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84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pandas</w:t>
      </w:r>
    </w:p>
    <w:p w14:paraId="4ABDE5AF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84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numpy</w:t>
      </w:r>
    </w:p>
    <w:p w14:paraId="02B0FD04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84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streamlit</w:t>
      </w:r>
    </w:p>
    <w:p w14:paraId="059A3AE2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84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plotly</w:t>
      </w:r>
    </w:p>
    <w:p w14:paraId="5C0EB76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12. Conclusion</w:t>
      </w:r>
    </w:p>
    <w:p w14:paraId="0AD9BDCB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Lead Scorer project demonstrates a practical, explainable, and extensible approach to lead qualification. By deliberately combining deterministic rules with statistical learning, the system balances business intuition with data-driven inference, making it suitable for both experimentation and real-world deployment.</w:t>
      </w:r>
    </w:p>
    <w:p w14:paraId="6EEF0377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architecture supports continuous improvement, transparent decision-making, and multiple user interaction modes, positioning it as a strong foundation for further production hardening and scaling.</w:t>
      </w:r>
    </w:p>
    <w:p w14:paraId="2F65BF55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Appendix A: System Diagrams</w:t>
      </w:r>
    </w:p>
    <w:p w14:paraId="2AEA8F2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A.1 Overall System Architecture Diagram</w:t>
      </w:r>
    </w:p>
    <w:p w14:paraId="29A189DD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+-------------------+</w:t>
      </w:r>
    </w:p>
    <w:p w14:paraId="03265AF8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|   User Interfaces |</w:t>
      </w:r>
    </w:p>
    <w:p w14:paraId="2E3A6EB0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|-------------------|</w:t>
      </w:r>
    </w:p>
    <w:p w14:paraId="7B9F7F0C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| • Streamlit App   |</w:t>
      </w:r>
    </w:p>
    <w:p w14:paraId="4B723FAF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| • Chatbot UI     |</w:t>
      </w:r>
    </w:p>
    <w:p w14:paraId="38E3CA87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+---------+---------+</w:t>
      </w:r>
    </w:p>
    <w:p w14:paraId="6E0EB960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 xml:space="preserve">          |</w:t>
      </w:r>
    </w:p>
    <w:p w14:paraId="49C786F8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 xml:space="preserve">          v</w:t>
      </w:r>
    </w:p>
    <w:p w14:paraId="72CC0C5F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+-------------------+</w:t>
      </w:r>
    </w:p>
    <w:p w14:paraId="6744C865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| Input Processing  |</w:t>
      </w:r>
    </w:p>
    <w:p w14:paraId="59A0FAFE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|-------------------|</w:t>
      </w:r>
    </w:p>
    <w:p w14:paraId="537E72A3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| • Manual Entry    |</w:t>
      </w:r>
    </w:p>
    <w:p w14:paraId="37429A9D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| • TXT Parser      |</w:t>
      </w:r>
    </w:p>
    <w:p w14:paraId="6D602664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| • CSV Batch Load  |</w:t>
      </w:r>
    </w:p>
    <w:p w14:paraId="1EED2874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+---------+---------+</w:t>
      </w:r>
    </w:p>
    <w:p w14:paraId="482C1CA5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 xml:space="preserve">          |</w:t>
      </w:r>
    </w:p>
    <w:p w14:paraId="566339D2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 xml:space="preserve">          v</w:t>
      </w:r>
    </w:p>
    <w:p w14:paraId="33D4629B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+-------------------------------+</w:t>
      </w:r>
    </w:p>
    <w:p w14:paraId="62F8967A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| Hybrid Scoring Engine         |</w:t>
      </w:r>
    </w:p>
    <w:p w14:paraId="06EA758F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|-------------------------------|</w:t>
      </w:r>
    </w:p>
    <w:p w14:paraId="5CE19542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|  +-------------------------+  |</w:t>
      </w:r>
    </w:p>
    <w:p w14:paraId="0D51F48E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|  | Rule-Based Scorer       |  |</w:t>
      </w:r>
    </w:p>
    <w:p w14:paraId="0EF41C50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|  | • Keywords              |  |</w:t>
      </w:r>
    </w:p>
    <w:p w14:paraId="1A91F2C1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|  | • Job Title             |  |</w:t>
      </w:r>
    </w:p>
    <w:p w14:paraId="5D07FF0B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|  | • Company               |  |</w:t>
      </w:r>
    </w:p>
    <w:p w14:paraId="424132D0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|  | • Source                |  |</w:t>
      </w:r>
    </w:p>
    <w:p w14:paraId="61A4A042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|  +-----------+-------------+  |</w:t>
      </w:r>
    </w:p>
    <w:p w14:paraId="36EC428D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|              |                |</w:t>
      </w:r>
    </w:p>
    <w:p w14:paraId="0E563F89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|  +-----------v-------------+  |</w:t>
      </w:r>
    </w:p>
    <w:p w14:paraId="3C486068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|  | ML Models                |  |</w:t>
      </w:r>
    </w:p>
    <w:p w14:paraId="48DF4134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|  | • Logistic Regression    |  |</w:t>
      </w:r>
    </w:p>
    <w:p w14:paraId="5E159592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|  | • SVM                    |  |</w:t>
      </w:r>
    </w:p>
    <w:p w14:paraId="26558B58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|  | • Naive Bayes            |  |</w:t>
      </w:r>
    </w:p>
    <w:p w14:paraId="13E96E5F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|  +-----------+-------------+  |</w:t>
      </w:r>
    </w:p>
    <w:p w14:paraId="50252B50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+--------------+----------------+</w:t>
      </w:r>
    </w:p>
    <w:p w14:paraId="0CAB4FC2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 xml:space="preserve">               |</w:t>
      </w:r>
    </w:p>
    <w:p w14:paraId="6A016A81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 xml:space="preserve">               v</w:t>
      </w:r>
    </w:p>
    <w:p w14:paraId="63E6408C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+-------------------------------+</w:t>
      </w:r>
    </w:p>
    <w:p w14:paraId="02602CA3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| Confidence Aggregation        |</w:t>
      </w:r>
    </w:p>
    <w:p w14:paraId="2CFDA414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|-------------------------------|</w:t>
      </w:r>
    </w:p>
    <w:p w14:paraId="26BB734C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| • Rule Confidence (Sigmoid)   |</w:t>
      </w:r>
    </w:p>
    <w:p w14:paraId="2AEAC0D4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| • ML Avg Probability          |</w:t>
      </w:r>
    </w:p>
    <w:p w14:paraId="642082F9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| • Final Confidence            |</w:t>
      </w:r>
    </w:p>
    <w:p w14:paraId="36AA94ED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+--------------+----------------+</w:t>
      </w:r>
    </w:p>
    <w:p w14:paraId="10A71D51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 xml:space="preserve">               |</w:t>
      </w:r>
    </w:p>
    <w:p w14:paraId="0B6AE94C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 xml:space="preserve">               v</w:t>
      </w:r>
    </w:p>
    <w:p w14:paraId="15CA8743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+-------------------------------+</w:t>
      </w:r>
    </w:p>
    <w:p w14:paraId="4A7E1FB1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| Output &amp; Persistence          |</w:t>
      </w:r>
    </w:p>
    <w:p w14:paraId="42066130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|-------------------------------|</w:t>
      </w:r>
    </w:p>
    <w:p w14:paraId="1C6B1DBD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| • Final Label (Hot/Warm/Cold) |</w:t>
      </w:r>
    </w:p>
    <w:p w14:paraId="180DC2EE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| • Explanation &amp; Reasons       |</w:t>
      </w:r>
    </w:p>
    <w:p w14:paraId="0E531B77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| • CSV Storage                 |</w:t>
      </w:r>
    </w:p>
    <w:p w14:paraId="0E692505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| • Logs                        |</w:t>
      </w:r>
    </w:p>
    <w:p w14:paraId="7CB7142E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+-------------------------------+</w:t>
      </w:r>
    </w:p>
    <w:p w14:paraId="7D886E14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A.2 Data Flow Diagram</w:t>
      </w:r>
    </w:p>
    <w:p w14:paraId="2ABD7163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[User Input]</w:t>
      </w:r>
    </w:p>
    <w:p w14:paraId="77DC33E5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 xml:space="preserve">     |</w:t>
      </w:r>
    </w:p>
    <w:p w14:paraId="1B5F04A6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 xml:space="preserve">     v</w:t>
      </w:r>
    </w:p>
    <w:p w14:paraId="4D565779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[Input Validation]</w:t>
      </w:r>
    </w:p>
    <w:p w14:paraId="7FB9F193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 xml:space="preserve">     |</w:t>
      </w:r>
    </w:p>
    <w:p w14:paraId="5B5B072F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 xml:space="preserve">     v</w:t>
      </w:r>
    </w:p>
    <w:p w14:paraId="01ECF1E1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[Rule Feature Extraction]</w:t>
      </w:r>
    </w:p>
    <w:p w14:paraId="0C2CEA35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 xml:space="preserve">     |</w:t>
      </w:r>
    </w:p>
    <w:p w14:paraId="0C17BF8A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 xml:space="preserve">     v</w:t>
      </w:r>
    </w:p>
    <w:p w14:paraId="3107E325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[Rule Score + Reasons]</w:t>
      </w:r>
    </w:p>
    <w:p w14:paraId="58299408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 xml:space="preserve">     |</w:t>
      </w:r>
    </w:p>
    <w:p w14:paraId="4E9B28DF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 xml:space="preserve">     +------------------+</w:t>
      </w:r>
    </w:p>
    <w:p w14:paraId="7E7712E2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 xml:space="preserve">     |                  |</w:t>
      </w:r>
    </w:p>
    <w:p w14:paraId="5B3ACDE8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 xml:space="preserve">     v                  v</w:t>
      </w:r>
    </w:p>
    <w:p w14:paraId="434B821C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[Vectorization]     [Rule Confidence]</w:t>
      </w:r>
    </w:p>
    <w:p w14:paraId="1E771DF1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 xml:space="preserve">     |</w:t>
      </w:r>
    </w:p>
    <w:p w14:paraId="71F44490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 xml:space="preserve">     v</w:t>
      </w:r>
    </w:p>
    <w:p w14:paraId="097FBD6A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[ML Model Predictions]</w:t>
      </w:r>
    </w:p>
    <w:p w14:paraId="1DA4AC8E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 xml:space="preserve">     |</w:t>
      </w:r>
    </w:p>
    <w:p w14:paraId="5BDDD8DE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 xml:space="preserve">     v</w:t>
      </w:r>
    </w:p>
    <w:p w14:paraId="4AAF3C1E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[ML Probabilities]</w:t>
      </w:r>
    </w:p>
    <w:p w14:paraId="3B85D9EB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 xml:space="preserve">     |</w:t>
      </w:r>
    </w:p>
    <w:p w14:paraId="12DC9CCD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 xml:space="preserve">     v</w:t>
      </w:r>
    </w:p>
    <w:p w14:paraId="50A0AEB3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[Hybrid Confidence Calculation]</w:t>
      </w:r>
    </w:p>
    <w:p w14:paraId="6BD32D40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 xml:space="preserve">     |</w:t>
      </w:r>
    </w:p>
    <w:p w14:paraId="2BD3CDE2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 xml:space="preserve">     v</w:t>
      </w:r>
    </w:p>
    <w:p w14:paraId="3A4F43C7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[Final Label Decision]</w:t>
      </w:r>
    </w:p>
    <w:p w14:paraId="21E816BA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 xml:space="preserve">     |</w:t>
      </w:r>
    </w:p>
    <w:p w14:paraId="54B5861B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 xml:space="preserve">     v</w:t>
      </w:r>
    </w:p>
    <w:p w14:paraId="7DC16C37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[UI Display / CSV Save]</w:t>
      </w:r>
    </w:p>
    <w:p w14:paraId="3CA72A60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A6C22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A.3 Sequence Diagram (Single Lead Scoring)</w:t>
      </w:r>
    </w:p>
    <w:p w14:paraId="74D1CA49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User        UI        Rule Engine      ML Models     Storage</w:t>
      </w:r>
    </w:p>
    <w:p w14:paraId="65A90CE1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 xml:space="preserve"> |           |             |               |            |</w:t>
      </w:r>
    </w:p>
    <w:p w14:paraId="2E47703A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 xml:space="preserve"> |--Input---&gt;|             |               |            |</w:t>
      </w:r>
    </w:p>
    <w:p w14:paraId="74A6A243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 xml:space="preserve"> |           |--Validate--&gt;|               |            |</w:t>
      </w:r>
    </w:p>
    <w:p w14:paraId="4C0F6893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 xml:space="preserve"> |           |             |--Score-------&gt;|            |</w:t>
      </w:r>
    </w:p>
    <w:p w14:paraId="7F22E4EE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 xml:space="preserve"> |           |             |&lt;-Rule Result--|            |</w:t>
      </w:r>
    </w:p>
    <w:p w14:paraId="70841B06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 xml:space="preserve"> |           |             |               |--Predict--&gt;</w:t>
      </w:r>
    </w:p>
    <w:p w14:paraId="246EDB41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 xml:space="preserve"> |           |             |               |&lt;-Probs-----|</w:t>
      </w:r>
    </w:p>
    <w:p w14:paraId="34466320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 xml:space="preserve"> |           |--Aggregate Confidence--------------------&gt;|</w:t>
      </w:r>
    </w:p>
    <w:p w14:paraId="2C37184C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 xml:space="preserve"> |           |&lt;--Final Label &amp; Confidence---------------|</w:t>
      </w:r>
    </w:p>
    <w:p w14:paraId="25DD6CBF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 xml:space="preserve"> |&lt;--Result--|             |               |            |</w:t>
      </w:r>
    </w:p>
    <w:p w14:paraId="5C21DA52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5E7AC8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Appendix B: Academic Report Mapping</w:t>
      </w:r>
    </w:p>
    <w:p w14:paraId="604CC960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This document aligns with standard </w:t>
      </w:r>
      <w:r>
        <w:rPr>
          <w:rStyle w:val="10"/>
          <w:rFonts w:hint="default" w:ascii="Times New Roman" w:hAnsi="Times New Roman" w:cs="Times New Roman"/>
        </w:rPr>
        <w:t>Final Year Project / Capstone / Thesis</w:t>
      </w:r>
      <w:r>
        <w:rPr>
          <w:rFonts w:hint="default" w:ascii="Times New Roman" w:hAnsi="Times New Roman" w:cs="Times New Roman"/>
        </w:rPr>
        <w:t xml:space="preserve"> structures: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09"/>
        <w:gridCol w:w="4021"/>
      </w:tblGrid>
      <w:tr w14:paraId="193C32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7E1ED7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Academic Section</w:t>
            </w:r>
          </w:p>
        </w:tc>
        <w:tc>
          <w:tcPr>
            <w:tcW w:w="0" w:type="auto"/>
            <w:shd w:val="clear"/>
            <w:vAlign w:val="center"/>
          </w:tcPr>
          <w:p w14:paraId="55C9A81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Covered In</w:t>
            </w:r>
          </w:p>
        </w:tc>
      </w:tr>
      <w:tr w14:paraId="4FB7B5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B41539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Abstract</w:t>
            </w:r>
          </w:p>
        </w:tc>
        <w:tc>
          <w:tcPr>
            <w:tcW w:w="0" w:type="auto"/>
            <w:shd w:val="clear"/>
            <w:vAlign w:val="center"/>
          </w:tcPr>
          <w:p w14:paraId="2570496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Introduction</w:t>
            </w:r>
          </w:p>
        </w:tc>
      </w:tr>
      <w:tr w14:paraId="541220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A3C197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Problem Statement</w:t>
            </w:r>
          </w:p>
        </w:tc>
        <w:tc>
          <w:tcPr>
            <w:tcW w:w="0" w:type="auto"/>
            <w:shd w:val="clear"/>
            <w:vAlign w:val="center"/>
          </w:tcPr>
          <w:p w14:paraId="1991B96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Project Objectives</w:t>
            </w:r>
          </w:p>
        </w:tc>
      </w:tr>
      <w:tr w14:paraId="63A08F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FA1C14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Literature Review</w:t>
            </w:r>
          </w:p>
        </w:tc>
        <w:tc>
          <w:tcPr>
            <w:tcW w:w="0" w:type="auto"/>
            <w:shd w:val="clear"/>
            <w:vAlign w:val="center"/>
          </w:tcPr>
          <w:p w14:paraId="50FE794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Hybrid Design Rationale</w:t>
            </w:r>
          </w:p>
        </w:tc>
      </w:tr>
      <w:tr w14:paraId="092AA6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14C15D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Methodology</w:t>
            </w:r>
          </w:p>
        </w:tc>
        <w:tc>
          <w:tcPr>
            <w:tcW w:w="0" w:type="auto"/>
            <w:shd w:val="clear"/>
            <w:vAlign w:val="center"/>
          </w:tcPr>
          <w:p w14:paraId="1101B6A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Core Components &amp; Architecture</w:t>
            </w:r>
          </w:p>
        </w:tc>
      </w:tr>
      <w:tr w14:paraId="1B626A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5A6B19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Implementation</w:t>
            </w:r>
          </w:p>
        </w:tc>
        <w:tc>
          <w:tcPr>
            <w:tcW w:w="0" w:type="auto"/>
            <w:shd w:val="clear"/>
            <w:vAlign w:val="center"/>
          </w:tcPr>
          <w:p w14:paraId="025CE00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User Interfaces &amp; Data Management</w:t>
            </w:r>
          </w:p>
        </w:tc>
      </w:tr>
      <w:tr w14:paraId="3CC9B5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891E2F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Results</w:t>
            </w:r>
          </w:p>
        </w:tc>
        <w:tc>
          <w:tcPr>
            <w:tcW w:w="0" w:type="auto"/>
            <w:shd w:val="clear"/>
            <w:vAlign w:val="center"/>
          </w:tcPr>
          <w:p w14:paraId="0BD467F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Model Performance &amp; Confidence Logic</w:t>
            </w:r>
          </w:p>
        </w:tc>
      </w:tr>
      <w:tr w14:paraId="4408A5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930D13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Discussion</w:t>
            </w:r>
          </w:p>
        </w:tc>
        <w:tc>
          <w:tcPr>
            <w:tcW w:w="0" w:type="auto"/>
            <w:shd w:val="clear"/>
            <w:vAlign w:val="center"/>
          </w:tcPr>
          <w:p w14:paraId="11294F7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Challenges &amp; Limitations</w:t>
            </w:r>
          </w:p>
        </w:tc>
      </w:tr>
      <w:tr w14:paraId="4A58F0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280533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Conclusion</w:t>
            </w:r>
          </w:p>
        </w:tc>
        <w:tc>
          <w:tcPr>
            <w:tcW w:w="0" w:type="auto"/>
            <w:shd w:val="clear"/>
            <w:vAlign w:val="center"/>
          </w:tcPr>
          <w:p w14:paraId="0920131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Conclusion</w:t>
            </w:r>
          </w:p>
        </w:tc>
      </w:tr>
      <w:tr w14:paraId="61385F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1C40FB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Future Work</w:t>
            </w:r>
          </w:p>
        </w:tc>
        <w:tc>
          <w:tcPr>
            <w:tcW w:w="0" w:type="auto"/>
            <w:shd w:val="clear"/>
            <w:vAlign w:val="center"/>
          </w:tcPr>
          <w:p w14:paraId="01B2834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Future Enhancements</w:t>
            </w:r>
          </w:p>
        </w:tc>
      </w:tr>
    </w:tbl>
    <w:p w14:paraId="110DFB2C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1C8B44C2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Appendix C: Reproducibility Notes</w:t>
      </w:r>
    </w:p>
    <w:p w14:paraId="5CE2C762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To reproduce results:</w:t>
      </w:r>
    </w:p>
    <w:p w14:paraId="2670A26E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84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Install dependencies</w:t>
      </w:r>
    </w:p>
    <w:p w14:paraId="2C0F39DC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84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Train models using </w:t>
      </w:r>
      <w:r>
        <w:rPr>
          <w:rStyle w:val="7"/>
          <w:rFonts w:hint="default" w:ascii="Times New Roman" w:hAnsi="Times New Roman" w:cs="Times New Roman"/>
        </w:rPr>
        <w:t>run_train_all.py</w:t>
      </w:r>
    </w:p>
    <w:p w14:paraId="3DD61CA4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84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Launch app using </w:t>
      </w:r>
      <w:r>
        <w:rPr>
          <w:rStyle w:val="7"/>
          <w:rFonts w:hint="default" w:ascii="Times New Roman" w:hAnsi="Times New Roman" w:cs="Times New Roman"/>
        </w:rPr>
        <w:t>streamlit run app.py</w:t>
      </w:r>
    </w:p>
    <w:p w14:paraId="1E584919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84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Use provided datasets in </w:t>
      </w:r>
      <w:r>
        <w:rPr>
          <w:rStyle w:val="7"/>
          <w:rFonts w:hint="default" w:ascii="Times New Roman" w:hAnsi="Times New Roman" w:cs="Times New Roman"/>
        </w:rPr>
        <w:t>Data/</w:t>
      </w:r>
    </w:p>
    <w:p w14:paraId="206AE4B3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All experiments are deterministic with fixed random seeds where applicable.</w:t>
      </w:r>
    </w:p>
    <w:p w14:paraId="34FDF5CE">
      <w:pPr>
        <w:rPr>
          <w:rFonts w:hint="default" w:ascii="Times New Roman" w:hAnsi="Times New Roman" w:cs="Times New Roma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8C82A77"/>
    <w:multiLevelType w:val="singleLevel"/>
    <w:tmpl w:val="B8C82A77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DB64464"/>
    <w:rsid w:val="55B358CB"/>
    <w:rsid w:val="5DB64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0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168</TotalTime>
  <ScaleCrop>false</ScaleCrop>
  <LinksUpToDate>false</LinksUpToDate>
  <CharactersWithSpaces>0</CharactersWithSpaces>
  <Application>WPS Office_12.2.0.23158_F1E327BC-269C-435d-A152-05C5408002CA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2025-12-23T06:42:00Z</dcterms:created>
  <dc:creator>obaid</dc:creator>
  <cp:lastModifiedBy>obaid</cp:lastModifiedBy>
  <dcterms:modified xsi:type="dcterms:W3CDTF">2025-12-23T09:31:47Z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2057-12.2.0.23158</vt:lpwstr>
  </property>
  <property fmtid="{D5CDD505-2E9C-101B-9397-08002B2CF9AE}" pid="3" name="ICV">
    <vt:lpwstr>E0DA38ACCA9B479683C6172FA1244821_11</vt:lpwstr>
  </property>
</Properties>
</file>