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ind w:left="720" w:hanging="360"/>
      </w:pPr>
      <w:r>
        <w:rPr>
          <w:rtl w:val="0"/>
          <w:lang w:val="en-US"/>
        </w:rPr>
        <w:t>Thanks bro, it looks good, I still need to figure out how to put it in test mode and add orders to test it etc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Change first opening slide to: Established 2015 (not 2020)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>For the SNAPS page, how do I alter the images to include the original customer catch snaps?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Rather than 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Built for the elements</w:t>
      </w:r>
      <w:r>
        <w:rPr>
          <w:b w:val="1"/>
          <w:bCs w:val="1"/>
          <w:rtl w:val="0"/>
          <w:lang w:val="en-US"/>
        </w:rPr>
        <w:t>”</w:t>
      </w:r>
      <w:r>
        <w:rPr>
          <w:b w:val="1"/>
          <w:bCs w:val="1"/>
          <w:rtl w:val="0"/>
          <w:lang w:val="en-US"/>
        </w:rPr>
        <w:t>., down the bottom of page I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 xml:space="preserve">d like to hang ether catch phrase to  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Never Out of a Catch</w:t>
      </w:r>
      <w:r>
        <w:rPr>
          <w:b w:val="1"/>
          <w:bCs w:val="1"/>
          <w:rtl w:val="0"/>
          <w:lang w:val="en-US"/>
        </w:rPr>
        <w:t>”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On the Home page: Change </w:t>
      </w:r>
      <w:r>
        <w:rPr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i w:val="1"/>
          <w:iCs w:val="1"/>
          <w:rtl w:val="0"/>
          <w:lang w:val="en-US"/>
        </w:rPr>
        <w:t>"Finally, a premium brand that actually understands NZ conditions. The lures are practically indestructible and the colors are perfectly matched to our baitfish."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Mike Thompson</w:t>
      </w: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Weekend Warrior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To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What impressed me most is how well it holds up over time. No fraying, no colour bleed like 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ve had with other brands, it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 super sensitive, you can feel every little nibble.</w:t>
      </w: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Mike Thompson</w:t>
      </w: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Weekend Warrior</w:t>
      </w:r>
    </w:p>
    <w:p>
      <w:pPr>
        <w:pStyle w:val="Body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 On the Home page: Make this the first one on the most left of the page, and change </w:t>
      </w:r>
      <w:r>
        <w:rPr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i w:val="1"/>
          <w:iCs w:val="1"/>
          <w:rtl w:val="0"/>
          <w:lang w:val="en-US"/>
        </w:rPr>
        <w:t>"We've been using Catch-22 braid on our commercial rigs for two seasons now. It's the only line that stands up to the abrasion of the Three Kings coast."</w:t>
      </w:r>
      <w:r>
        <w:rPr>
          <w:rFonts w:ascii="Aptos" w:cs="Aptos" w:hAnsi="Aptos" w:eastAsia="Aptos"/>
          <w:b w:val="1"/>
          <w:bCs w:val="1"/>
          <w:i w:val="1"/>
          <w:iCs w:val="1"/>
          <w:rtl w:val="0"/>
          <w:lang w:val="en-US"/>
        </w:rPr>
        <w:t xml:space="preserve">” </w:t>
      </w:r>
    </w:p>
    <w:p>
      <w:pPr>
        <w:pStyle w:val="List Paragraph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shd w:val="clear" w:color="auto" w:fill="ffffff"/>
        <w:spacing w:after="0" w:line="240" w:lineRule="auto"/>
        <w:outlineLvl w:val="3"/>
        <w:rPr>
          <w:rFonts w:ascii="Arial" w:cs="Arial" w:hAnsi="Arial" w:eastAsia="Arial"/>
          <w:b w:val="1"/>
          <w:bCs w:val="1"/>
          <w:caps w:val="1"/>
          <w:outline w:val="0"/>
          <w:color w:val="0f172a"/>
          <w:spacing w:val="48"/>
          <w:kern w:val="0"/>
          <w:sz w:val="18"/>
          <w:szCs w:val="18"/>
          <w:u w:color="0f172a"/>
          <w14:textFill>
            <w14:solidFill>
              <w14:srgbClr w14:val="0F172A"/>
            </w14:solidFill>
          </w14:textFill>
        </w:rPr>
      </w:pPr>
      <w:r>
        <w:rPr>
          <w:rFonts w:ascii="Arial" w:hAnsi="Arial"/>
          <w:b w:val="1"/>
          <w:bCs w:val="1"/>
          <w:caps w:val="1"/>
          <w:outline w:val="0"/>
          <w:color w:val="0f172a"/>
          <w:spacing w:val="48"/>
          <w:kern w:val="0"/>
          <w:sz w:val="18"/>
          <w:szCs w:val="18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Capt. Finn</w:t>
      </w:r>
    </w:p>
    <w:p>
      <w:pPr>
        <w:pStyle w:val="List Paragraph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shd w:val="clear" w:color="auto" w:fill="ffffff"/>
        <w:spacing w:before="120" w:after="0" w:line="240" w:lineRule="auto"/>
        <w:rPr>
          <w:rFonts w:ascii="Inter Fallback" w:cs="Inter Fallback" w:hAnsi="Inter Fallback" w:eastAsia="Inter Fallback"/>
          <w:b w:val="1"/>
          <w:bCs w:val="1"/>
          <w:caps w:val="1"/>
          <w:spacing w:val="15"/>
          <w:kern w:val="0"/>
          <w:sz w:val="15"/>
          <w:szCs w:val="15"/>
        </w:rPr>
      </w:pPr>
      <w:r>
        <w:rPr>
          <w:rFonts w:ascii="Inter Fallback" w:cs="Inter Fallback" w:hAnsi="Inter Fallback" w:eastAsia="Inter Fallback"/>
          <w:b w:val="1"/>
          <w:bCs w:val="1"/>
          <w:caps w:val="1"/>
          <w:spacing w:val="15"/>
          <w:kern w:val="0"/>
          <w:sz w:val="15"/>
          <w:szCs w:val="15"/>
          <w:rtl w:val="0"/>
          <w:lang w:val="en-US"/>
        </w:rPr>
        <w:t>Thunder Charters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 xml:space="preserve">          To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“ </w:t>
      </w:r>
      <w:r>
        <w:rPr>
          <w:rtl w:val="0"/>
          <w:lang w:val="en-US"/>
        </w:rPr>
        <w:t>There you go mate! 40.1kg Kingfish, we got 4 yesterday. Your braid doing the   business!</w:t>
      </w:r>
      <w:r>
        <w:rPr>
          <w:rtl w:val="0"/>
        </w:rPr>
        <w:t xml:space="preserve">” </w:t>
      </w:r>
    </w:p>
    <w:p>
      <w:pPr>
        <w:pStyle w:val="Body"/>
      </w:pPr>
      <w:r>
        <w:rPr>
          <w:rtl w:val="0"/>
        </w:rPr>
        <w:t>Capt. Charles</w:t>
      </w:r>
    </w:p>
    <w:p>
      <w:pPr>
        <w:pStyle w:val="Body"/>
      </w:pPr>
      <w:r>
        <w:rPr>
          <w:rtl w:val="0"/>
          <w:lang w:val="de-DE"/>
        </w:rPr>
        <w:t>Thunder Charter</w:t>
      </w: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On the Home page:  Make this the second testimonial and Change </w:t>
      </w:r>
      <w:r>
        <w:rPr>
          <w:rFonts w:ascii="Aptos" w:cs="Aptos" w:hAnsi="Aptos" w:eastAsia="Aptos"/>
          <w:b w:val="1"/>
          <w:bCs w:val="1"/>
          <w:i w:val="1"/>
          <w:iCs w:val="1"/>
          <w:rtl w:val="0"/>
          <w:lang w:val="en-US"/>
        </w:rPr>
        <w:t>"The feedback through the rod with this braid is incredible. I can feel every micro-touch, even in deep water. A complete game changer for my setup."</w:t>
      </w:r>
    </w:p>
    <w:p>
      <w:pPr>
        <w:pStyle w:val="List Paragraph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shd w:val="clear" w:color="auto" w:fill="ffffff"/>
        <w:spacing w:after="0" w:line="240" w:lineRule="auto"/>
        <w:outlineLvl w:val="3"/>
        <w:rPr>
          <w:rFonts w:ascii="Arial" w:cs="Arial" w:hAnsi="Arial" w:eastAsia="Arial"/>
          <w:b w:val="1"/>
          <w:bCs w:val="1"/>
          <w:caps w:val="1"/>
          <w:outline w:val="0"/>
          <w:color w:val="0f172a"/>
          <w:spacing w:val="48"/>
          <w:kern w:val="0"/>
          <w:sz w:val="18"/>
          <w:szCs w:val="18"/>
          <w:u w:color="0f172a"/>
          <w14:textFill>
            <w14:solidFill>
              <w14:srgbClr w14:val="0F172A"/>
            </w14:solidFill>
          </w14:textFill>
        </w:rPr>
      </w:pPr>
      <w:r>
        <w:rPr>
          <w:rFonts w:ascii="Arial" w:hAnsi="Arial"/>
          <w:b w:val="1"/>
          <w:bCs w:val="1"/>
          <w:caps w:val="1"/>
          <w:outline w:val="0"/>
          <w:color w:val="0f172a"/>
          <w:spacing w:val="48"/>
          <w:kern w:val="0"/>
          <w:sz w:val="18"/>
          <w:szCs w:val="18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Sarah Jenkins</w:t>
      </w:r>
    </w:p>
    <w:p>
      <w:pPr>
        <w:pStyle w:val="List Paragraph"/>
        <w:pBdr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</w:pBdr>
        <w:shd w:val="clear" w:color="auto" w:fill="ffffff"/>
        <w:spacing w:before="120" w:after="0" w:line="240" w:lineRule="auto"/>
        <w:rPr>
          <w:rFonts w:ascii="Inter Fallback" w:cs="Inter Fallback" w:hAnsi="Inter Fallback" w:eastAsia="Inter Fallback"/>
          <w:b w:val="1"/>
          <w:bCs w:val="1"/>
          <w:caps w:val="1"/>
          <w:spacing w:val="15"/>
          <w:kern w:val="0"/>
          <w:sz w:val="15"/>
          <w:szCs w:val="15"/>
        </w:rPr>
      </w:pPr>
      <w:r>
        <w:rPr>
          <w:rFonts w:ascii="Inter Fallback" w:cs="Inter Fallback" w:hAnsi="Inter Fallback" w:eastAsia="Inter Fallback"/>
          <w:b w:val="1"/>
          <w:bCs w:val="1"/>
          <w:caps w:val="1"/>
          <w:spacing w:val="15"/>
          <w:kern w:val="0"/>
          <w:sz w:val="15"/>
          <w:szCs w:val="15"/>
          <w:rtl w:val="0"/>
          <w:lang w:val="en-US"/>
        </w:rPr>
        <w:t>Tournament Angler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To: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She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 like rope, it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 bloody good stuff. Bay of Plenty Boat Hire use this stuff on their rods when they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re catching the big stuff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This is the braid we use on all our gear.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”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Ham &amp; Cheese</w:t>
      </w: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Local NZ Fishing Celebrities 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How do I change the pictures for the groups on our partners?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en-US"/>
        </w:rPr>
        <w:t>as well as fix the links</w:t>
      </w:r>
    </w:p>
    <w:p>
      <w:pPr>
        <w:pStyle w:val="Body"/>
        <w:rPr>
          <w:b w:val="1"/>
          <w:bCs w:val="1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On the shipping and return page, underneath 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Damaged Goods</w:t>
      </w: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Catch-22 is not responsible for loss or damage to goods caused by transit events once dispatched. We recommend inspecting your package upon arrival before signing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</w:p>
    <w:p>
      <w:pPr>
        <w:pStyle w:val="List Paragraph"/>
        <w:rPr>
          <w:b w:val="1"/>
          <w:bCs w:val="1"/>
        </w:rPr>
      </w:pPr>
    </w:p>
    <w:p>
      <w:pPr>
        <w:pStyle w:val="List Paragraph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Please remove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We recommend inspecting your package upon arrival before signing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”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and instead replace it with 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“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If you receive a damaged item, please contact us so we can lodge this with NZ Post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” </w:t>
      </w:r>
    </w:p>
    <w:p>
      <w:pPr>
        <w:pStyle w:val="Body"/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On the Home page: put the 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Store Selection Best Sellers</w:t>
      </w:r>
      <w:r>
        <w:rPr>
          <w:b w:val="1"/>
          <w:bCs w:val="1"/>
          <w:rtl w:val="0"/>
          <w:lang w:val="en-US"/>
        </w:rPr>
        <w:t xml:space="preserve">” </w:t>
      </w:r>
      <w:r>
        <w:rPr>
          <w:b w:val="1"/>
          <w:bCs w:val="1"/>
          <w:rtl w:val="0"/>
          <w:lang w:val="en-US"/>
        </w:rPr>
        <w:t xml:space="preserve">section widget below the </w:t>
      </w:r>
      <w:r>
        <w:rPr>
          <w:b w:val="1"/>
          <w:bCs w:val="1"/>
          <w:rtl w:val="0"/>
          <w:lang w:val="en-US"/>
        </w:rPr>
        <w:t>“</w:t>
      </w:r>
      <w:r>
        <w:rPr>
          <w:b w:val="1"/>
          <w:bCs w:val="1"/>
          <w:rtl w:val="0"/>
          <w:lang w:val="en-US"/>
        </w:rPr>
        <w:t>Proven Performance Trusted By The Pros</w:t>
      </w:r>
      <w:r>
        <w:rPr>
          <w:b w:val="1"/>
          <w:bCs w:val="1"/>
          <w:rtl w:val="0"/>
          <w:lang w:val="en-US"/>
        </w:rPr>
        <w:t xml:space="preserve">” </w:t>
      </w:r>
      <w:r>
        <w:rPr>
          <w:b w:val="1"/>
          <w:bCs w:val="1"/>
          <w:rtl w:val="0"/>
          <w:lang w:val="en-US"/>
        </w:rPr>
        <w:t>widget section</w:t>
      </w:r>
    </w:p>
    <w:p>
      <w:pPr>
        <w:pStyle w:val="Body"/>
        <w:ind w:left="360" w:firstLine="0"/>
        <w:rPr>
          <w:b w:val="1"/>
          <w:bCs w:val="1"/>
        </w:rPr>
      </w:pPr>
    </w:p>
    <w:p>
      <w:pPr>
        <w:pStyle w:val="Body"/>
        <w:ind w:left="360" w:firstLine="0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27700" cy="31369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36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27700" cy="2921000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727700" cy="4933950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33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>Do we still have access to the original prices?</w: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21350" cy="2882900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82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Inter Fallbac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