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8A919" w14:textId="6AE161C0" w:rsidR="005F748B" w:rsidRDefault="0009098A" w:rsidP="003926B4">
      <w:pPr>
        <w:spacing w:line="360" w:lineRule="auto"/>
      </w:pPr>
      <w:r>
        <w:rPr>
          <w:i/>
          <w:iCs/>
          <w:color w:val="555555"/>
          <w:sz w:val="22"/>
          <w:szCs w:val="22"/>
        </w:rPr>
        <w:t>Popayán, Cauca (Colombia), mayo de 2026</w:t>
      </w:r>
    </w:p>
    <w:p w14:paraId="44C09389" w14:textId="77777777" w:rsidR="003926B4" w:rsidRDefault="003926B4" w:rsidP="003926B4">
      <w:pPr>
        <w:spacing w:line="360" w:lineRule="auto"/>
        <w:rPr>
          <w:b/>
          <w:bCs/>
        </w:rPr>
      </w:pPr>
    </w:p>
    <w:p w14:paraId="0A6F2CCE" w14:textId="77777777" w:rsidR="003926B4" w:rsidRDefault="003926B4" w:rsidP="003926B4">
      <w:pPr>
        <w:spacing w:line="360" w:lineRule="auto"/>
        <w:rPr>
          <w:b/>
          <w:bCs/>
        </w:rPr>
      </w:pPr>
    </w:p>
    <w:p w14:paraId="3B50B54F" w14:textId="017CE82D" w:rsidR="00934B43" w:rsidRDefault="00B61AD6" w:rsidP="003926B4">
      <w:pPr>
        <w:spacing w:line="360" w:lineRule="auto"/>
        <w:rPr>
          <w:b/>
          <w:bCs/>
        </w:rPr>
      </w:pPr>
      <w:r>
        <w:rPr>
          <w:b/>
          <w:bCs/>
        </w:rPr>
        <w:t>Doctores</w:t>
      </w:r>
    </w:p>
    <w:p w14:paraId="1B3CA225" w14:textId="36F9DC02" w:rsidR="005F748B" w:rsidRDefault="00B61AD6" w:rsidP="003926B4">
      <w:pPr>
        <w:spacing w:line="360" w:lineRule="auto"/>
        <w:rPr>
          <w:b/>
          <w:bCs/>
        </w:rPr>
      </w:pPr>
      <w:r>
        <w:rPr>
          <w:b/>
          <w:bCs/>
        </w:rPr>
        <w:t>Universidad Autónoma de Barcelona</w:t>
      </w:r>
    </w:p>
    <w:p w14:paraId="43340410" w14:textId="02A7C04A" w:rsidR="00965B97" w:rsidRDefault="00965B97" w:rsidP="003926B4">
      <w:pPr>
        <w:spacing w:line="360" w:lineRule="auto"/>
      </w:pPr>
      <w:r>
        <w:rPr>
          <w:b/>
          <w:bCs/>
        </w:rPr>
        <w:t>Comité de Doctorado</w:t>
      </w:r>
    </w:p>
    <w:p w14:paraId="3F1FDD73" w14:textId="77777777" w:rsidR="003926B4" w:rsidRDefault="003926B4" w:rsidP="003926B4">
      <w:pPr>
        <w:spacing w:line="360" w:lineRule="auto"/>
      </w:pPr>
    </w:p>
    <w:p w14:paraId="00252C67" w14:textId="798F3309" w:rsidR="005F748B" w:rsidRDefault="0009098A" w:rsidP="003926B4">
      <w:pPr>
        <w:spacing w:line="360" w:lineRule="auto"/>
      </w:pPr>
      <w:r>
        <w:t>Estimad</w:t>
      </w:r>
      <w:r w:rsidR="001C6B50">
        <w:t>o</w:t>
      </w:r>
      <w:r w:rsidR="00B61AD6">
        <w:t>s</w:t>
      </w:r>
      <w:r w:rsidR="001C6B50">
        <w:t xml:space="preserve"> Doctor</w:t>
      </w:r>
      <w:r w:rsidR="00B61AD6">
        <w:t>es</w:t>
      </w:r>
      <w:r>
        <w:t>:</w:t>
      </w:r>
    </w:p>
    <w:p w14:paraId="62DF81C7" w14:textId="77777777" w:rsidR="003926B4" w:rsidRDefault="003926B4" w:rsidP="003926B4">
      <w:pPr>
        <w:spacing w:line="360" w:lineRule="auto"/>
        <w:ind w:firstLine="720"/>
        <w:jc w:val="both"/>
      </w:pPr>
    </w:p>
    <w:p w14:paraId="2D251F6B" w14:textId="35A35706" w:rsidR="005F748B" w:rsidRDefault="00B12EAA" w:rsidP="003926B4">
      <w:pPr>
        <w:spacing w:line="360" w:lineRule="auto"/>
        <w:jc w:val="both"/>
      </w:pPr>
      <w:r w:rsidRPr="00B12EAA">
        <w:t>Durante cinco generaciones, mi familia se ha dedicado al cultivo de café en Colombia. A pesar de aplicar las mejores prácticas para garantizar un producto de alta calidad, y de haber sobrevivido a crisis de precios, plagas, adversidades climáticas y la violencia en nuestro territorio, nos enfrentamos a un desafío persistente: la dificultad para retener el valor económico de nuestro trabajo. Este fenómeno no es exclusivo de nuestra finca</w:t>
      </w:r>
      <w:r w:rsidR="00997BD2">
        <w:t xml:space="preserve">, </w:t>
      </w:r>
      <w:r w:rsidRPr="00B12EAA">
        <w:t>es una realidad estructural en mi región y en todo el país. Comprender las causas profundas de esta problemática y diseñar un modelo que permita transformarla es el motor principal que me impulsa a postularme a este programa doctoral</w:t>
      </w:r>
      <w:r>
        <w:t>.</w:t>
      </w:r>
    </w:p>
    <w:p w14:paraId="6FDDA7CD" w14:textId="77777777" w:rsidR="003926B4" w:rsidRDefault="003926B4" w:rsidP="003926B4">
      <w:pPr>
        <w:spacing w:line="360" w:lineRule="auto"/>
        <w:jc w:val="both"/>
      </w:pPr>
    </w:p>
    <w:p w14:paraId="043327F7" w14:textId="5B436A15" w:rsidR="005F748B" w:rsidRDefault="0009098A" w:rsidP="003926B4">
      <w:pPr>
        <w:spacing w:line="360" w:lineRule="auto"/>
        <w:jc w:val="both"/>
      </w:pPr>
      <w:r>
        <w:t xml:space="preserve">Vivo en Popayán, Cauca, una región que produce algunos de los cafés más reconocidos del mundo y que sin embargo permanece inmersa en la violencia generada por las inequidades estructurales del territorio. He sido testigo directo de algo que los datos confirman: el café es la alternativa más efectiva frente a los cultivos ilícitos, pero solo cuando ofrece una perspectiva económica real a quien lo cultiva. Cuando no la ofrece, los jóvenes de las familias cafeteras no encuentran en la agricultura un horizonte viable y se convierten en el recurso humano </w:t>
      </w:r>
      <w:r w:rsidR="00C25505">
        <w:t>de</w:t>
      </w:r>
      <w:r>
        <w:t xml:space="preserve"> los grupos armados </w:t>
      </w:r>
      <w:r w:rsidR="00C25505">
        <w:t>y las economías ilícitas</w:t>
      </w:r>
      <w:r w:rsidR="00997BD2">
        <w:t>, este fenómeno ha propiciado un envejecimiento generalizado de la caficultura colombiana</w:t>
      </w:r>
      <w:r>
        <w:t xml:space="preserve">. Investigar cómo un modelo de gobernanza asociativa puede convertir la finca cafetera en una unidad económica capaz de retener renta y generar futuro </w:t>
      </w:r>
      <w:r w:rsidR="00C25505">
        <w:t>es</w:t>
      </w:r>
      <w:r>
        <w:t xml:space="preserve"> una respuesta concreta a una pregunta que el territorio lleva décadas haciéndose sin que la academia haya dado una respuesta suficiente.</w:t>
      </w:r>
    </w:p>
    <w:p w14:paraId="26D606F9" w14:textId="3AC3CB17" w:rsidR="00C25505" w:rsidRDefault="00A90160" w:rsidP="003926B4">
      <w:pPr>
        <w:spacing w:line="360" w:lineRule="auto"/>
        <w:jc w:val="both"/>
      </w:pPr>
      <w:r w:rsidRPr="00A90160">
        <w:lastRenderedPageBreak/>
        <w:t>Mi motivación para cursar este doctorado se fundamenta en mi familia, en los jóvenes rurales y, muy especialmente, en los hombres y mujeres que dejaron las armas en Colombia para hacer del café su proyecto de vida. A partir de mi trayectoria como emprendedor y de mi experiencia profesional en la Federación Nacional de Cafeteros</w:t>
      </w:r>
      <w:r w:rsidR="003926B4">
        <w:t xml:space="preserve"> - </w:t>
      </w:r>
      <w:r w:rsidRPr="00A90160">
        <w:t>Almacafé, he podido analizar a fondo toda la cadena de valor. Este recorrido me ha llevado a una conclusión clara: las soluciones tecnológicas y comerciales de carácter individual resultan insuficientes si no se transforma la estructura institucional</w:t>
      </w:r>
      <w:r>
        <w:t xml:space="preserve"> y la gobernanza</w:t>
      </w:r>
      <w:r w:rsidRPr="00A90160">
        <w:t xml:space="preserve"> cafetera</w:t>
      </w:r>
      <w:r w:rsidR="00C25505">
        <w:t xml:space="preserve">. </w:t>
      </w:r>
    </w:p>
    <w:p w14:paraId="0FCCBCCA" w14:textId="77777777" w:rsidR="003926B4" w:rsidRDefault="003926B4" w:rsidP="003926B4">
      <w:pPr>
        <w:spacing w:line="360" w:lineRule="auto"/>
        <w:jc w:val="both"/>
      </w:pPr>
    </w:p>
    <w:p w14:paraId="0406D6AA" w14:textId="347237EB" w:rsidR="005F748B" w:rsidRDefault="00A90160" w:rsidP="003926B4">
      <w:pPr>
        <w:spacing w:line="360" w:lineRule="auto"/>
        <w:jc w:val="both"/>
      </w:pPr>
      <w:r>
        <w:t>Ante lo expuesto anteriormente</w:t>
      </w:r>
      <w:r w:rsidR="00997BD2">
        <w:t xml:space="preserve"> la</w:t>
      </w:r>
      <w:r>
        <w:t xml:space="preserve"> pregunta de investigación </w:t>
      </w:r>
      <w:r w:rsidR="00997BD2">
        <w:t>que planteo es</w:t>
      </w:r>
      <w:r>
        <w:t xml:space="preserve">: </w:t>
      </w:r>
    </w:p>
    <w:p w14:paraId="2878B85C" w14:textId="77777777" w:rsidR="00400B02" w:rsidRDefault="00400B02" w:rsidP="003926B4">
      <w:pPr>
        <w:spacing w:line="360" w:lineRule="auto"/>
        <w:jc w:val="both"/>
      </w:pPr>
    </w:p>
    <w:p w14:paraId="60B1096B" w14:textId="77777777" w:rsidR="00400B02" w:rsidRDefault="00400B02" w:rsidP="00400B02">
      <w:pPr>
        <w:spacing w:before="240" w:line="480" w:lineRule="auto"/>
        <w:jc w:val="both"/>
        <w:rPr>
          <w:rFonts w:ascii="Times New Roman" w:hAnsi="Times New Roman"/>
          <w:b/>
          <w:bCs/>
          <w:i/>
          <w:iCs/>
        </w:rPr>
      </w:pPr>
      <w:r>
        <w:rPr>
          <w:rFonts w:ascii="Times New Roman" w:hAnsi="Times New Roman"/>
          <w:b/>
          <w:bCs/>
          <w:i/>
          <w:iCs/>
        </w:rPr>
        <w:t>¿Cómo un modelo sociotécnico de gobernanza digital habilita a las asociaciones caficultoras de pequeña escala en territorios PDET de Colombia para incrementar la proporción de valor capturado en origen en la cadena global de valor y fortalecer su antifragilidad territorial, en el contexto del posconflicto colombiano?</w:t>
      </w:r>
    </w:p>
    <w:p w14:paraId="1240FCEF" w14:textId="77777777" w:rsidR="00400B02" w:rsidRDefault="00400B02" w:rsidP="003926B4">
      <w:pPr>
        <w:spacing w:line="360" w:lineRule="auto"/>
        <w:jc w:val="both"/>
      </w:pPr>
    </w:p>
    <w:p w14:paraId="56F78DF4" w14:textId="77777777" w:rsidR="003926B4" w:rsidRDefault="003926B4" w:rsidP="003926B4">
      <w:pPr>
        <w:spacing w:line="360" w:lineRule="auto"/>
        <w:jc w:val="both"/>
      </w:pPr>
    </w:p>
    <w:p w14:paraId="1565F940" w14:textId="44499D7E" w:rsidR="005F748B" w:rsidRDefault="00A90160" w:rsidP="003926B4">
      <w:pPr>
        <w:spacing w:line="360" w:lineRule="auto"/>
        <w:jc w:val="both"/>
      </w:pPr>
      <w:r>
        <w:t>Para responder esta pregunta pretendo integrar cuatro teorías: el diagnóstico estructural de las Cadenas Globales de Valor, el diseño institucional de Ostrom para la gobernanza de bienes comunes, la confianza algorítmica habilitada por blockchain bajo condiciones de conectividad rural limitada, y la antifragilidad territorial de Taleb. La metodología combina estudio de caso con análisis diagnóstico de gobernanza en asociaciones de firmantes del Acuerdo de Paz en el Cauca, diseño participativo del modelo, y validación estocástica mediante simulaciones de Monte Carlo. Cuento con acceso territorial a la institucionalidad cafetera en el Cauca y a la Federación Mesa Nacional del Café, la entidad que representa a las asociaciones firmantes de paz.</w:t>
      </w:r>
    </w:p>
    <w:p w14:paraId="3A8363A5" w14:textId="77777777" w:rsidR="003926B4" w:rsidRDefault="003926B4" w:rsidP="003926B4">
      <w:pPr>
        <w:spacing w:line="360" w:lineRule="auto"/>
        <w:jc w:val="both"/>
      </w:pPr>
    </w:p>
    <w:p w14:paraId="36CE199E" w14:textId="752139A8" w:rsidR="003926B4" w:rsidRDefault="001C6B50" w:rsidP="003926B4">
      <w:pPr>
        <w:spacing w:line="360" w:lineRule="auto"/>
        <w:jc w:val="both"/>
      </w:pPr>
      <w:r w:rsidRPr="001C6B50">
        <w:t xml:space="preserve">La Universidad </w:t>
      </w:r>
      <w:r w:rsidR="00B61AD6">
        <w:t>Autónoma de Barcelona</w:t>
      </w:r>
      <w:r w:rsidRPr="001C6B50">
        <w:t xml:space="preserve"> ha demostrado que es posible construir modelos de competitividad regional que generen valor económico fomentando el bienestar inclusivo, sin extraer la riqueza del territorio que los sostiene. A su vez, </w:t>
      </w:r>
      <w:r w:rsidRPr="001C6B50">
        <w:lastRenderedPageBreak/>
        <w:t xml:space="preserve">lo que la </w:t>
      </w:r>
      <w:r w:rsidR="00B61AD6">
        <w:t>UAB</w:t>
      </w:r>
      <w:r w:rsidRPr="001C6B50">
        <w:t xml:space="preserve"> ha construido sobre innovación en cadenas de valor, competitividad empresarial y sostenibilidad en </w:t>
      </w:r>
      <w:r w:rsidR="00B61AD6">
        <w:t>Cataluña</w:t>
      </w:r>
      <w:r w:rsidRPr="001C6B50">
        <w:t xml:space="preserve"> es exactamente el referente comparativo que mi propuesta necesita para ser desarrollada.</w:t>
      </w:r>
    </w:p>
    <w:p w14:paraId="5EC7429B" w14:textId="77777777" w:rsidR="001C6B50" w:rsidRDefault="001C6B50" w:rsidP="003926B4">
      <w:pPr>
        <w:spacing w:line="360" w:lineRule="auto"/>
        <w:jc w:val="both"/>
      </w:pPr>
    </w:p>
    <w:p w14:paraId="1CB8E48A" w14:textId="25B1F36F" w:rsidR="005F748B" w:rsidRDefault="00997BD2" w:rsidP="003926B4">
      <w:pPr>
        <w:spacing w:line="360" w:lineRule="auto"/>
        <w:jc w:val="both"/>
      </w:pPr>
      <w:r w:rsidRPr="00997BD2">
        <w:t>Mi</w:t>
      </w:r>
      <w:r w:rsidR="008A0403">
        <w:t xml:space="preserve"> </w:t>
      </w:r>
      <w:r w:rsidRPr="00997BD2">
        <w:t xml:space="preserve">formación académica abarca la Ingeniería en Electrónica y Telecomunicaciones, una especialización en Gerencia de Proyectos y un MBA con énfasis en Estrategia. </w:t>
      </w:r>
      <w:r>
        <w:t>M</w:t>
      </w:r>
      <w:r w:rsidRPr="00997BD2">
        <w:t>i trayectoria profesional y vital entrelaza el conocimiento empírico de mi tradición familiar con un enfoque que integra la tecnología,</w:t>
      </w:r>
      <w:r>
        <w:t xml:space="preserve"> la ingeniería,</w:t>
      </w:r>
      <w:r w:rsidRPr="00997BD2">
        <w:t xml:space="preserve"> la gerencia, el análisis de la cadena de valor del café y el trabajo de campo con comunidades constructoras de paz. Esta intersección de saberes técnicos, administrativos y sociales configura un perfil interdisciplinario</w:t>
      </w:r>
      <w:r>
        <w:t xml:space="preserve"> con</w:t>
      </w:r>
      <w:r w:rsidRPr="00997BD2">
        <w:t xml:space="preserve"> una perspectiva integral para abordar esta investigación</w:t>
      </w:r>
      <w:r>
        <w:t>.</w:t>
      </w:r>
    </w:p>
    <w:p w14:paraId="4FD397ED" w14:textId="06DBBA96" w:rsidR="003926B4" w:rsidRDefault="003926B4" w:rsidP="003926B4">
      <w:pPr>
        <w:spacing w:line="360" w:lineRule="auto"/>
        <w:jc w:val="both"/>
      </w:pPr>
    </w:p>
    <w:p w14:paraId="09980DA9" w14:textId="3B8541F9" w:rsidR="003926B4" w:rsidRDefault="008A0403" w:rsidP="003926B4">
      <w:pPr>
        <w:spacing w:line="360" w:lineRule="auto"/>
        <w:jc w:val="both"/>
      </w:pPr>
      <w:r>
        <w:rPr>
          <w:b/>
          <w:bCs/>
          <w:noProof/>
        </w:rPr>
        <w:drawing>
          <wp:anchor distT="0" distB="0" distL="114300" distR="114300" simplePos="0" relativeHeight="251658240" behindDoc="0" locked="0" layoutInCell="1" allowOverlap="1" wp14:anchorId="1BA0CDEE" wp14:editId="16888E4C">
            <wp:simplePos x="0" y="0"/>
            <wp:positionH relativeFrom="column">
              <wp:posOffset>-521814</wp:posOffset>
            </wp:positionH>
            <wp:positionV relativeFrom="paragraph">
              <wp:posOffset>1462922</wp:posOffset>
            </wp:positionV>
            <wp:extent cx="3011805" cy="2258695"/>
            <wp:effectExtent l="0" t="0" r="0" b="0"/>
            <wp:wrapNone/>
            <wp:docPr id="910455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55639" name="Imagen 9104556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11805" cy="2258695"/>
                    </a:xfrm>
                    <a:prstGeom prst="rect">
                      <a:avLst/>
                    </a:prstGeom>
                  </pic:spPr>
                </pic:pic>
              </a:graphicData>
            </a:graphic>
            <wp14:sizeRelH relativeFrom="page">
              <wp14:pctWidth>0</wp14:pctWidth>
            </wp14:sizeRelH>
            <wp14:sizeRelV relativeFrom="page">
              <wp14:pctHeight>0</wp14:pctHeight>
            </wp14:sizeRelV>
          </wp:anchor>
        </w:drawing>
      </w:r>
      <w:r w:rsidR="001C6B50" w:rsidRPr="001C6B50">
        <w:t>Lo que espero lograr con esta investigación es triple</w:t>
      </w:r>
      <w:r w:rsidR="002510F2">
        <w:t>:</w:t>
      </w:r>
      <w:r w:rsidR="001C6B50" w:rsidRPr="001C6B50">
        <w:t xml:space="preserve"> un instrumento validado de medición de antifragilidad territorial aplicable a cualquier cadena agroindustrial de pequeña escala en economías emergentes</w:t>
      </w:r>
      <w:r w:rsidR="002510F2">
        <w:t>,</w:t>
      </w:r>
      <w:r w:rsidR="001C6B50" w:rsidRPr="001C6B50">
        <w:t xml:space="preserve"> un nuevo modelo institucional, tecnológico y socioeconómico para la caficultura</w:t>
      </w:r>
      <w:r w:rsidR="002510F2">
        <w:t xml:space="preserve"> y</w:t>
      </w:r>
      <w:r w:rsidR="001C6B50" w:rsidRPr="001C6B50">
        <w:t xml:space="preserve"> evidencia empírica de que los principios de gobernanza colaborativa y arraigo que han impulsado el desarrollo regional </w:t>
      </w:r>
      <w:r w:rsidR="00B61AD6">
        <w:t>Cataluña</w:t>
      </w:r>
      <w:r w:rsidR="001C6B50" w:rsidRPr="001C6B50">
        <w:t xml:space="preserve"> representan una solución estructural a los retos que Colombia enfrenta.</w:t>
      </w:r>
    </w:p>
    <w:p w14:paraId="1C2AE52D" w14:textId="2F3AA955" w:rsidR="003926B4" w:rsidRDefault="003926B4" w:rsidP="002510F2">
      <w:pPr>
        <w:spacing w:line="360" w:lineRule="auto"/>
        <w:jc w:val="both"/>
      </w:pPr>
    </w:p>
    <w:p w14:paraId="06F1AB36" w14:textId="2950CF3B" w:rsidR="005F748B" w:rsidRDefault="0009098A" w:rsidP="003926B4">
      <w:pPr>
        <w:spacing w:line="360" w:lineRule="auto"/>
      </w:pPr>
      <w:r>
        <w:t>Atentamente,</w:t>
      </w:r>
    </w:p>
    <w:p w14:paraId="77906C85" w14:textId="77777777" w:rsidR="003926B4" w:rsidRDefault="003926B4" w:rsidP="003926B4">
      <w:pPr>
        <w:spacing w:line="360" w:lineRule="auto"/>
        <w:rPr>
          <w:b/>
          <w:bCs/>
        </w:rPr>
      </w:pPr>
    </w:p>
    <w:p w14:paraId="537D16BE" w14:textId="77777777" w:rsidR="003926B4" w:rsidRDefault="003926B4" w:rsidP="003926B4">
      <w:pPr>
        <w:spacing w:line="360" w:lineRule="auto"/>
        <w:rPr>
          <w:b/>
          <w:bCs/>
        </w:rPr>
      </w:pPr>
    </w:p>
    <w:p w14:paraId="6AD40B56" w14:textId="67A4D6A1" w:rsidR="003926B4" w:rsidRDefault="003926B4" w:rsidP="003926B4">
      <w:pPr>
        <w:spacing w:line="360" w:lineRule="auto"/>
        <w:rPr>
          <w:b/>
          <w:bCs/>
        </w:rPr>
      </w:pPr>
    </w:p>
    <w:p w14:paraId="0041DDBC" w14:textId="34A6A18D" w:rsidR="005F748B" w:rsidRDefault="0009098A" w:rsidP="003926B4">
      <w:pPr>
        <w:spacing w:line="360" w:lineRule="auto"/>
      </w:pPr>
      <w:r>
        <w:rPr>
          <w:b/>
          <w:bCs/>
        </w:rPr>
        <w:t>Daniel Alejandro Pajoy Bastos</w:t>
      </w:r>
    </w:p>
    <w:p w14:paraId="26D12B94" w14:textId="6B4BB791" w:rsidR="005F748B" w:rsidRDefault="003926B4" w:rsidP="003926B4">
      <w:pPr>
        <w:spacing w:line="360" w:lineRule="auto"/>
      </w:pPr>
      <w:hyperlink r:id="rId6" w:history="1">
        <w:r w:rsidRPr="00E24E71">
          <w:rPr>
            <w:rStyle w:val="Hipervnculo"/>
            <w:sz w:val="22"/>
            <w:szCs w:val="22"/>
          </w:rPr>
          <w:t>daniel@unicauca.edu.co</w:t>
        </w:r>
      </w:hyperlink>
      <w:r w:rsidR="001C6B50">
        <w:t xml:space="preserve"> - </w:t>
      </w:r>
      <w:r w:rsidR="0009098A">
        <w:rPr>
          <w:color w:val="444444"/>
          <w:sz w:val="22"/>
          <w:szCs w:val="22"/>
        </w:rPr>
        <w:t>+57 317 538 5353</w:t>
      </w:r>
    </w:p>
    <w:sectPr w:rsidR="005F748B">
      <w:pgSz w:w="11906" w:h="16838"/>
      <w:pgMar w:top="1701" w:right="1701"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4428A"/>
    <w:multiLevelType w:val="hybridMultilevel"/>
    <w:tmpl w:val="F04C31EC"/>
    <w:lvl w:ilvl="0" w:tplc="73DE68BC">
      <w:start w:val="1"/>
      <w:numFmt w:val="bullet"/>
      <w:lvlText w:val="●"/>
      <w:lvlJc w:val="left"/>
      <w:pPr>
        <w:ind w:left="720" w:hanging="360"/>
      </w:pPr>
    </w:lvl>
    <w:lvl w:ilvl="1" w:tplc="60F6305C">
      <w:start w:val="1"/>
      <w:numFmt w:val="bullet"/>
      <w:lvlText w:val="○"/>
      <w:lvlJc w:val="left"/>
      <w:pPr>
        <w:ind w:left="1440" w:hanging="360"/>
      </w:pPr>
    </w:lvl>
    <w:lvl w:ilvl="2" w:tplc="C71C086E">
      <w:start w:val="1"/>
      <w:numFmt w:val="bullet"/>
      <w:lvlText w:val="■"/>
      <w:lvlJc w:val="left"/>
      <w:pPr>
        <w:ind w:left="2160" w:hanging="360"/>
      </w:pPr>
    </w:lvl>
    <w:lvl w:ilvl="3" w:tplc="C54EBDB6">
      <w:start w:val="1"/>
      <w:numFmt w:val="bullet"/>
      <w:lvlText w:val="●"/>
      <w:lvlJc w:val="left"/>
      <w:pPr>
        <w:ind w:left="2880" w:hanging="360"/>
      </w:pPr>
    </w:lvl>
    <w:lvl w:ilvl="4" w:tplc="907447F4">
      <w:start w:val="1"/>
      <w:numFmt w:val="bullet"/>
      <w:lvlText w:val="○"/>
      <w:lvlJc w:val="left"/>
      <w:pPr>
        <w:ind w:left="3600" w:hanging="360"/>
      </w:pPr>
    </w:lvl>
    <w:lvl w:ilvl="5" w:tplc="DA78AB48">
      <w:start w:val="1"/>
      <w:numFmt w:val="bullet"/>
      <w:lvlText w:val="■"/>
      <w:lvlJc w:val="left"/>
      <w:pPr>
        <w:ind w:left="4320" w:hanging="360"/>
      </w:pPr>
    </w:lvl>
    <w:lvl w:ilvl="6" w:tplc="6910E9C2">
      <w:start w:val="1"/>
      <w:numFmt w:val="bullet"/>
      <w:lvlText w:val="●"/>
      <w:lvlJc w:val="left"/>
      <w:pPr>
        <w:ind w:left="5040" w:hanging="360"/>
      </w:pPr>
    </w:lvl>
    <w:lvl w:ilvl="7" w:tplc="4AE226F2">
      <w:start w:val="1"/>
      <w:numFmt w:val="bullet"/>
      <w:lvlText w:val="●"/>
      <w:lvlJc w:val="left"/>
      <w:pPr>
        <w:ind w:left="5760" w:hanging="360"/>
      </w:pPr>
    </w:lvl>
    <w:lvl w:ilvl="8" w:tplc="7E10BB12">
      <w:start w:val="1"/>
      <w:numFmt w:val="bullet"/>
      <w:lvlText w:val="●"/>
      <w:lvlJc w:val="left"/>
      <w:pPr>
        <w:ind w:left="6480" w:hanging="360"/>
      </w:pPr>
    </w:lvl>
  </w:abstractNum>
  <w:num w:numId="1" w16cid:durableId="1604193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48B"/>
    <w:rsid w:val="0009098A"/>
    <w:rsid w:val="001C6B50"/>
    <w:rsid w:val="002510F2"/>
    <w:rsid w:val="003926B4"/>
    <w:rsid w:val="00400B02"/>
    <w:rsid w:val="005F748B"/>
    <w:rsid w:val="007D293F"/>
    <w:rsid w:val="008A0403"/>
    <w:rsid w:val="00934B43"/>
    <w:rsid w:val="00965B97"/>
    <w:rsid w:val="00997BD2"/>
    <w:rsid w:val="009C626A"/>
    <w:rsid w:val="00A90160"/>
    <w:rsid w:val="00B12EAA"/>
    <w:rsid w:val="00B61AD6"/>
    <w:rsid w:val="00B63810"/>
    <w:rsid w:val="00C25505"/>
    <w:rsid w:val="00C324AD"/>
    <w:rsid w:val="00EA16AD"/>
    <w:rsid w:val="00F155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D4EEA"/>
  <w15:docId w15:val="{313D9CA5-C023-4B4E-BF35-B53932D76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392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aniel@unicauca.edu.co"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781</Words>
  <Characters>4444</Characters>
  <Application>Microsoft Office Word</Application>
  <DocSecurity>0</DocSecurity>
  <Lines>92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Daniel Alejandro Pajoy Bastos</cp:lastModifiedBy>
  <cp:revision>4</cp:revision>
  <cp:lastPrinted>2026-05-29T06:37:00Z</cp:lastPrinted>
  <dcterms:created xsi:type="dcterms:W3CDTF">2026-05-29T08:10:00Z</dcterms:created>
  <dcterms:modified xsi:type="dcterms:W3CDTF">2026-05-29T08:14:00Z</dcterms:modified>
</cp:coreProperties>
</file>