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21 d’abril de 2026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Gravació: </w:t>
            </w:r>
            <w:hyperlink r:id="rId6">
              <w:r w:rsidDel="00000000" w:rsidR="00000000" w:rsidRPr="00000000">
                <w:rPr>
                  <w:rFonts w:ascii="Verdana" w:cs="Verdana" w:eastAsia="Verdana" w:hAnsi="Verdana"/>
                  <w:color w:val="0000ee"/>
                  <w:sz w:val="20"/>
                  <w:szCs w:val="20"/>
                  <w:u w:val="single"/>
                  <w:rtl w:val="0"/>
                </w:rPr>
                <w:t xml:space="preserve">video_21042026.mp4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ENREGISTRAMENT DE REUNIONS I NOVES ACTES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USOC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CANVA REVISIÓ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RECOMANACIÓ DE CANVA EDUCATIU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A REVISAR FER FER EL CURS ESCOLAR 26-27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TREURE FRASE A PROPOSTA DE TUTORITZACIÓ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CORREUS BROSSA?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EDICIONS INTENSIVES ▶08/06 ▶ ULTIMA REVISIÓ PROMOCIÓ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ORGANITZACIÓ ▶ DE CARES A TORNAR DE VACANCES DE LA MERIEM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BOTIGA - VERIFACTU</w:t>
      </w:r>
    </w:p>
    <w:p w:rsidR="00000000" w:rsidDel="00000000" w:rsidP="00000000" w:rsidRDefault="00000000" w:rsidRPr="00000000" w14:paraId="00000018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ENREGISTRAMENT DE REUNIONS I NOVES ACTES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8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la setmana passada vam estar parlant de la possibilitat de fer les actes (almenys la major part de la feina) amb IA i arran d’això vam veure que ZOOM ofereix la possibilitat de fer-lo. Per aquesta raó hem decidit gravar les reunions perquè a més siguin més operatives.</w:t>
      </w:r>
    </w:p>
    <w:p w:rsidR="00000000" w:rsidDel="00000000" w:rsidP="00000000" w:rsidRDefault="00000000" w:rsidRPr="00000000" w14:paraId="00000020">
      <w:pPr>
        <w:shd w:fill="ffffff" w:val="clear"/>
        <w:spacing w:before="18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comenta que IA Companion és una funció premium de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Zoom Workplace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sembla que no es pot fer servir directament. De totes maneres continuarem gravant les sessions i veurem si després podem fer la transcripció i resum amb una altra IA o passar-nos al Meet per fer-la amb Gemini.</w:t>
      </w:r>
    </w:p>
    <w:p w:rsidR="00000000" w:rsidDel="00000000" w:rsidP="00000000" w:rsidRDefault="00000000" w:rsidRPr="00000000" w14:paraId="00000021">
      <w:pPr>
        <w:shd w:fill="ffffff" w:val="clear"/>
        <w:spacing w:before="18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Després de la reunió Pablo va descarregar l’àudio per fer-lo amb Gemini i tot i que semblava que fent els fitxers més curts es podien fer, no ho ha aconseguit.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 intentarà fer-ho amb una altra IA (no corre pressa). Els fitxes estan descarregars a la carpeta compartida de les reunions a </w:t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0000ee"/>
                  <w:sz w:val="20"/>
                  <w:szCs w:val="20"/>
                  <w:u w:val="single"/>
                  <w:rtl w:val="0"/>
                </w:rPr>
                <w:t xml:space="preserve">Àudios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before="180"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L’enllaç a cada gravació la posarem a l’acta: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757863" cy="18713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187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Verdana" w:cs="Verdana" w:eastAsia="Verdana" w:hAnsi="Verdana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USOC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Dilluns, des de la USOC ens han demanat un altre curs de 30 hores pel mes de maig i hem quedat en MICRO. El mateix dilluns Meriem ha creat l’enllaç i Pablo ha enviat la info i ja estan entrant inscripcions.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preus són els mateixos. El que estem fent quan no arribem als 20 inscrits és cobrar 55€ per alumne i restar els 10€ que paguen els afiliats i afiliades. 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Han decidit comprar VEU pel juliol. Meriem ja ha preparat l’enllaç i Pablo enviarà la info el 12 de maig, quan s’hagin tancat les inscripcions de maig.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oferir CANVA pel juliol, però han triat deixar-lo per la tardor.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CANVA REVISIÓ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proposa 4 versions del vídeo de CANVA i triem la primera versió: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CANVA   VIDEO - TRACK 1.mp4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RECOMANACIÓ DE CANVA EDUCATIU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tenir tot a punt, Meriem comenta que cal tenir la frase on s’avisa que per fer el curs de Canva es necessita tenir un compte i tot i que amb la versió gratuïta es pot fer el curs, recomanem tenir la versió educativa, que és similar a la pro però és gratuïta per docents en actiu.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demanarà un text a la Cristina perquè dimecres Meriem pugui programar el que queda de la inscripció ja que aquest missatge a més de la info es posarà al correu d’inscripció que reben els alumnes.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Text proposat per Cristina després de la reunió: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before="280" w:line="276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aa10xebp5ncp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Requisits previs per al curs</w:t>
            </w:r>
          </w:p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 seguir el curs és necessari disposar d’un compte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Canva,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ja sigui la versió Educació, Pro o Gratis.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 cas de realitzar el curs amb la versió gratuïta de Canva, cal tenir en compte que algunes funcionalitats, recursos i eines d’intel·ligència artificial són més limitats, fet que pot condicionar part de l’experiència del curs.</w:t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222222"/>
                <w:highlight w:val="white"/>
                <w:rtl w:val="0"/>
              </w:rPr>
              <w:t xml:space="preserve">Si sou docents en actiu, us recomanem tramitar la versió </w:t>
            </w:r>
            <w:hyperlink r:id="rId1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Canva Educació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, gratuïta per a docents que compleixen els </w:t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requisits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. Si no disposeu d’aquesta versió, també podeu optar per </w:t>
            </w:r>
            <w:hyperlink r:id="rId1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Canva Pro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, que ofereix una prova gratuïta de 30 dies.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2222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 contesta que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rtl w:val="0"/>
              </w:rPr>
              <w:t xml:space="preserve">a la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22222"/>
                <w:rtl w:val="0"/>
              </w:rPr>
              <w:t xml:space="preserve">pàgina d'inscripció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rtl w:val="0"/>
              </w:rPr>
              <w:t xml:space="preserve"> modificarà una mica perquè no sigui molt llarg. Per exemple:  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line="276" w:lineRule="auto"/>
              <w:rPr>
                <w:rFonts w:ascii="Verdana" w:cs="Verdana" w:eastAsia="Verdana" w:hAnsi="Verdana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left="600" w:firstLine="0"/>
              <w:rPr>
                <w:rFonts w:ascii="Verdana" w:cs="Verdana" w:eastAsia="Verdana" w:hAnsi="Verdana"/>
                <w:color w:val="222222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"És necessari disposar d'un compte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highlight w:val="white"/>
                <w:rtl w:val="0"/>
              </w:rPr>
              <w:t xml:space="preserve">Canva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 (Educació, Pro o gratuït).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left="600" w:firstLine="0"/>
              <w:rPr>
                <w:rFonts w:ascii="Verdana" w:cs="Verdana" w:eastAsia="Verdana" w:hAnsi="Verdana"/>
                <w:color w:val="222222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Algunes funcionalitats poden estar limitades en la versió gratuïta. "</w:t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line="276" w:lineRule="auto"/>
              <w:rPr>
                <w:rFonts w:ascii="Verdana" w:cs="Verdana" w:eastAsia="Verdana" w:hAnsi="Verdana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line="276" w:lineRule="auto"/>
              <w:rPr>
                <w:rFonts w:ascii="Verdana" w:cs="Verdana" w:eastAsia="Verdana" w:hAnsi="Verdana"/>
                <w:color w:val="2222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rtl w:val="0"/>
              </w:rPr>
              <w:t xml:space="preserve">Per la pàgina d'informació utilitzarà el que proposa la Crtistina i a la confirmació de la inscripció l'adaptarà una mica perquè no tinguin la sensació de "copiat i enganxat" i no s'ho llegeixin. Per exemple: 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00" w:before="200" w:line="276" w:lineRule="auto"/>
              <w:ind w:left="600" w:firstLine="0"/>
              <w:rPr>
                <w:rFonts w:ascii="Verdana" w:cs="Verdana" w:eastAsia="Verdana" w:hAnsi="Verdana"/>
                <w:color w:val="222222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"Per al seguiment del curs és necessari disposar d'un compte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highlight w:val="white"/>
                <w:rtl w:val="0"/>
              </w:rPr>
              <w:t xml:space="preserve">Canva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  (Educació, Pro o gratuït).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00" w:before="200" w:line="276" w:lineRule="auto"/>
              <w:ind w:left="600" w:firstLine="0"/>
              <w:rPr>
                <w:rFonts w:ascii="Verdana" w:cs="Verdana" w:eastAsia="Verdana" w:hAnsi="Verdana"/>
                <w:color w:val="222222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Es recomana la versió </w:t>
            </w:r>
            <w:hyperlink r:id="rId13">
              <w:r w:rsidDel="00000000" w:rsidR="00000000" w:rsidRPr="00000000">
                <w:rPr>
                  <w:rFonts w:ascii="Verdana" w:cs="Verdana" w:eastAsia="Verdana" w:hAnsi="Verdana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Canva Educació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, gratuïta per a docents que compleixin els </w:t>
            </w:r>
            <w:hyperlink r:id="rId14">
              <w:r w:rsidDel="00000000" w:rsidR="00000000" w:rsidRPr="00000000">
                <w:rPr>
                  <w:rFonts w:ascii="Verdana" w:cs="Verdana" w:eastAsia="Verdana" w:hAnsi="Verdana"/>
                  <w:color w:val="1155cc"/>
                  <w:highlight w:val="white"/>
                  <w:u w:val="single"/>
                  <w:rtl w:val="0"/>
                </w:rPr>
                <w:t xml:space="preserve">requisits</w:t>
              </w:r>
            </w:hyperlink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before="200" w:line="276" w:lineRule="auto"/>
              <w:ind w:left="600" w:firstLine="0"/>
              <w:rPr>
                <w:rFonts w:ascii="Verdana" w:cs="Verdana" w:eastAsia="Verdana" w:hAnsi="Verdana"/>
                <w:color w:val="222222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highlight w:val="white"/>
                <w:rtl w:val="0"/>
              </w:rPr>
              <w:t xml:space="preserve">Si no compleixes amb els requisits per accedir a aquesta versió, es pot utilitzar Canva Pro o la versió gratuïta. Tingues en compte que la versió gratuïta pot tenir algunes limitacions en funcionalitats i recursos."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A REVISAR FER FER EL CURS ESCOLAR 26-27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auto" w:space="0" w:sz="0" w:val="none"/>
        </w:pBdr>
        <w:shd w:fill="ffffff" w:val="clear"/>
        <w:spacing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Meriem comparteix els nous packs que tenia apuntat que havíem parlat: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CANVA + MPIA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CANVA + IA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ACO +  CANVA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SDA + CANVA → DEPEN SI ES FA SDA AL FINAL (POTSER TB JA HAURIEM DE DECIDIR AIXÒ)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CANVA + ALBUM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CEMI + MED → Sobre aquest com que tenim el de bullying i cemi podem tenir problemes de seo ja que no sabrà quin dels dos cursos triar; diguem que es menja seo potent per aquest altre pack.</w:t>
      </w:r>
    </w:p>
    <w:p w:rsidR="00000000" w:rsidDel="00000000" w:rsidP="00000000" w:rsidRDefault="00000000" w:rsidRPr="00000000" w14:paraId="0000005E">
      <w:pPr>
        <w:pBdr>
          <w:bottom w:color="auto" w:space="0" w:sz="0" w:val="none"/>
        </w:pBd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Els que proposa: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TUT + CEMI → per qualsevol docent [gestió aula, control classe, conflictes aula]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TUT + BULL → per qualsevol docent que vulgui solucionar probleme de l’aula [gestió aula, convivència escolar, bullying aula]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TUT + CNV → per cualsevol docent, pot ajudar amb les entrevistes amb famílies, confilces suas i clima relacional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92a2e"/>
          <w:sz w:val="20"/>
          <w:szCs w:val="20"/>
          <w:rtl w:val="0"/>
        </w:rPr>
        <w:t xml:space="preserve">TUT + DOL → gestionar situacions delicades amb alumnes i famílieS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TUT + COA → Quan no saben gestionar bé el grup ni comunicar-se amb alumnes i famílies.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JASOM + CEMI → Els novells que tenen por a gestionar situacions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CEMI + CNV → gestió més emocional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DAM + TEL → dificultats d’aprenentatge a primària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FON + TEL → Els alumnes no aprenen a llegir i escriure bé i no sé què fer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TEA + TEL → Educador que té alumnes amb dificulats que no segueixen el ritme i no sap com ajudar-los de forma concreta.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BULL + MED → Edicadors que tenen conflictes constants i no saben com gestionar-los. (No ho veig tant clar pel fet que mediació es planteja com a gestio de centre)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ART + GUST o ART + ALBUM 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bottom w:color="auto" w:space="0" w:sz="0" w:val="none"/>
        </w:pBdr>
        <w:shd w:fill="ffffff" w:val="clear"/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2a2e"/>
          <w:sz w:val="20"/>
          <w:szCs w:val="20"/>
          <w:rtl w:val="0"/>
        </w:rPr>
        <w:t xml:space="preserve">COA + GUST → Els alumnes connectin a l’aula i motivar-los.</w:t>
      </w:r>
    </w:p>
    <w:p w:rsidR="00000000" w:rsidDel="00000000" w:rsidP="00000000" w:rsidRDefault="00000000" w:rsidRPr="00000000" w14:paraId="0000006C">
      <w:pPr>
        <w:pBdr>
          <w:bottom w:color="auto" w:space="0" w:sz="0" w:val="none"/>
        </w:pBd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auto" w:space="0" w:sz="0" w:val="none"/>
        </w:pBd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Decidim parlar-ho la setmana vinent. De moment dijous quedaran Pablo i Isa per mirar la proposta de dates i edicions que ha proposat en Pablo per pensar els diferents packs que es poden oferir i també per fer coincidir cursos del mateix tutor en el mateix mes (per als que no es fan mensualment).</w:t>
      </w:r>
    </w:p>
    <w:p w:rsidR="00000000" w:rsidDel="00000000" w:rsidP="00000000" w:rsidRDefault="00000000" w:rsidRPr="00000000" w14:paraId="0000006E">
      <w:pPr>
        <w:pBdr>
          <w:bottom w:color="auto" w:space="0" w:sz="0" w:val="none"/>
        </w:pBd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Les edicions de com aniran ja les decidim el setembre. de moment Meriem només vol saber els packs nous que s’han de crear per fer-ho abans de marxar.</w:t>
      </w:r>
    </w:p>
    <w:p w:rsidR="00000000" w:rsidDel="00000000" w:rsidP="00000000" w:rsidRDefault="00000000" w:rsidRPr="00000000" w14:paraId="0000006F">
      <w:pPr>
        <w:pBdr>
          <w:bottom w:color="auto" w:space="0" w:sz="0" w:val="none"/>
        </w:pBdr>
        <w:shd w:fill="ffffff" w:val="clear"/>
        <w:spacing w:after="240"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crearà una pàgina específica de packs (ara és un filtre) perquè la gent pugui cencar com si fossin uns cursos (per hores, temàtiques, nivells).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 el deixarem a la pàgina de cursos i a packs relacionats dintre de cada curs.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TREURE FRASE A PROPOSTA DE TUTORITZACIÓ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comenta que no té sentit i que pot portar a confusió la frase que hi és al final del correu de proposta de tutorització.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«Et recordem que perquè el curs tiri endavant, el proper el 30 d'abril del 2026 ha d'haver-hi 5 inscrits com a mínim. En el cas de no arribar a aquesta quantitat avisarem que el curs encara està pendent de començar i que haurem d'esperar uns dies per saber si es realitza aquesta convocatòria.»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setmana abans de l’inici ja rebran un correu els que estan pendents i el dia d’obertura d’aules també, tant si comença com si hem d’esperar uns dies més per tant hem decidit treure aquesta frase per la propera edició (la de juny)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CORREUS BROSSA?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comenta que des de que es va canviar la manera és que s’”agafen” els correu de </w:t>
      </w:r>
      <w:hyperlink r:id="rId15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prisma.cat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li arriben més correus brossa i pregunta si la resta ho ha notat. Pablo i Meriem li contesten que no hoi han notat gaire.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EDICIONS INTENSIVES ▶08/06 ▶ ULTIMA REVISIÓ PROMOCIÓ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Acabem de parlar de l’assumpte i hook i l’html del mailing que s’enviarà al 8 de juny.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Cursos intensius de juliol (15 h) amb sessions en directe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HOOK: Cursos mixtos intensius en línia.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 mailing traiem la frase que apareix com títol : «Aquest estiu, forma’t sense renunciar a les vacances» i posem «Aquest juliol, aprofita els cursos mixtos… en mode intensiu!»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ORGANITZACIÓ ▶ DE CARES A TORNAR DE VACANCES DE LA MERIEM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A la tornada de vacances (a partir de l’1 de juny) Meriem es centrarà sobretot en Verifactu i tot el que implica.</w:t>
      </w:r>
    </w:p>
    <w:p w:rsidR="00000000" w:rsidDel="00000000" w:rsidP="00000000" w:rsidRDefault="00000000" w:rsidRPr="00000000" w14:paraId="00000090">
      <w:pP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Per poder avançar bé, reorganitzarà la setmana. La idea és concentrar la programació de Verifactu en els dies de més focus (3–4 dies), i deixar 1 o 2 dies per tot el que no sigui programar pur i dur.</w:t>
      </w:r>
    </w:p>
    <w:p w:rsidR="00000000" w:rsidDel="00000000" w:rsidP="00000000" w:rsidRDefault="00000000" w:rsidRPr="00000000" w14:paraId="00000091">
      <w:pPr>
        <w:shd w:fill="ffffff" w:val="clear"/>
        <w:spacing w:before="180"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Aquests dies els farà servir per: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Reunions i coses a comentar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Dubtes i seguiment de Verifactu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Organitzar, fer esquemes i part més visual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Màrqueting, SEO o cursos nous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Correus i gestions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Es manté a la Isa com a primer contacte per resoldre incidències que vagin apareixen i si hi ha qualsevol cosa ja li comentaran a la Meriem. </w:t>
      </w: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Com sempre, si necessitem alguna cosa urgent i no ho pots solucionar la Isa, la podem trucar,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Verdana" w:cs="Verdana" w:eastAsia="Verdana" w:hAnsi="Verdana"/>
          <w:color w:val="292a2e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92a2e"/>
          <w:sz w:val="20"/>
          <w:szCs w:val="20"/>
          <w:rtl w:val="0"/>
        </w:rPr>
        <w:t xml:space="preserve">Pablo comenta que pel seguiment del Verifactu, podem fer reunions presencials com vam fer a finals del 2026.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BOTIGA - VERIFACTU</w:t>
      </w:r>
    </w:p>
    <w:p w:rsidR="00000000" w:rsidDel="00000000" w:rsidP="00000000" w:rsidRDefault="00000000" w:rsidRPr="00000000" w14:paraId="0000009D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comenta que si es vol complir amb Verifactu a la Botiga s’hauria d’instal·lar un plugin que pot costar uns 60€ al mes.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de valorar que fer i quines alternatives n’hi ha: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Tancar la botiga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Vendre d’una altra manera (amb un enllaç, una transferència….)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decideix continuar valorant opcions i prendre una decisió més estructural més endavant, tenint en compte costos, operativa i experiència d’usuari.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es_es/educacion/requisitos-elegibilidad/" TargetMode="External"/><Relationship Id="rId10" Type="http://schemas.openxmlformats.org/officeDocument/2006/relationships/hyperlink" Target="https://www.canva.com/es_es/educacion/docentes/" TargetMode="External"/><Relationship Id="rId13" Type="http://schemas.openxmlformats.org/officeDocument/2006/relationships/hyperlink" Target="https://www.canva.com/es_es/educacion/docentes/" TargetMode="External"/><Relationship Id="rId12" Type="http://schemas.openxmlformats.org/officeDocument/2006/relationships/hyperlink" Target="https://www.canva.com/es_es/pr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dt3hudoi6g_WIHt5dAebj7N3rjgf5kN/view" TargetMode="External"/><Relationship Id="rId15" Type="http://schemas.openxmlformats.org/officeDocument/2006/relationships/hyperlink" Target="http://prisma.cat" TargetMode="External"/><Relationship Id="rId14" Type="http://schemas.openxmlformats.org/officeDocument/2006/relationships/hyperlink" Target="https://www.canva.com/es_es/educacion/requisitos-elegibilidad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-Upecu6-YzpRaJd3ZIzpPngXHGQRF4E/view?usp=sharing" TargetMode="External"/><Relationship Id="rId7" Type="http://schemas.openxmlformats.org/officeDocument/2006/relationships/hyperlink" Target="https://drive.google.com/drive/folders/1x5D9XWbksWoneZ2ynqwzwJMFJsUnklvu?usp=drive_link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