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" w:line="240" w:lineRule="auto"/>
        <w:ind w:left="357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00.0" w:type="dxa"/>
        <w:jc w:val="left"/>
        <w:tblInd w:w="35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65"/>
        <w:gridCol w:w="1935"/>
        <w:tblGridChange w:id="0">
          <w:tblGrid>
            <w:gridCol w:w="7065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 Camp _ Final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Power BI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Orgwan Dandeni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 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Specialty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0r6wan@gmail.com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Email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6" w:right="0" w:firstLine="0"/>
        <w:jc w:val="left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2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1"/>
        </w:numPr>
        <w:spacing w:after="240" w:before="240" w:line="276" w:lineRule="auto"/>
        <w:ind w:left="720" w:hanging="360"/>
        <w:rPr/>
      </w:pPr>
      <w:bookmarkStart w:colFirst="0" w:colLast="0" w:name="_q5htt7g0qam0" w:id="0"/>
      <w:bookmarkEnd w:id="0"/>
      <w:r w:rsidDel="00000000" w:rsidR="00000000" w:rsidRPr="00000000">
        <w:rPr>
          <w:rtl w:val="0"/>
        </w:rPr>
        <w:t xml:space="preserve">KPI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I used them to display operating revenues, operating expenses, employee compensation, as well as the percentage of facilities using internet-connected systems and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numPr>
          <w:ilvl w:val="0"/>
          <w:numId w:val="1"/>
        </w:numPr>
        <w:spacing w:after="240" w:before="240" w:line="276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oayn7zods4vi" w:id="1"/>
      <w:bookmarkEnd w:id="1"/>
      <w:r w:rsidDel="00000000" w:rsidR="00000000" w:rsidRPr="00000000">
        <w:rPr>
          <w:rtl w:val="0"/>
        </w:rPr>
        <w:t xml:space="preserve">Donut Chart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I used a Donut Chart to show the share of the digital economy in the gross domestic product (GDP) across the broad, basic, and narrow scopes.</w:t>
      </w:r>
    </w:p>
    <w:p w:rsidR="00000000" w:rsidDel="00000000" w:rsidP="00000000" w:rsidRDefault="00000000" w:rsidRPr="00000000" w14:paraId="00000035">
      <w:pPr>
        <w:pStyle w:val="Heading3"/>
        <w:numPr>
          <w:ilvl w:val="0"/>
          <w:numId w:val="1"/>
        </w:numPr>
        <w:spacing w:after="240" w:before="240" w:line="276" w:lineRule="auto"/>
        <w:ind w:left="720" w:hanging="360"/>
      </w:pPr>
      <w:bookmarkStart w:colFirst="0" w:colLast="0" w:name="_tcpjcrnshzhh" w:id="2"/>
      <w:bookmarkEnd w:id="2"/>
      <w:r w:rsidDel="00000000" w:rsidR="00000000" w:rsidRPr="00000000">
        <w:rPr>
          <w:rtl w:val="0"/>
        </w:rPr>
        <w:t xml:space="preserve">Stacked Area Chart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I added a Stacked Area Chart to display imports of ICT goods versus exports.</w:t>
      </w:r>
    </w:p>
    <w:p w:rsidR="00000000" w:rsidDel="00000000" w:rsidP="00000000" w:rsidRDefault="00000000" w:rsidRPr="00000000" w14:paraId="00000037">
      <w:pPr>
        <w:pStyle w:val="Heading3"/>
        <w:numPr>
          <w:ilvl w:val="0"/>
          <w:numId w:val="1"/>
        </w:numPr>
        <w:spacing w:after="240" w:before="240" w:line="276" w:lineRule="auto"/>
        <w:ind w:left="720" w:hanging="360"/>
      </w:pPr>
      <w:bookmarkStart w:colFirst="0" w:colLast="0" w:name="_izhklbb0q2df" w:id="3"/>
      <w:bookmarkEnd w:id="3"/>
      <w:r w:rsidDel="00000000" w:rsidR="00000000" w:rsidRPr="00000000">
        <w:rPr>
          <w:rtl w:val="0"/>
        </w:rPr>
        <w:t xml:space="preserve">Clustered Bar Chart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I used it to compare the number of records related to e-commerce, software publishing, and cloud computing services between 2022 and 2023.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1"/>
        </w:numPr>
        <w:spacing w:after="240" w:before="240" w:line="276" w:lineRule="auto"/>
        <w:ind w:left="720" w:hanging="360"/>
      </w:pPr>
      <w:bookmarkStart w:colFirst="0" w:colLast="0" w:name="_ypo1k914gpui" w:id="4"/>
      <w:bookmarkEnd w:id="4"/>
      <w:r w:rsidDel="00000000" w:rsidR="00000000" w:rsidRPr="00000000">
        <w:rPr>
          <w:rtl w:val="0"/>
        </w:rPr>
        <w:t xml:space="preserve">Pie Chart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I used three Pie Charts to display the number of records related to e-commerce, software publishing, and cloud computing services for each administrative region in Saudi Arabia.</w:t>
      </w:r>
    </w:p>
    <w:p w:rsidR="00000000" w:rsidDel="00000000" w:rsidP="00000000" w:rsidRDefault="00000000" w:rsidRPr="00000000" w14:paraId="00000046">
      <w:pPr>
        <w:pStyle w:val="Heading3"/>
        <w:numPr>
          <w:ilvl w:val="0"/>
          <w:numId w:val="1"/>
        </w:numPr>
        <w:spacing w:after="240" w:before="240" w:line="276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xn5jr3glq5x3" w:id="5"/>
      <w:bookmarkEnd w:id="5"/>
      <w:r w:rsidDel="00000000" w:rsidR="00000000" w:rsidRPr="00000000">
        <w:rPr>
          <w:rtl w:val="0"/>
        </w:rPr>
        <w:t xml:space="preserve">Slicer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I added a Slicer to filter the data by administrative regions in Saudi Arabia.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1380" w:left="180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1" w:lineRule="auto"/>
      <w:ind w:right="3171"/>
      <w:jc w:val="right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2025-10-01T00:00:00Z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2025-10-02T00:00:00Z</vt:lpwstr>
  </property>
  <property fmtid="{D5CDD505-2E9C-101B-9397-08002B2CF9AE}" pid="5" name="Producer">
    <vt:lpwstr>Microsoft® Word for Microsoft 365</vt:lpwstr>
  </property>
</Properties>
</file>