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747" w:rsidRDefault="00924747" w:rsidP="00924747">
      <w:pPr>
        <w:autoSpaceDE w:val="0"/>
        <w:autoSpaceDN w:val="0"/>
        <w:adjustRightInd w:val="0"/>
        <w:spacing w:after="0" w:line="240" w:lineRule="auto"/>
        <w:jc w:val="center"/>
        <w:rPr>
          <w:rFonts w:ascii="CMR17" w:hAnsi="CMR17" w:cs="CMR17"/>
          <w:sz w:val="41"/>
          <w:szCs w:val="41"/>
          <w:lang w:val="en-GB"/>
        </w:rPr>
      </w:pPr>
      <w:r w:rsidRPr="00924747">
        <w:rPr>
          <w:rFonts w:ascii="CMR17" w:hAnsi="CMR17" w:cs="CMR17"/>
          <w:sz w:val="41"/>
          <w:szCs w:val="41"/>
          <w:lang w:val="en-GB"/>
        </w:rPr>
        <w:t>Cryptography Homework</w:t>
      </w:r>
    </w:p>
    <w:p w:rsidR="00A915BD" w:rsidRPr="00924747" w:rsidRDefault="00A915BD" w:rsidP="00924747">
      <w:pPr>
        <w:autoSpaceDE w:val="0"/>
        <w:autoSpaceDN w:val="0"/>
        <w:adjustRightInd w:val="0"/>
        <w:spacing w:after="0" w:line="240" w:lineRule="auto"/>
        <w:jc w:val="center"/>
        <w:rPr>
          <w:rFonts w:ascii="CMR17" w:hAnsi="CMR17" w:cs="CMR17"/>
          <w:sz w:val="41"/>
          <w:szCs w:val="41"/>
          <w:lang w:val="en-GB"/>
        </w:rPr>
      </w:pPr>
    </w:p>
    <w:p w:rsidR="00A915BD" w:rsidRPr="00924747" w:rsidRDefault="00A915BD" w:rsidP="00924747">
      <w:pPr>
        <w:autoSpaceDE w:val="0"/>
        <w:autoSpaceDN w:val="0"/>
        <w:adjustRightInd w:val="0"/>
        <w:spacing w:after="0" w:line="240" w:lineRule="auto"/>
        <w:rPr>
          <w:rFonts w:ascii="CMR12" w:hAnsi="CMR12" w:cs="CMR12"/>
          <w:sz w:val="29"/>
          <w:szCs w:val="29"/>
          <w:lang w:val="en-GB"/>
        </w:rPr>
      </w:pPr>
    </w:p>
    <w:p w:rsidR="00924747" w:rsidRPr="00397E46" w:rsidRDefault="00924747" w:rsidP="00397E46">
      <w:pPr>
        <w:pStyle w:val="ListeParagraf"/>
        <w:numPr>
          <w:ilvl w:val="0"/>
          <w:numId w:val="1"/>
        </w:numPr>
        <w:autoSpaceDE w:val="0"/>
        <w:autoSpaceDN w:val="0"/>
        <w:adjustRightInd w:val="0"/>
        <w:spacing w:after="0" w:line="240" w:lineRule="auto"/>
        <w:rPr>
          <w:rFonts w:ascii="CMR12" w:hAnsi="CMR12" w:cs="CMR12"/>
          <w:sz w:val="24"/>
          <w:szCs w:val="24"/>
          <w:lang w:val="en-GB"/>
        </w:rPr>
      </w:pPr>
      <w:r w:rsidRPr="00397E46">
        <w:rPr>
          <w:rFonts w:ascii="CMR12" w:hAnsi="CMR12" w:cs="CMR12"/>
          <w:sz w:val="24"/>
          <w:szCs w:val="24"/>
          <w:lang w:val="en-GB"/>
        </w:rPr>
        <w:t xml:space="preserve">Build the 1 round and 64-bit block length versions of the BORON </w:t>
      </w:r>
      <w:r w:rsidR="00A915BD" w:rsidRPr="00397E46">
        <w:rPr>
          <w:rFonts w:ascii="CMR12" w:hAnsi="CMR12" w:cs="CMR12"/>
          <w:sz w:val="24"/>
          <w:szCs w:val="24"/>
          <w:lang w:val="en-GB"/>
        </w:rPr>
        <w:t>block cipher as given in Figure 2</w:t>
      </w:r>
      <w:r w:rsidRPr="00397E46">
        <w:rPr>
          <w:rFonts w:ascii="CMR12" w:hAnsi="CMR12" w:cs="CMR12"/>
          <w:sz w:val="24"/>
          <w:szCs w:val="24"/>
          <w:lang w:val="en-GB"/>
        </w:rPr>
        <w:t xml:space="preserve"> in VH</w:t>
      </w:r>
      <w:r w:rsidR="00D378EC" w:rsidRPr="00397E46">
        <w:rPr>
          <w:rFonts w:ascii="CMR12" w:hAnsi="CMR12" w:cs="CMR12"/>
          <w:sz w:val="24"/>
          <w:szCs w:val="24"/>
          <w:lang w:val="en-GB"/>
        </w:rPr>
        <w:t>DL hardware. You do not need to</w:t>
      </w:r>
      <w:r w:rsidRPr="00397E46">
        <w:rPr>
          <w:rFonts w:ascii="CMR12" w:hAnsi="CMR12" w:cs="CMR12"/>
          <w:sz w:val="24"/>
          <w:szCs w:val="24"/>
          <w:lang w:val="en-GB"/>
        </w:rPr>
        <w:t xml:space="preserve"> implement key schedule at this </w:t>
      </w:r>
      <w:r w:rsidR="00397E46" w:rsidRPr="00397E46">
        <w:rPr>
          <w:rFonts w:ascii="CMR12" w:hAnsi="CMR12" w:cs="CMR12"/>
          <w:sz w:val="24"/>
          <w:szCs w:val="24"/>
          <w:lang w:val="en-GB"/>
        </w:rPr>
        <w:t>step</w:t>
      </w:r>
      <w:r w:rsidRPr="00397E46">
        <w:rPr>
          <w:rFonts w:ascii="CMR12" w:hAnsi="CMR12" w:cs="CMR12"/>
          <w:sz w:val="24"/>
          <w:szCs w:val="24"/>
          <w:lang w:val="en-GB"/>
        </w:rPr>
        <w:t>.</w:t>
      </w:r>
    </w:p>
    <w:p w:rsidR="00397E46" w:rsidRDefault="00397E46" w:rsidP="00924747">
      <w:pPr>
        <w:autoSpaceDE w:val="0"/>
        <w:autoSpaceDN w:val="0"/>
        <w:adjustRightInd w:val="0"/>
        <w:spacing w:after="0" w:line="240" w:lineRule="auto"/>
        <w:rPr>
          <w:rFonts w:ascii="CMR12" w:hAnsi="CMR12" w:cs="CMR12"/>
          <w:sz w:val="24"/>
          <w:szCs w:val="24"/>
          <w:lang w:val="en-GB"/>
        </w:rPr>
      </w:pPr>
    </w:p>
    <w:p w:rsidR="00EC7FA0" w:rsidRDefault="00397E46" w:rsidP="00397E46">
      <w:pPr>
        <w:pStyle w:val="ListeParagraf"/>
        <w:numPr>
          <w:ilvl w:val="0"/>
          <w:numId w:val="1"/>
        </w:numPr>
        <w:autoSpaceDE w:val="0"/>
        <w:autoSpaceDN w:val="0"/>
        <w:adjustRightInd w:val="0"/>
        <w:spacing w:after="0" w:line="240" w:lineRule="auto"/>
        <w:rPr>
          <w:rFonts w:ascii="CMR12" w:hAnsi="CMR12" w:cs="CMR12"/>
          <w:sz w:val="24"/>
          <w:szCs w:val="24"/>
          <w:lang w:val="en-GB"/>
        </w:rPr>
      </w:pPr>
      <w:r w:rsidRPr="00397E46">
        <w:rPr>
          <w:rFonts w:ascii="CMR12" w:hAnsi="CMR12" w:cs="CMR12"/>
          <w:sz w:val="24"/>
          <w:szCs w:val="24"/>
          <w:lang w:val="en-GB"/>
        </w:rPr>
        <w:t>Verify the operation of the single round by feeding the plaintext and key values in the txt file and observing the output</w:t>
      </w:r>
    </w:p>
    <w:p w:rsidR="00397E46" w:rsidRPr="00EC7FA0" w:rsidRDefault="00397E46" w:rsidP="00EC7FA0">
      <w:pPr>
        <w:autoSpaceDE w:val="0"/>
        <w:autoSpaceDN w:val="0"/>
        <w:adjustRightInd w:val="0"/>
        <w:spacing w:after="0" w:line="240" w:lineRule="auto"/>
        <w:rPr>
          <w:rFonts w:ascii="CMR12" w:hAnsi="CMR12" w:cs="CMR12"/>
          <w:sz w:val="24"/>
          <w:szCs w:val="24"/>
          <w:lang w:val="en-GB"/>
        </w:rPr>
      </w:pPr>
      <w:r w:rsidRPr="00EC7FA0">
        <w:rPr>
          <w:rFonts w:ascii="CMR12" w:hAnsi="CMR12" w:cs="CMR12"/>
          <w:sz w:val="24"/>
          <w:szCs w:val="24"/>
          <w:lang w:val="en-GB"/>
        </w:rPr>
        <w:t xml:space="preserve"> </w:t>
      </w:r>
    </w:p>
    <w:p w:rsidR="00397E46" w:rsidRPr="00397E46" w:rsidRDefault="00397E46" w:rsidP="00397E46">
      <w:pPr>
        <w:pStyle w:val="ListeParagraf"/>
        <w:numPr>
          <w:ilvl w:val="1"/>
          <w:numId w:val="1"/>
        </w:numPr>
        <w:autoSpaceDE w:val="0"/>
        <w:autoSpaceDN w:val="0"/>
        <w:adjustRightInd w:val="0"/>
        <w:spacing w:after="0" w:line="240" w:lineRule="auto"/>
        <w:rPr>
          <w:rFonts w:ascii="Courier New" w:eastAsia="Times New Roman" w:hAnsi="Courier New" w:cs="Courier New"/>
          <w:color w:val="000000"/>
          <w:sz w:val="21"/>
          <w:szCs w:val="21"/>
          <w:lang w:eastAsia="tr-TR"/>
        </w:rPr>
      </w:pPr>
      <w:r w:rsidRPr="00397E46">
        <w:rPr>
          <w:rFonts w:ascii="CMR12" w:hAnsi="CMR12" w:cs="CMR12"/>
          <w:sz w:val="24"/>
          <w:szCs w:val="24"/>
          <w:lang w:val="en-GB"/>
        </w:rPr>
        <w:t xml:space="preserve">For example, Choose 0000 0000 0000 0000 to input to plaintext and master key. Produce first round output and check if it is same as </w:t>
      </w:r>
      <w:r w:rsidRPr="00397E46">
        <w:rPr>
          <w:rFonts w:ascii="Courier New" w:eastAsia="Times New Roman" w:hAnsi="Courier New" w:cs="Courier New"/>
          <w:color w:val="000000"/>
          <w:sz w:val="21"/>
          <w:szCs w:val="21"/>
          <w:lang w:eastAsia="tr-TR"/>
        </w:rPr>
        <w:t>7777aaaa3333eeee.</w:t>
      </w:r>
    </w:p>
    <w:p w:rsidR="00924747" w:rsidRPr="008A072B" w:rsidRDefault="008A072B" w:rsidP="00397E46">
      <w:pPr>
        <w:pStyle w:val="ListeParagraf"/>
        <w:numPr>
          <w:ilvl w:val="1"/>
          <w:numId w:val="1"/>
        </w:numPr>
        <w:autoSpaceDE w:val="0"/>
        <w:autoSpaceDN w:val="0"/>
        <w:adjustRightInd w:val="0"/>
        <w:spacing w:after="0" w:line="240" w:lineRule="auto"/>
        <w:rPr>
          <w:rFonts w:ascii="Courier New" w:eastAsia="Times New Roman" w:hAnsi="Courier New" w:cs="Courier New"/>
          <w:color w:val="000000"/>
          <w:sz w:val="21"/>
          <w:szCs w:val="21"/>
          <w:lang w:eastAsia="tr-TR"/>
        </w:rPr>
      </w:pPr>
      <w:r>
        <w:rPr>
          <w:rFonts w:ascii="CMR12" w:hAnsi="CMR12" w:cs="CMR12"/>
          <w:sz w:val="24"/>
          <w:szCs w:val="24"/>
          <w:lang w:val="en-GB"/>
        </w:rPr>
        <w:t>Repeat the simulations using</w:t>
      </w:r>
      <w:r w:rsidR="001C6FFF" w:rsidRPr="00397E46">
        <w:rPr>
          <w:rFonts w:ascii="CMR12" w:hAnsi="CMR12" w:cs="CMR12"/>
          <w:sz w:val="24"/>
          <w:szCs w:val="24"/>
          <w:lang w:val="en-GB"/>
        </w:rPr>
        <w:t xml:space="preserve"> other test vector</w:t>
      </w:r>
      <w:r>
        <w:rPr>
          <w:rFonts w:ascii="CMR12" w:hAnsi="CMR12" w:cs="CMR12"/>
          <w:sz w:val="24"/>
          <w:szCs w:val="24"/>
          <w:lang w:val="en-GB"/>
        </w:rPr>
        <w:t>s</w:t>
      </w:r>
      <w:r w:rsidR="001C6FFF" w:rsidRPr="00397E46">
        <w:rPr>
          <w:rFonts w:ascii="CMR12" w:hAnsi="CMR12" w:cs="CMR12"/>
          <w:sz w:val="24"/>
          <w:szCs w:val="24"/>
          <w:lang w:val="en-GB"/>
        </w:rPr>
        <w:t xml:space="preserve"> given at the bottom of the paper.</w:t>
      </w:r>
    </w:p>
    <w:p w:rsidR="008A072B" w:rsidRPr="008A072B" w:rsidRDefault="008A072B" w:rsidP="008A072B">
      <w:pPr>
        <w:autoSpaceDE w:val="0"/>
        <w:autoSpaceDN w:val="0"/>
        <w:adjustRightInd w:val="0"/>
        <w:spacing w:after="0" w:line="240" w:lineRule="auto"/>
        <w:rPr>
          <w:rFonts w:ascii="Courier New" w:eastAsia="Times New Roman" w:hAnsi="Courier New" w:cs="Courier New"/>
          <w:color w:val="000000"/>
          <w:sz w:val="21"/>
          <w:szCs w:val="21"/>
          <w:lang w:eastAsia="tr-TR"/>
        </w:rPr>
      </w:pPr>
    </w:p>
    <w:p w:rsidR="005573D7" w:rsidRDefault="005573D7" w:rsidP="005573D7">
      <w:pPr>
        <w:pStyle w:val="ListeParagraf"/>
        <w:numPr>
          <w:ilvl w:val="0"/>
          <w:numId w:val="1"/>
        </w:numPr>
        <w:rPr>
          <w:rFonts w:ascii="CMR12" w:hAnsi="CMR12" w:cs="CMR12"/>
          <w:sz w:val="24"/>
          <w:szCs w:val="24"/>
          <w:lang w:val="en-GB"/>
        </w:rPr>
      </w:pPr>
      <w:r>
        <w:rPr>
          <w:rFonts w:ascii="CMR12" w:hAnsi="CMR12" w:cs="CMR12"/>
          <w:sz w:val="24"/>
          <w:szCs w:val="24"/>
          <w:lang w:val="en-GB"/>
        </w:rPr>
        <w:t>Implement the Key Scheduler</w:t>
      </w:r>
      <w:r w:rsidR="003466FD">
        <w:rPr>
          <w:rFonts w:ascii="CMR12" w:hAnsi="CMR12" w:cs="CMR12"/>
          <w:sz w:val="24"/>
          <w:szCs w:val="24"/>
          <w:lang w:val="en-GB"/>
        </w:rPr>
        <w:t xml:space="preserve"> part in Figure 3, which</w:t>
      </w:r>
      <w:r>
        <w:rPr>
          <w:rFonts w:ascii="CMR12" w:hAnsi="CMR12" w:cs="CMR12"/>
          <w:sz w:val="24"/>
          <w:szCs w:val="24"/>
          <w:lang w:val="en-GB"/>
        </w:rPr>
        <w:t xml:space="preserve"> generates the individual “</w:t>
      </w:r>
      <w:proofErr w:type="spellStart"/>
      <w:r>
        <w:rPr>
          <w:rFonts w:ascii="CMR12" w:hAnsi="CMR12" w:cs="CMR12"/>
          <w:sz w:val="24"/>
          <w:szCs w:val="24"/>
          <w:lang w:val="en-GB"/>
        </w:rPr>
        <w:t>roundkey”s</w:t>
      </w:r>
      <w:proofErr w:type="spellEnd"/>
      <w:r>
        <w:rPr>
          <w:rFonts w:ascii="CMR12" w:hAnsi="CMR12" w:cs="CMR12"/>
          <w:sz w:val="24"/>
          <w:szCs w:val="24"/>
          <w:lang w:val="en-GB"/>
        </w:rPr>
        <w:t xml:space="preserve"> for each round, using a </w:t>
      </w:r>
      <w:proofErr w:type="spellStart"/>
      <w:r>
        <w:rPr>
          <w:rFonts w:ascii="CMR12" w:hAnsi="CMR12" w:cs="CMR12"/>
          <w:sz w:val="24"/>
          <w:szCs w:val="24"/>
          <w:lang w:val="en-GB"/>
        </w:rPr>
        <w:t>Masterkey</w:t>
      </w:r>
      <w:proofErr w:type="spellEnd"/>
      <w:r>
        <w:rPr>
          <w:rFonts w:ascii="CMR12" w:hAnsi="CMR12" w:cs="CMR12"/>
          <w:sz w:val="24"/>
          <w:szCs w:val="24"/>
          <w:lang w:val="en-GB"/>
        </w:rPr>
        <w:t xml:space="preserve">. </w:t>
      </w:r>
      <w:r w:rsidR="003466FD">
        <w:rPr>
          <w:rFonts w:ascii="CMR12" w:hAnsi="CMR12" w:cs="CMR12"/>
          <w:sz w:val="24"/>
          <w:szCs w:val="24"/>
          <w:lang w:val="en-GB"/>
        </w:rPr>
        <w:t>Exact structure of the Key generator is explained in boron2.pdf.</w:t>
      </w:r>
    </w:p>
    <w:p w:rsidR="003466FD" w:rsidRDefault="003466FD" w:rsidP="003466FD">
      <w:pPr>
        <w:pStyle w:val="ListeParagraf"/>
        <w:rPr>
          <w:rFonts w:ascii="CMR12" w:hAnsi="CMR12" w:cs="CMR12"/>
          <w:sz w:val="24"/>
          <w:szCs w:val="24"/>
          <w:lang w:val="en-GB"/>
        </w:rPr>
      </w:pPr>
    </w:p>
    <w:p w:rsidR="00EC7FA0" w:rsidRDefault="003466FD" w:rsidP="00EC7FA0">
      <w:pPr>
        <w:pStyle w:val="ListeParagraf"/>
        <w:numPr>
          <w:ilvl w:val="0"/>
          <w:numId w:val="1"/>
        </w:numPr>
        <w:autoSpaceDE w:val="0"/>
        <w:autoSpaceDN w:val="0"/>
        <w:adjustRightInd w:val="0"/>
        <w:spacing w:after="0" w:line="240" w:lineRule="auto"/>
        <w:rPr>
          <w:rFonts w:ascii="CMR12" w:hAnsi="CMR12" w:cs="CMR12"/>
          <w:sz w:val="24"/>
          <w:szCs w:val="24"/>
          <w:lang w:val="en-GB"/>
        </w:rPr>
      </w:pPr>
      <w:r>
        <w:rPr>
          <w:rFonts w:ascii="CMR12" w:hAnsi="CMR12" w:cs="CMR12"/>
          <w:sz w:val="24"/>
          <w:szCs w:val="24"/>
          <w:lang w:val="en-GB"/>
        </w:rPr>
        <w:t>Using the single round encryption and key generator circuits, design the complete circuit in Figure 3. Make sure the key generation is completely synchronous to the encryption algorithm, so that the it provides the co</w:t>
      </w:r>
      <w:r w:rsidR="00EC7FA0">
        <w:rPr>
          <w:rFonts w:ascii="CMR12" w:hAnsi="CMR12" w:cs="CMR12"/>
          <w:sz w:val="24"/>
          <w:szCs w:val="24"/>
          <w:lang w:val="en-GB"/>
        </w:rPr>
        <w:t xml:space="preserve">rrect </w:t>
      </w:r>
      <w:proofErr w:type="spellStart"/>
      <w:r w:rsidR="00EC7FA0">
        <w:rPr>
          <w:rFonts w:ascii="CMR12" w:hAnsi="CMR12" w:cs="CMR12"/>
          <w:sz w:val="24"/>
          <w:szCs w:val="24"/>
          <w:lang w:val="en-GB"/>
        </w:rPr>
        <w:t>roundkey</w:t>
      </w:r>
      <w:proofErr w:type="spellEnd"/>
      <w:r w:rsidR="00EC7FA0">
        <w:rPr>
          <w:rFonts w:ascii="CMR12" w:hAnsi="CMR12" w:cs="CMR12"/>
          <w:sz w:val="24"/>
          <w:szCs w:val="24"/>
          <w:lang w:val="en-GB"/>
        </w:rPr>
        <w:t xml:space="preserve"> for each round. The BORON algorithm has 25 rounds, so you should keep a counter and extract the output after the Substitution Permutation Network (Encryption algorithm box in Figure 3) is used 25 times. </w:t>
      </w:r>
    </w:p>
    <w:p w:rsidR="00EC7FA0" w:rsidRPr="00EC7FA0" w:rsidRDefault="00EC7FA0" w:rsidP="00EC7FA0">
      <w:pPr>
        <w:autoSpaceDE w:val="0"/>
        <w:autoSpaceDN w:val="0"/>
        <w:adjustRightInd w:val="0"/>
        <w:spacing w:after="0" w:line="240" w:lineRule="auto"/>
        <w:rPr>
          <w:rFonts w:ascii="CMR12" w:hAnsi="CMR12" w:cs="CMR12"/>
          <w:sz w:val="24"/>
          <w:szCs w:val="24"/>
          <w:lang w:val="en-GB"/>
        </w:rPr>
      </w:pPr>
      <w:r w:rsidRPr="00EC7FA0">
        <w:rPr>
          <w:rFonts w:ascii="CMR12" w:hAnsi="CMR12" w:cs="CMR12"/>
          <w:sz w:val="24"/>
          <w:szCs w:val="24"/>
          <w:lang w:val="en-GB"/>
        </w:rPr>
        <w:t xml:space="preserve"> </w:t>
      </w:r>
    </w:p>
    <w:p w:rsidR="0080498B" w:rsidRPr="00EC7FA0" w:rsidRDefault="00EC7FA0" w:rsidP="00EC7FA0">
      <w:pPr>
        <w:pStyle w:val="ListeParagraf"/>
        <w:numPr>
          <w:ilvl w:val="1"/>
          <w:numId w:val="1"/>
        </w:numPr>
        <w:rPr>
          <w:lang w:val="en-GB"/>
        </w:rPr>
      </w:pPr>
      <w:r>
        <w:rPr>
          <w:rFonts w:ascii="CMR12" w:hAnsi="CMR12" w:cs="CMR12"/>
          <w:sz w:val="24"/>
          <w:szCs w:val="24"/>
          <w:lang w:val="en-GB"/>
        </w:rPr>
        <w:t xml:space="preserve">Use a signal to indicate when the algorithm is completed and the </w:t>
      </w:r>
      <w:proofErr w:type="spellStart"/>
      <w:r>
        <w:rPr>
          <w:rFonts w:ascii="CMR12" w:hAnsi="CMR12" w:cs="CMR12"/>
          <w:sz w:val="24"/>
          <w:szCs w:val="24"/>
          <w:lang w:val="en-GB"/>
        </w:rPr>
        <w:t>ciphertext</w:t>
      </w:r>
      <w:proofErr w:type="spellEnd"/>
      <w:r>
        <w:rPr>
          <w:rFonts w:ascii="CMR12" w:hAnsi="CMR12" w:cs="CMR12"/>
          <w:sz w:val="24"/>
          <w:szCs w:val="24"/>
          <w:lang w:val="en-GB"/>
        </w:rPr>
        <w:t xml:space="preserve"> is ready.</w:t>
      </w:r>
    </w:p>
    <w:p w:rsidR="00EC7FA0" w:rsidRPr="00CF69C4" w:rsidRDefault="00EC7FA0" w:rsidP="00EC7FA0">
      <w:pPr>
        <w:pStyle w:val="ListeParagraf"/>
        <w:numPr>
          <w:ilvl w:val="1"/>
          <w:numId w:val="1"/>
        </w:numPr>
        <w:rPr>
          <w:lang w:val="en-GB"/>
        </w:rPr>
      </w:pPr>
      <w:r>
        <w:rPr>
          <w:rFonts w:ascii="CMR12" w:hAnsi="CMR12" w:cs="CMR12"/>
          <w:sz w:val="24"/>
          <w:szCs w:val="24"/>
          <w:lang w:val="en-GB"/>
        </w:rPr>
        <w:t>A common mistake is to forget about the first or last XOR in the algorithm. See figure 1 in boron2.pdf, where the encryption algorithm is used 25 times, but the XOR is used 26 times in total.</w:t>
      </w:r>
    </w:p>
    <w:p w:rsidR="0080498B" w:rsidRPr="0080498B" w:rsidRDefault="0080498B" w:rsidP="00CF69C4">
      <w:pPr>
        <w:spacing w:after="0"/>
        <w:rPr>
          <w:lang w:val="en-GB"/>
        </w:rPr>
      </w:pPr>
      <w:r w:rsidRPr="0080498B">
        <w:rPr>
          <w:lang w:val="en-GB"/>
        </w:rPr>
        <w:t>-------ROUND = 0--------</w:t>
      </w:r>
    </w:p>
    <w:p w:rsidR="0080498B" w:rsidRPr="0080498B" w:rsidRDefault="0080498B" w:rsidP="00CF69C4">
      <w:pPr>
        <w:spacing w:after="0"/>
        <w:rPr>
          <w:lang w:val="en-GB"/>
        </w:rPr>
      </w:pPr>
      <w:r w:rsidRPr="0080498B">
        <w:rPr>
          <w:lang w:val="en-GB"/>
        </w:rPr>
        <w:t>Plaintext = 0</w:t>
      </w:r>
    </w:p>
    <w:p w:rsidR="0080498B" w:rsidRPr="0080498B" w:rsidRDefault="0080498B" w:rsidP="00CF69C4">
      <w:pPr>
        <w:spacing w:after="0"/>
        <w:rPr>
          <w:lang w:val="en-GB"/>
        </w:rPr>
      </w:pPr>
      <w:proofErr w:type="spellStart"/>
      <w:r w:rsidRPr="0080498B">
        <w:rPr>
          <w:lang w:val="en-GB"/>
        </w:rPr>
        <w:t>Masterkey</w:t>
      </w:r>
      <w:proofErr w:type="spellEnd"/>
      <w:r w:rsidRPr="0080498B">
        <w:rPr>
          <w:lang w:val="en-GB"/>
        </w:rPr>
        <w:t xml:space="preserve"> = 00000000000000000000</w:t>
      </w:r>
    </w:p>
    <w:p w:rsidR="0080498B" w:rsidRPr="0080498B" w:rsidRDefault="0080498B" w:rsidP="00CF69C4">
      <w:pPr>
        <w:spacing w:after="0"/>
        <w:rPr>
          <w:lang w:val="en-GB"/>
        </w:rPr>
      </w:pPr>
      <w:r w:rsidRPr="0080498B">
        <w:rPr>
          <w:lang w:val="en-GB"/>
        </w:rPr>
        <w:t>-------ROUND = 1--------</w:t>
      </w:r>
    </w:p>
    <w:p w:rsidR="0080498B" w:rsidRPr="0080498B" w:rsidRDefault="0080498B" w:rsidP="00CF69C4">
      <w:pPr>
        <w:spacing w:after="0"/>
        <w:rPr>
          <w:lang w:val="en-GB"/>
        </w:rPr>
      </w:pPr>
      <w:r w:rsidRPr="0080498B">
        <w:rPr>
          <w:lang w:val="en-GB"/>
        </w:rPr>
        <w:t>Plaintext = 7777aaaa3333eeee</w:t>
      </w:r>
    </w:p>
    <w:p w:rsidR="0080498B" w:rsidRPr="0080498B" w:rsidRDefault="0080498B" w:rsidP="00CF69C4">
      <w:pPr>
        <w:spacing w:after="0"/>
        <w:rPr>
          <w:lang w:val="en-GB"/>
        </w:rPr>
      </w:pPr>
      <w:proofErr w:type="spellStart"/>
      <w:r w:rsidRPr="0080498B">
        <w:rPr>
          <w:lang w:val="en-GB"/>
        </w:rPr>
        <w:t>Masterkey</w:t>
      </w:r>
      <w:proofErr w:type="spellEnd"/>
      <w:r w:rsidRPr="0080498B">
        <w:rPr>
          <w:lang w:val="en-GB"/>
        </w:rPr>
        <w:t xml:space="preserve"> = 0000000000000000000e</w:t>
      </w:r>
    </w:p>
    <w:p w:rsidR="0080498B" w:rsidRPr="0080498B" w:rsidRDefault="0080498B" w:rsidP="00CF69C4">
      <w:pPr>
        <w:spacing w:after="0"/>
        <w:rPr>
          <w:lang w:val="en-GB"/>
        </w:rPr>
      </w:pPr>
      <w:r w:rsidRPr="0080498B">
        <w:rPr>
          <w:lang w:val="en-GB"/>
        </w:rPr>
        <w:t>-------ROUND = 2--------</w:t>
      </w:r>
    </w:p>
    <w:p w:rsidR="0080498B" w:rsidRPr="0080498B" w:rsidRDefault="0080498B" w:rsidP="00CF69C4">
      <w:pPr>
        <w:spacing w:after="0"/>
        <w:rPr>
          <w:lang w:val="en-GB"/>
        </w:rPr>
      </w:pPr>
      <w:r w:rsidRPr="0080498B">
        <w:rPr>
          <w:lang w:val="en-GB"/>
        </w:rPr>
        <w:t>Plaintext = 29337c6644443822</w:t>
      </w:r>
    </w:p>
    <w:p w:rsidR="0080498B" w:rsidRPr="0080498B" w:rsidRDefault="0080498B" w:rsidP="00CF69C4">
      <w:pPr>
        <w:spacing w:after="0"/>
        <w:rPr>
          <w:lang w:val="en-GB"/>
        </w:rPr>
      </w:pPr>
      <w:proofErr w:type="spellStart"/>
      <w:r w:rsidRPr="0080498B">
        <w:rPr>
          <w:lang w:val="en-GB"/>
        </w:rPr>
        <w:t>Masterkey</w:t>
      </w:r>
      <w:proofErr w:type="spellEnd"/>
      <w:r w:rsidRPr="0080498B">
        <w:rPr>
          <w:lang w:val="en-GB"/>
        </w:rPr>
        <w:t xml:space="preserve"> = 0000080000000001c00e</w:t>
      </w:r>
    </w:p>
    <w:p w:rsidR="0080498B" w:rsidRPr="0080498B" w:rsidRDefault="0080498B" w:rsidP="00CF69C4">
      <w:pPr>
        <w:spacing w:after="0"/>
        <w:rPr>
          <w:lang w:val="en-GB"/>
        </w:rPr>
      </w:pPr>
      <w:r w:rsidRPr="0080498B">
        <w:rPr>
          <w:lang w:val="en-GB"/>
        </w:rPr>
        <w:t>-------ROUND = 3--------</w:t>
      </w:r>
    </w:p>
    <w:p w:rsidR="0080498B" w:rsidRPr="0080498B" w:rsidRDefault="0080498B" w:rsidP="00CF69C4">
      <w:pPr>
        <w:spacing w:after="0"/>
        <w:rPr>
          <w:lang w:val="en-GB"/>
        </w:rPr>
      </w:pPr>
      <w:r w:rsidRPr="0080498B">
        <w:rPr>
          <w:lang w:val="en-GB"/>
        </w:rPr>
        <w:t>Plaintext = 4c9e24bdff548f8f</w:t>
      </w:r>
    </w:p>
    <w:p w:rsidR="0080498B" w:rsidRPr="0080498B" w:rsidRDefault="0080498B" w:rsidP="00CF69C4">
      <w:pPr>
        <w:spacing w:after="0"/>
        <w:rPr>
          <w:lang w:val="en-GB"/>
        </w:rPr>
      </w:pPr>
      <w:proofErr w:type="spellStart"/>
      <w:r w:rsidRPr="0080498B">
        <w:rPr>
          <w:lang w:val="en-GB"/>
        </w:rPr>
        <w:t>Masterkey</w:t>
      </w:r>
      <w:proofErr w:type="spellEnd"/>
      <w:r w:rsidRPr="0080498B">
        <w:rPr>
          <w:lang w:val="en-GB"/>
        </w:rPr>
        <w:t xml:space="preserve"> = 0100100000003801c00e</w:t>
      </w:r>
    </w:p>
    <w:p w:rsidR="001C6FFF" w:rsidRDefault="001C6FFF" w:rsidP="001C6FFF">
      <w:pPr>
        <w:keepNext/>
        <w:jc w:val="center"/>
      </w:pPr>
      <w:bookmarkStart w:id="0" w:name="_GoBack"/>
      <w:bookmarkEnd w:id="0"/>
      <w:r>
        <w:rPr>
          <w:noProof/>
          <w:lang w:eastAsia="tr-TR"/>
        </w:rPr>
        <w:lastRenderedPageBreak/>
        <w:drawing>
          <wp:inline distT="0" distB="0" distL="0" distR="0" wp14:anchorId="5AAA41BF" wp14:editId="50A91480">
            <wp:extent cx="2774598" cy="3095625"/>
            <wp:effectExtent l="0" t="0" r="6985" b="0"/>
            <wp:docPr id="1" name="Resim 1" descr="[2] G. BANSOD, N. PISHAROTY, and A. PATIL. BORON: an ultra-lightweight and low power encryption design for pervasive computing. Frontiers of Information Technology &amp; Electronic Engineering, 3:317 { 331, 2017.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G. BANSOD, N. PISHAROTY, and A. PATIL. BORON: an ultra-lightweight and low power encryption design for pervasive computing. Frontiers of Information Technology &amp; Electronic Engineering, 3:317 { 331, 2017. ile ilgili gÃ¶rsel sonuc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7723" cy="3099112"/>
                    </a:xfrm>
                    <a:prstGeom prst="rect">
                      <a:avLst/>
                    </a:prstGeom>
                    <a:noFill/>
                    <a:ln>
                      <a:noFill/>
                    </a:ln>
                  </pic:spPr>
                </pic:pic>
              </a:graphicData>
            </a:graphic>
          </wp:inline>
        </w:drawing>
      </w:r>
    </w:p>
    <w:p w:rsidR="001C6FFF" w:rsidRDefault="001C6FFF" w:rsidP="001C6FFF">
      <w:pPr>
        <w:pStyle w:val="ResimYazs"/>
        <w:jc w:val="center"/>
      </w:pPr>
      <w:proofErr w:type="spellStart"/>
      <w:r>
        <w:t>Figure</w:t>
      </w:r>
      <w:proofErr w:type="spellEnd"/>
      <w:r>
        <w:t xml:space="preserve"> </w:t>
      </w:r>
      <w:fldSimple w:instr=" SEQ Figure \* ARABIC ">
        <w:r>
          <w:rPr>
            <w:noProof/>
          </w:rPr>
          <w:t>1</w:t>
        </w:r>
      </w:fldSimple>
      <w:r>
        <w:t xml:space="preserve">: BORON </w:t>
      </w:r>
      <w:proofErr w:type="spellStart"/>
      <w:r>
        <w:t>cipher</w:t>
      </w:r>
      <w:proofErr w:type="spellEnd"/>
      <w:r>
        <w:t xml:space="preserve"> </w:t>
      </w:r>
      <w:proofErr w:type="spellStart"/>
      <w:r>
        <w:t>algortihm</w:t>
      </w:r>
      <w:proofErr w:type="spellEnd"/>
    </w:p>
    <w:p w:rsidR="001C6FFF" w:rsidRDefault="001C6FFF" w:rsidP="001C6FFF">
      <w:pPr>
        <w:rPr>
          <w:lang w:val="en-GB"/>
        </w:rPr>
      </w:pPr>
      <w:r>
        <w:rPr>
          <w:noProof/>
          <w:lang w:eastAsia="tr-TR"/>
        </w:rPr>
        <w:drawing>
          <wp:inline distT="0" distB="0" distL="0" distR="0" wp14:anchorId="5914C102" wp14:editId="24504F1E">
            <wp:extent cx="5760720" cy="3063017"/>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063017"/>
                    </a:xfrm>
                    <a:prstGeom prst="rect">
                      <a:avLst/>
                    </a:prstGeom>
                  </pic:spPr>
                </pic:pic>
              </a:graphicData>
            </a:graphic>
          </wp:inline>
        </w:drawing>
      </w:r>
    </w:p>
    <w:p w:rsidR="008A072B" w:rsidRDefault="005573D7" w:rsidP="001C6FFF">
      <w:pPr>
        <w:rPr>
          <w:rFonts w:ascii="Times New Roman" w:hAnsi="Times New Roman" w:cs="Times New Roman"/>
          <w:sz w:val="28"/>
          <w:szCs w:val="28"/>
          <w:lang w:val="en-GB"/>
        </w:rPr>
      </w:pPr>
      <w:r>
        <w:rPr>
          <w:rFonts w:ascii="Times New Roman" w:hAnsi="Times New Roman" w:cs="Times New Roman"/>
          <w:noProof/>
          <w:sz w:val="28"/>
          <w:szCs w:val="28"/>
          <w:lang w:eastAsia="tr-TR"/>
        </w:rPr>
        <w:lastRenderedPageBreak/>
        <w:drawing>
          <wp:inline distT="0" distB="0" distL="0" distR="0">
            <wp:extent cx="5756910" cy="335534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8A072B" w:rsidRPr="008A072B" w:rsidRDefault="008A072B" w:rsidP="008A072B">
      <w:pPr>
        <w:jc w:val="center"/>
        <w:rPr>
          <w:rFonts w:ascii="Times New Roman" w:hAnsi="Times New Roman" w:cs="Times New Roman"/>
          <w:sz w:val="24"/>
          <w:szCs w:val="24"/>
          <w:lang w:val="en-GB"/>
        </w:rPr>
      </w:pPr>
      <w:proofErr w:type="spellStart"/>
      <w:r>
        <w:rPr>
          <w:rFonts w:ascii="TimesNewRomanPS-BoldMT" w:hAnsi="TimesNewRomanPS-BoldMT" w:cs="TimesNewRomanPS-BoldMT"/>
          <w:bCs/>
          <w:sz w:val="24"/>
          <w:szCs w:val="24"/>
        </w:rPr>
        <w:t>Figure</w:t>
      </w:r>
      <w:proofErr w:type="spellEnd"/>
      <w:r>
        <w:rPr>
          <w:rFonts w:ascii="TimesNewRomanPS-BoldMT" w:hAnsi="TimesNewRomanPS-BoldMT" w:cs="TimesNewRomanPS-BoldMT"/>
          <w:bCs/>
          <w:sz w:val="24"/>
          <w:szCs w:val="24"/>
        </w:rPr>
        <w:t xml:space="preserve"> 3:</w:t>
      </w:r>
      <w:r w:rsidRPr="008A072B">
        <w:rPr>
          <w:rFonts w:ascii="TimesNewRomanPS-BoldMT" w:hAnsi="TimesNewRomanPS-BoldMT" w:cs="TimesNewRomanPS-BoldMT"/>
          <w:bCs/>
          <w:sz w:val="24"/>
          <w:szCs w:val="24"/>
        </w:rPr>
        <w:t xml:space="preserve"> </w:t>
      </w:r>
      <w:r>
        <w:rPr>
          <w:rFonts w:ascii="TimesNewRomanPS-BoldMT" w:hAnsi="TimesNewRomanPS-BoldMT" w:cs="TimesNewRomanPS-BoldMT"/>
          <w:bCs/>
          <w:sz w:val="24"/>
          <w:szCs w:val="24"/>
        </w:rPr>
        <w:t xml:space="preserve">Complete </w:t>
      </w:r>
      <w:proofErr w:type="spellStart"/>
      <w:r>
        <w:rPr>
          <w:rFonts w:ascii="TimesNewRomanPS-BoldMT" w:hAnsi="TimesNewRomanPS-BoldMT" w:cs="TimesNewRomanPS-BoldMT"/>
          <w:bCs/>
          <w:sz w:val="24"/>
          <w:szCs w:val="24"/>
        </w:rPr>
        <w:t>data</w:t>
      </w:r>
      <w:r w:rsidRPr="008A072B">
        <w:rPr>
          <w:rFonts w:ascii="TimesNewRomanPS-BoldMT" w:hAnsi="TimesNewRomanPS-BoldMT" w:cs="TimesNewRomanPS-BoldMT"/>
          <w:bCs/>
          <w:sz w:val="24"/>
          <w:szCs w:val="24"/>
        </w:rPr>
        <w:t>path</w:t>
      </w:r>
      <w:proofErr w:type="spellEnd"/>
      <w:r w:rsidRPr="008A072B">
        <w:rPr>
          <w:rFonts w:ascii="TimesNewRomanPS-BoldMT" w:hAnsi="TimesNewRomanPS-BoldMT" w:cs="TimesNewRomanPS-BoldMT"/>
          <w:bCs/>
          <w:sz w:val="24"/>
          <w:szCs w:val="24"/>
        </w:rPr>
        <w:t xml:space="preserve"> </w:t>
      </w:r>
      <w:proofErr w:type="spellStart"/>
      <w:r w:rsidRPr="008A072B">
        <w:rPr>
          <w:rFonts w:ascii="TimesNewRomanPS-BoldMT" w:hAnsi="TimesNewRomanPS-BoldMT" w:cs="TimesNewRomanPS-BoldMT"/>
          <w:bCs/>
          <w:sz w:val="24"/>
          <w:szCs w:val="24"/>
        </w:rPr>
        <w:t>for</w:t>
      </w:r>
      <w:proofErr w:type="spellEnd"/>
      <w:r w:rsidRPr="008A072B">
        <w:rPr>
          <w:rFonts w:ascii="TimesNewRomanPS-BoldMT" w:hAnsi="TimesNewRomanPS-BoldMT" w:cs="TimesNewRomanPS-BoldMT"/>
          <w:bCs/>
          <w:sz w:val="24"/>
          <w:szCs w:val="24"/>
        </w:rPr>
        <w:t xml:space="preserve"> </w:t>
      </w:r>
      <w:proofErr w:type="spellStart"/>
      <w:r w:rsidRPr="008A072B">
        <w:rPr>
          <w:rFonts w:ascii="TimesNewRomanPS-BoldMT" w:hAnsi="TimesNewRomanPS-BoldMT" w:cs="TimesNewRomanPS-BoldMT"/>
          <w:bCs/>
          <w:sz w:val="24"/>
          <w:szCs w:val="24"/>
        </w:rPr>
        <w:t>the</w:t>
      </w:r>
      <w:proofErr w:type="spellEnd"/>
      <w:r w:rsidRPr="008A072B">
        <w:rPr>
          <w:rFonts w:ascii="TimesNewRomanPS-BoldMT" w:hAnsi="TimesNewRomanPS-BoldMT" w:cs="TimesNewRomanPS-BoldMT"/>
          <w:bCs/>
          <w:sz w:val="24"/>
          <w:szCs w:val="24"/>
        </w:rPr>
        <w:t xml:space="preserve"> BORON </w:t>
      </w:r>
      <w:proofErr w:type="spellStart"/>
      <w:r w:rsidRPr="008A072B">
        <w:rPr>
          <w:rFonts w:ascii="TimesNewRomanPS-BoldMT" w:hAnsi="TimesNewRomanPS-BoldMT" w:cs="TimesNewRomanPS-BoldMT"/>
          <w:bCs/>
          <w:sz w:val="24"/>
          <w:szCs w:val="24"/>
        </w:rPr>
        <w:t>cipher</w:t>
      </w:r>
      <w:proofErr w:type="spellEnd"/>
      <w:r>
        <w:rPr>
          <w:rFonts w:ascii="TimesNewRomanPS-BoldMT" w:hAnsi="TimesNewRomanPS-BoldMT" w:cs="TimesNewRomanPS-BoldMT"/>
          <w:bCs/>
          <w:sz w:val="24"/>
          <w:szCs w:val="24"/>
        </w:rPr>
        <w:t>.</w:t>
      </w:r>
    </w:p>
    <w:p w:rsidR="008A072B" w:rsidRDefault="008A072B" w:rsidP="001C6FFF">
      <w:pPr>
        <w:rPr>
          <w:rFonts w:ascii="Times New Roman" w:hAnsi="Times New Roman" w:cs="Times New Roman"/>
          <w:sz w:val="28"/>
          <w:szCs w:val="28"/>
          <w:lang w:val="en-GB"/>
        </w:rPr>
      </w:pPr>
    </w:p>
    <w:p w:rsidR="008A072B" w:rsidRDefault="008A072B" w:rsidP="001C6FFF">
      <w:pPr>
        <w:rPr>
          <w:rFonts w:ascii="Times New Roman" w:hAnsi="Times New Roman" w:cs="Times New Roman"/>
          <w:sz w:val="28"/>
          <w:szCs w:val="28"/>
          <w:lang w:val="en-GB"/>
        </w:rPr>
      </w:pPr>
    </w:p>
    <w:p w:rsidR="008A072B" w:rsidRDefault="008A072B" w:rsidP="001C6FFF">
      <w:pPr>
        <w:rPr>
          <w:rFonts w:ascii="Times New Roman" w:hAnsi="Times New Roman" w:cs="Times New Roman"/>
          <w:sz w:val="28"/>
          <w:szCs w:val="28"/>
          <w:lang w:val="en-GB"/>
        </w:rPr>
      </w:pPr>
    </w:p>
    <w:p w:rsidR="008A072B" w:rsidRDefault="008A072B" w:rsidP="001C6FFF">
      <w:pPr>
        <w:rPr>
          <w:rFonts w:ascii="Times New Roman" w:hAnsi="Times New Roman" w:cs="Times New Roman"/>
          <w:sz w:val="28"/>
          <w:szCs w:val="28"/>
          <w:lang w:val="en-GB"/>
        </w:rPr>
      </w:pPr>
    </w:p>
    <w:p w:rsidR="00A915BD" w:rsidRPr="00A915BD" w:rsidRDefault="00A915BD" w:rsidP="001C6FFF">
      <w:pPr>
        <w:rPr>
          <w:rFonts w:ascii="Times New Roman" w:hAnsi="Times New Roman" w:cs="Times New Roman"/>
          <w:sz w:val="28"/>
          <w:szCs w:val="28"/>
          <w:lang w:val="en-GB"/>
        </w:rPr>
      </w:pPr>
      <w:r w:rsidRPr="00A915BD">
        <w:rPr>
          <w:rFonts w:ascii="Times New Roman" w:hAnsi="Times New Roman" w:cs="Times New Roman"/>
          <w:sz w:val="28"/>
          <w:szCs w:val="28"/>
          <w:lang w:val="en-GB"/>
        </w:rPr>
        <w:t>REFERENCES</w:t>
      </w:r>
    </w:p>
    <w:p w:rsidR="00A915BD" w:rsidRPr="00A915BD" w:rsidRDefault="00A915BD" w:rsidP="00A915BD">
      <w:pPr>
        <w:autoSpaceDE w:val="0"/>
        <w:autoSpaceDN w:val="0"/>
        <w:adjustRightInd w:val="0"/>
        <w:spacing w:after="0" w:line="240" w:lineRule="auto"/>
        <w:rPr>
          <w:rFonts w:ascii="Times New Roman" w:hAnsi="Times New Roman" w:cs="Times New Roman"/>
          <w:sz w:val="24"/>
          <w:szCs w:val="24"/>
        </w:rPr>
      </w:pPr>
      <w:r w:rsidRPr="00A915BD">
        <w:rPr>
          <w:rFonts w:ascii="Times New Roman" w:hAnsi="Times New Roman" w:cs="Times New Roman"/>
          <w:sz w:val="24"/>
          <w:szCs w:val="24"/>
        </w:rPr>
        <w:t xml:space="preserve">[1] G. BANSOD, N. PISHAROTY, </w:t>
      </w:r>
      <w:proofErr w:type="spellStart"/>
      <w:r w:rsidRPr="00A915BD">
        <w:rPr>
          <w:rFonts w:ascii="Times New Roman" w:hAnsi="Times New Roman" w:cs="Times New Roman"/>
          <w:sz w:val="24"/>
          <w:szCs w:val="24"/>
        </w:rPr>
        <w:t>and</w:t>
      </w:r>
      <w:proofErr w:type="spellEnd"/>
      <w:r w:rsidRPr="00A915BD">
        <w:rPr>
          <w:rFonts w:ascii="Times New Roman" w:hAnsi="Times New Roman" w:cs="Times New Roman"/>
          <w:sz w:val="24"/>
          <w:szCs w:val="24"/>
        </w:rPr>
        <w:t xml:space="preserve"> A. PATIL. BORON: an ultra-</w:t>
      </w:r>
      <w:proofErr w:type="spellStart"/>
      <w:r w:rsidRPr="00A915BD">
        <w:rPr>
          <w:rFonts w:ascii="Times New Roman" w:hAnsi="Times New Roman" w:cs="Times New Roman"/>
          <w:sz w:val="24"/>
          <w:szCs w:val="24"/>
        </w:rPr>
        <w:t>lightweight</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and</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low</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power</w:t>
      </w:r>
      <w:proofErr w:type="spellEnd"/>
      <w:r>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encryption</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design</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for</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pervasive</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computing</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i/>
          <w:iCs/>
          <w:sz w:val="24"/>
          <w:szCs w:val="24"/>
        </w:rPr>
        <w:t>Frontiers</w:t>
      </w:r>
      <w:proofErr w:type="spellEnd"/>
      <w:r w:rsidRPr="00A915BD">
        <w:rPr>
          <w:rFonts w:ascii="Times New Roman" w:hAnsi="Times New Roman" w:cs="Times New Roman"/>
          <w:i/>
          <w:iCs/>
          <w:sz w:val="24"/>
          <w:szCs w:val="24"/>
        </w:rPr>
        <w:t xml:space="preserve"> of Information</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Technology</w:t>
      </w:r>
      <w:proofErr w:type="spellEnd"/>
      <w:r>
        <w:rPr>
          <w:rFonts w:ascii="Times New Roman" w:hAnsi="Times New Roman" w:cs="Times New Roman"/>
          <w:i/>
          <w:iCs/>
          <w:sz w:val="24"/>
          <w:szCs w:val="24"/>
        </w:rPr>
        <w:t xml:space="preserve"> &amp; Electronic </w:t>
      </w:r>
      <w:proofErr w:type="spellStart"/>
      <w:r w:rsidRPr="00A915BD">
        <w:rPr>
          <w:rFonts w:ascii="Times New Roman" w:hAnsi="Times New Roman" w:cs="Times New Roman"/>
          <w:i/>
          <w:iCs/>
          <w:sz w:val="24"/>
          <w:szCs w:val="24"/>
        </w:rPr>
        <w:t>Engineering</w:t>
      </w:r>
      <w:proofErr w:type="spellEnd"/>
      <w:r w:rsidRPr="00A915BD">
        <w:rPr>
          <w:rFonts w:ascii="Times New Roman" w:hAnsi="Times New Roman" w:cs="Times New Roman"/>
          <w:sz w:val="24"/>
          <w:szCs w:val="24"/>
        </w:rPr>
        <w:t>, 3:317 { 331, 2017.</w:t>
      </w:r>
    </w:p>
    <w:p w:rsidR="00A915BD" w:rsidRPr="00A915BD" w:rsidRDefault="00A915BD" w:rsidP="00A915BD">
      <w:pPr>
        <w:rPr>
          <w:rFonts w:ascii="Times New Roman" w:hAnsi="Times New Roman" w:cs="Times New Roman"/>
          <w:sz w:val="24"/>
          <w:szCs w:val="24"/>
          <w:lang w:val="en-GB"/>
        </w:rPr>
      </w:pPr>
      <w:r w:rsidRPr="00A915BD">
        <w:rPr>
          <w:rFonts w:ascii="Times New Roman" w:hAnsi="Times New Roman" w:cs="Times New Roman"/>
          <w:sz w:val="24"/>
          <w:szCs w:val="24"/>
        </w:rPr>
        <w:t xml:space="preserve">[2] T. </w:t>
      </w:r>
      <w:proofErr w:type="spellStart"/>
      <w:r w:rsidRPr="00A915BD">
        <w:rPr>
          <w:rFonts w:ascii="Times New Roman" w:hAnsi="Times New Roman" w:cs="Times New Roman"/>
          <w:sz w:val="24"/>
          <w:szCs w:val="24"/>
        </w:rPr>
        <w:t>Okabe</w:t>
      </w:r>
      <w:proofErr w:type="spellEnd"/>
      <w:r w:rsidRPr="00A915BD">
        <w:rPr>
          <w:rFonts w:ascii="Times New Roman" w:hAnsi="Times New Roman" w:cs="Times New Roman"/>
          <w:sz w:val="24"/>
          <w:szCs w:val="24"/>
        </w:rPr>
        <w:t xml:space="preserve">, ‘‘FPGA </w:t>
      </w:r>
      <w:proofErr w:type="spellStart"/>
      <w:r w:rsidRPr="00A915BD">
        <w:rPr>
          <w:rFonts w:ascii="Times New Roman" w:hAnsi="Times New Roman" w:cs="Times New Roman"/>
          <w:sz w:val="24"/>
          <w:szCs w:val="24"/>
        </w:rPr>
        <w:t>Implementation</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and</w:t>
      </w:r>
      <w:proofErr w:type="spellEnd"/>
      <w:r w:rsidRPr="00A915BD">
        <w:rPr>
          <w:rFonts w:ascii="Times New Roman" w:hAnsi="Times New Roman" w:cs="Times New Roman"/>
          <w:sz w:val="24"/>
          <w:szCs w:val="24"/>
        </w:rPr>
        <w:t xml:space="preserve"> Evaluation of </w:t>
      </w:r>
      <w:proofErr w:type="spellStart"/>
      <w:r w:rsidRPr="00A915BD">
        <w:rPr>
          <w:rFonts w:ascii="Times New Roman" w:hAnsi="Times New Roman" w:cs="Times New Roman"/>
          <w:sz w:val="24"/>
          <w:szCs w:val="24"/>
        </w:rPr>
        <w:t>lightweight</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block</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cipher</w:t>
      </w:r>
      <w:proofErr w:type="spellEnd"/>
      <w:r w:rsidRPr="00A915BD">
        <w:rPr>
          <w:rFonts w:ascii="Times New Roman" w:hAnsi="Times New Roman" w:cs="Times New Roman"/>
          <w:sz w:val="24"/>
          <w:szCs w:val="24"/>
        </w:rPr>
        <w:t xml:space="preserve"> – BORON’’, Tokyo </w:t>
      </w:r>
      <w:proofErr w:type="spellStart"/>
      <w:r w:rsidRPr="00A915BD">
        <w:rPr>
          <w:rFonts w:ascii="Times New Roman" w:hAnsi="Times New Roman" w:cs="Times New Roman"/>
          <w:sz w:val="24"/>
          <w:szCs w:val="24"/>
        </w:rPr>
        <w:t>Metropolitan</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Industrial</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Technology</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Research</w:t>
      </w:r>
      <w:proofErr w:type="spellEnd"/>
      <w:r w:rsidRPr="00A915BD">
        <w:rPr>
          <w:rFonts w:ascii="Times New Roman" w:hAnsi="Times New Roman" w:cs="Times New Roman"/>
          <w:sz w:val="24"/>
          <w:szCs w:val="24"/>
        </w:rPr>
        <w:t xml:space="preserve"> </w:t>
      </w:r>
      <w:proofErr w:type="spellStart"/>
      <w:r w:rsidRPr="00A915BD">
        <w:rPr>
          <w:rFonts w:ascii="Times New Roman" w:hAnsi="Times New Roman" w:cs="Times New Roman"/>
          <w:sz w:val="24"/>
          <w:szCs w:val="24"/>
        </w:rPr>
        <w:t>Institute</w:t>
      </w:r>
      <w:proofErr w:type="spellEnd"/>
      <w:r w:rsidRPr="00A915BD">
        <w:rPr>
          <w:rFonts w:ascii="Times New Roman" w:hAnsi="Times New Roman" w:cs="Times New Roman"/>
          <w:sz w:val="24"/>
          <w:szCs w:val="24"/>
        </w:rPr>
        <w:t>, 2017</w:t>
      </w:r>
      <w:r>
        <w:rPr>
          <w:rFonts w:ascii="Times New Roman" w:hAnsi="Times New Roman" w:cs="Times New Roman"/>
          <w:sz w:val="24"/>
          <w:szCs w:val="24"/>
        </w:rPr>
        <w:t xml:space="preserve"> </w:t>
      </w:r>
      <w:r w:rsidRPr="00A915BD">
        <w:rPr>
          <w:rFonts w:ascii="Times New Roman" w:hAnsi="Times New Roman" w:cs="Times New Roman"/>
          <w:sz w:val="24"/>
          <w:szCs w:val="24"/>
          <w:lang w:val="en-GB"/>
        </w:rPr>
        <w:t>[3]http://web.itu.edu.tr/~orssi/thesis/2017/BurakAcar_bit.pdf</w:t>
      </w:r>
    </w:p>
    <w:sectPr w:rsidR="00A915BD" w:rsidRPr="00A91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MR17">
    <w:altName w:val="Times New Roman"/>
    <w:panose1 w:val="00000000000000000000"/>
    <w:charset w:val="00"/>
    <w:family w:val="auto"/>
    <w:notTrueType/>
    <w:pitch w:val="default"/>
    <w:sig w:usb0="00000003" w:usb1="00000000" w:usb2="00000000" w:usb3="00000000" w:csb0="00000001" w:csb1="00000000"/>
  </w:font>
  <w:font w:name="CMR12">
    <w:panose1 w:val="00000000000000000000"/>
    <w:charset w:val="A2"/>
    <w:family w:val="auto"/>
    <w:notTrueType/>
    <w:pitch w:val="default"/>
    <w:sig w:usb0="00000005" w:usb1="00000000" w:usb2="00000000" w:usb3="00000000" w:csb0="00000010"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74540"/>
    <w:multiLevelType w:val="hybridMultilevel"/>
    <w:tmpl w:val="F4FC050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47"/>
    <w:rsid w:val="00074BE6"/>
    <w:rsid w:val="001C6FFF"/>
    <w:rsid w:val="003466FD"/>
    <w:rsid w:val="00397E46"/>
    <w:rsid w:val="0052061D"/>
    <w:rsid w:val="005573D7"/>
    <w:rsid w:val="0080498B"/>
    <w:rsid w:val="008A072B"/>
    <w:rsid w:val="00924747"/>
    <w:rsid w:val="00A915BD"/>
    <w:rsid w:val="00CF69C4"/>
    <w:rsid w:val="00D378EC"/>
    <w:rsid w:val="00EC7F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D63D"/>
  <w15:docId w15:val="{1B865774-5D72-4684-9F76-683D98F9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92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24747"/>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1C6FF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C6FFF"/>
    <w:rPr>
      <w:rFonts w:ascii="Tahoma" w:hAnsi="Tahoma" w:cs="Tahoma"/>
      <w:sz w:val="16"/>
      <w:szCs w:val="16"/>
    </w:rPr>
  </w:style>
  <w:style w:type="paragraph" w:styleId="ResimYazs">
    <w:name w:val="caption"/>
    <w:basedOn w:val="Normal"/>
    <w:next w:val="Normal"/>
    <w:uiPriority w:val="35"/>
    <w:unhideWhenUsed/>
    <w:qFormat/>
    <w:rsid w:val="001C6FFF"/>
    <w:pPr>
      <w:spacing w:line="240" w:lineRule="auto"/>
    </w:pPr>
    <w:rPr>
      <w:b/>
      <w:bCs/>
      <w:color w:val="4F81BD" w:themeColor="accent1"/>
      <w:sz w:val="18"/>
      <w:szCs w:val="18"/>
    </w:rPr>
  </w:style>
  <w:style w:type="paragraph" w:styleId="ListeParagraf">
    <w:name w:val="List Paragraph"/>
    <w:basedOn w:val="Normal"/>
    <w:uiPriority w:val="34"/>
    <w:qFormat/>
    <w:rsid w:val="00397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936131">
      <w:bodyDiv w:val="1"/>
      <w:marLeft w:val="0"/>
      <w:marRight w:val="0"/>
      <w:marTop w:val="0"/>
      <w:marBottom w:val="0"/>
      <w:divBdr>
        <w:top w:val="none" w:sz="0" w:space="0" w:color="auto"/>
        <w:left w:val="none" w:sz="0" w:space="0" w:color="auto"/>
        <w:bottom w:val="none" w:sz="0" w:space="0" w:color="auto"/>
        <w:right w:val="none" w:sz="0" w:space="0" w:color="auto"/>
      </w:divBdr>
    </w:div>
    <w:div w:id="209211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350</Words>
  <Characters>1999</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TUTEL</cp:lastModifiedBy>
  <cp:revision>7</cp:revision>
  <dcterms:created xsi:type="dcterms:W3CDTF">2018-07-01T21:03:00Z</dcterms:created>
  <dcterms:modified xsi:type="dcterms:W3CDTF">2020-07-07T12:22:00Z</dcterms:modified>
</cp:coreProperties>
</file>