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8788F" w14:textId="658EDB6E" w:rsidR="008D699A" w:rsidRDefault="00774A55" w:rsidP="00774A55">
      <w:pPr>
        <w:jc w:val="center"/>
      </w:pPr>
      <w:r>
        <w:rPr>
          <w:noProof/>
        </w:rPr>
        <w:drawing>
          <wp:inline distT="0" distB="0" distL="0" distR="0" wp14:anchorId="5A177DFD" wp14:editId="74A9D9AF">
            <wp:extent cx="4090268" cy="199644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10118" cy="2006129"/>
                    </a:xfrm>
                    <a:prstGeom prst="rect">
                      <a:avLst/>
                    </a:prstGeom>
                    <a:noFill/>
                    <a:ln>
                      <a:noFill/>
                    </a:ln>
                  </pic:spPr>
                </pic:pic>
              </a:graphicData>
            </a:graphic>
          </wp:inline>
        </w:drawing>
      </w:r>
    </w:p>
    <w:p w14:paraId="795EC70F" w14:textId="423E6BB9" w:rsidR="008D699A" w:rsidRDefault="008D699A"/>
    <w:p w14:paraId="5B5F40ED" w14:textId="77777777" w:rsidR="009A6F74" w:rsidRDefault="009A6F74" w:rsidP="009A6F74">
      <w:pPr>
        <w:jc w:val="center"/>
        <w:rPr>
          <w:b/>
          <w:bCs/>
          <w:sz w:val="40"/>
          <w:szCs w:val="40"/>
        </w:rPr>
      </w:pPr>
    </w:p>
    <w:p w14:paraId="7EF0769D" w14:textId="6A035B0C" w:rsidR="00E95DAD" w:rsidRDefault="00E95DAD" w:rsidP="009A6F74">
      <w:pPr>
        <w:jc w:val="center"/>
        <w:rPr>
          <w:b/>
          <w:bCs/>
          <w:sz w:val="40"/>
          <w:szCs w:val="40"/>
        </w:rPr>
      </w:pPr>
    </w:p>
    <w:p w14:paraId="1DC8B87F" w14:textId="77777777" w:rsidR="00E95DAD" w:rsidRDefault="00E95DAD" w:rsidP="009A6F74">
      <w:pPr>
        <w:jc w:val="center"/>
        <w:rPr>
          <w:b/>
          <w:bCs/>
          <w:sz w:val="40"/>
          <w:szCs w:val="40"/>
        </w:rPr>
      </w:pPr>
    </w:p>
    <w:p w14:paraId="379507A8" w14:textId="77777777" w:rsidR="00E95DAD" w:rsidRDefault="00E95DAD" w:rsidP="009A6F74">
      <w:pPr>
        <w:jc w:val="center"/>
        <w:rPr>
          <w:b/>
          <w:bCs/>
          <w:sz w:val="40"/>
          <w:szCs w:val="40"/>
        </w:rPr>
      </w:pPr>
    </w:p>
    <w:p w14:paraId="21E9C5EE" w14:textId="6BEBF16B" w:rsidR="009A6F74" w:rsidRDefault="00E5108A" w:rsidP="009A6F74">
      <w:pPr>
        <w:jc w:val="center"/>
        <w:rPr>
          <w:b/>
          <w:bCs/>
          <w:sz w:val="40"/>
          <w:szCs w:val="40"/>
        </w:rPr>
      </w:pPr>
      <w:r>
        <w:rPr>
          <w:b/>
          <w:bCs/>
          <w:sz w:val="40"/>
          <w:szCs w:val="40"/>
        </w:rPr>
        <w:t>REFERENCE</w:t>
      </w:r>
      <w:r w:rsidR="009A6F74">
        <w:rPr>
          <w:b/>
          <w:bCs/>
          <w:sz w:val="40"/>
          <w:szCs w:val="40"/>
        </w:rPr>
        <w:t xml:space="preserve"> MANUEL </w:t>
      </w:r>
    </w:p>
    <w:p w14:paraId="6FB782E7" w14:textId="30CF75DF" w:rsidR="00774A55" w:rsidRPr="009A6F74" w:rsidRDefault="009A6F74" w:rsidP="009A6F74">
      <w:pPr>
        <w:jc w:val="center"/>
        <w:rPr>
          <w:b/>
          <w:bCs/>
          <w:sz w:val="40"/>
          <w:szCs w:val="40"/>
        </w:rPr>
      </w:pPr>
      <w:r>
        <w:rPr>
          <w:b/>
          <w:bCs/>
          <w:sz w:val="40"/>
          <w:szCs w:val="40"/>
        </w:rPr>
        <w:t>FOR CAN BUS PROTOCOL</w:t>
      </w:r>
    </w:p>
    <w:p w14:paraId="3AE705C5" w14:textId="4BD53367" w:rsidR="00774A55" w:rsidRDefault="00774A55"/>
    <w:p w14:paraId="4D21D248" w14:textId="258CE229" w:rsidR="00774A55" w:rsidRDefault="00774A55"/>
    <w:p w14:paraId="3FF0998B" w14:textId="5E5BA06E" w:rsidR="00774A55" w:rsidRDefault="00774A55"/>
    <w:p w14:paraId="40232C74" w14:textId="206D2B18" w:rsidR="00E95DAD" w:rsidRDefault="00E95DAD"/>
    <w:p w14:paraId="171B001A" w14:textId="01DFAAC2" w:rsidR="00E95DAD" w:rsidRDefault="00E95DAD"/>
    <w:p w14:paraId="7CA688A0" w14:textId="1BD44C27" w:rsidR="00E95DAD" w:rsidRDefault="00E95DAD"/>
    <w:p w14:paraId="3A7A3F79" w14:textId="77777777" w:rsidR="00E95DAD" w:rsidRDefault="00E95DAD"/>
    <w:p w14:paraId="6EC4AA8C" w14:textId="577C77FB" w:rsidR="00774A55" w:rsidRPr="00E95DAD" w:rsidRDefault="00E95DAD">
      <w:pPr>
        <w:rPr>
          <w:sz w:val="28"/>
          <w:szCs w:val="28"/>
        </w:rPr>
      </w:pPr>
      <w:r w:rsidRPr="00E95DAD">
        <w:rPr>
          <w:b/>
          <w:bCs/>
          <w:sz w:val="28"/>
          <w:szCs w:val="28"/>
        </w:rPr>
        <w:t>AUTHOR :</w:t>
      </w:r>
      <w:r w:rsidRPr="00E95DAD">
        <w:rPr>
          <w:sz w:val="28"/>
          <w:szCs w:val="28"/>
        </w:rPr>
        <w:t xml:space="preserve"> ORHAN AĞIRMAN</w:t>
      </w:r>
    </w:p>
    <w:p w14:paraId="5D13BAB6" w14:textId="79F7F3DD" w:rsidR="00E95DAD" w:rsidRPr="00E95DAD" w:rsidRDefault="00E95DAD">
      <w:pPr>
        <w:rPr>
          <w:sz w:val="28"/>
          <w:szCs w:val="28"/>
        </w:rPr>
      </w:pPr>
      <w:r w:rsidRPr="00E95DAD">
        <w:rPr>
          <w:b/>
          <w:bCs/>
          <w:sz w:val="28"/>
          <w:szCs w:val="28"/>
        </w:rPr>
        <w:t>CREATED ON :</w:t>
      </w:r>
      <w:r w:rsidRPr="00E95DAD">
        <w:rPr>
          <w:sz w:val="28"/>
          <w:szCs w:val="28"/>
        </w:rPr>
        <w:t xml:space="preserve"> </w:t>
      </w:r>
      <w:r w:rsidR="00F0201E">
        <w:rPr>
          <w:sz w:val="28"/>
          <w:szCs w:val="28"/>
        </w:rPr>
        <w:t>07</w:t>
      </w:r>
      <w:r w:rsidRPr="00E95DAD">
        <w:rPr>
          <w:sz w:val="28"/>
          <w:szCs w:val="28"/>
        </w:rPr>
        <w:t>.0</w:t>
      </w:r>
      <w:r w:rsidR="00F0201E">
        <w:rPr>
          <w:sz w:val="28"/>
          <w:szCs w:val="28"/>
        </w:rPr>
        <w:t>9</w:t>
      </w:r>
      <w:r w:rsidRPr="00E95DAD">
        <w:rPr>
          <w:sz w:val="28"/>
          <w:szCs w:val="28"/>
        </w:rPr>
        <w:t>.2021</w:t>
      </w:r>
    </w:p>
    <w:p w14:paraId="7E11291C" w14:textId="73631666" w:rsidR="00774A55" w:rsidRDefault="00774A55"/>
    <w:p w14:paraId="3B5F3161" w14:textId="4DF6267C" w:rsidR="00774A55" w:rsidRDefault="00774A55"/>
    <w:p w14:paraId="772F517D" w14:textId="6D561E92" w:rsidR="00774A55" w:rsidRDefault="00774A55"/>
    <w:p w14:paraId="002F3BE4" w14:textId="57CC6265" w:rsidR="00F0201E" w:rsidRPr="00F0201E" w:rsidRDefault="00F0201E" w:rsidP="00F0201E">
      <w:pPr>
        <w:spacing w:after="200" w:line="276" w:lineRule="auto"/>
        <w:rPr>
          <w:rFonts w:ascii="Calibri" w:eastAsia="Calibri" w:hAnsi="Calibri" w:cs="Times New Roman"/>
          <w:b/>
          <w:bCs/>
          <w:color w:val="auto"/>
          <w:sz w:val="32"/>
          <w:szCs w:val="32"/>
          <w:shd w:val="clear" w:color="auto" w:fill="FFFFFF"/>
          <w:lang w:val="en-US"/>
        </w:rPr>
      </w:pPr>
      <w:bookmarkStart w:id="0" w:name="_Hlk81938717"/>
      <w:r w:rsidRPr="00F0201E">
        <w:rPr>
          <w:rFonts w:ascii="Calibri" w:eastAsia="Calibri" w:hAnsi="Calibri" w:cs="Times New Roman"/>
          <w:b/>
          <w:bCs/>
          <w:color w:val="auto"/>
          <w:sz w:val="32"/>
          <w:szCs w:val="32"/>
          <w:shd w:val="clear" w:color="auto" w:fill="FFFFFF"/>
          <w:lang w:val="en-US"/>
        </w:rPr>
        <w:lastRenderedPageBreak/>
        <w:t>CAN (CONTROL AREA NETWORK) BUS USING STM32-NUCLEO BOARDS</w:t>
      </w:r>
      <w:bookmarkEnd w:id="0"/>
    </w:p>
    <w:p w14:paraId="04136889" w14:textId="77777777" w:rsidR="00F0201E" w:rsidRPr="00F0201E" w:rsidRDefault="00F0201E" w:rsidP="00F0201E">
      <w:pPr>
        <w:spacing w:after="200" w:line="276" w:lineRule="auto"/>
        <w:jc w:val="both"/>
        <w:rPr>
          <w:rFonts w:ascii="Calibri" w:eastAsia="Calibri" w:hAnsi="Calibri" w:cs="Times New Roman"/>
          <w:b/>
          <w:bCs/>
          <w:color w:val="auto"/>
          <w:sz w:val="26"/>
          <w:szCs w:val="26"/>
          <w:lang w:val="en-US"/>
        </w:rPr>
      </w:pPr>
      <w:r w:rsidRPr="00F0201E">
        <w:rPr>
          <w:rFonts w:ascii="Calibri" w:eastAsia="Calibri" w:hAnsi="Calibri" w:cs="Times New Roman"/>
          <w:b/>
          <w:bCs/>
          <w:color w:val="auto"/>
          <w:sz w:val="26"/>
          <w:szCs w:val="26"/>
          <w:lang w:val="en-US"/>
        </w:rPr>
        <w:t>WHAT IS THE CAN-BUS?</w:t>
      </w:r>
    </w:p>
    <w:p w14:paraId="779DFCCC" w14:textId="77777777" w:rsidR="00F0201E" w:rsidRPr="00F0201E" w:rsidRDefault="00F0201E" w:rsidP="00F0201E">
      <w:pPr>
        <w:numPr>
          <w:ilvl w:val="0"/>
          <w:numId w:val="2"/>
        </w:numPr>
        <w:spacing w:after="200" w:line="240"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It was developed by Robert BOSCH in the 1980s to provide software-controlled data transfer from a cable instead of many cables in the automotive industry.</w:t>
      </w:r>
    </w:p>
    <w:p w14:paraId="02F824AF" w14:textId="77777777" w:rsidR="00F0201E" w:rsidRPr="00F0201E" w:rsidRDefault="00F0201E" w:rsidP="00F0201E">
      <w:pPr>
        <w:numPr>
          <w:ilvl w:val="0"/>
          <w:numId w:val="2"/>
        </w:numPr>
        <w:spacing w:after="200" w:line="240"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CAN is the most widely used bus protocol in many fields from all kinds of vehicles to industrial products, especially automobiles.</w:t>
      </w:r>
    </w:p>
    <w:p w14:paraId="04A409BF" w14:textId="77777777" w:rsidR="00F0201E" w:rsidRPr="00F0201E" w:rsidRDefault="00F0201E" w:rsidP="00F0201E">
      <w:pPr>
        <w:numPr>
          <w:ilvl w:val="0"/>
          <w:numId w:val="2"/>
        </w:numPr>
        <w:spacing w:after="200" w:line="240"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It is used in real-time applications where security is paramount.</w:t>
      </w:r>
    </w:p>
    <w:p w14:paraId="24169266" w14:textId="77777777" w:rsidR="00F0201E" w:rsidRPr="00F0201E" w:rsidRDefault="00F0201E" w:rsidP="00F0201E">
      <w:pPr>
        <w:numPr>
          <w:ilvl w:val="0"/>
          <w:numId w:val="2"/>
        </w:numPr>
        <w:spacing w:after="200" w:line="240"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The application range is wide from high-speed networks to low-cost multi-wiring systems.</w:t>
      </w:r>
    </w:p>
    <w:p w14:paraId="10FB0B65" w14:textId="77777777" w:rsidR="00F0201E" w:rsidRPr="00F0201E" w:rsidRDefault="00F0201E" w:rsidP="00F0201E">
      <w:pPr>
        <w:numPr>
          <w:ilvl w:val="0"/>
          <w:numId w:val="2"/>
        </w:numPr>
        <w:spacing w:after="200" w:line="240"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CANBUS provides a maximum of 1Mbit/sec news data communication in application areas such as automobile electronics, smart motor control, robot control, smart sensors, elevators, machine control units, anti-slip systems, traffic signaling systems, smart buildings, and laboratory automation.</w:t>
      </w:r>
    </w:p>
    <w:p w14:paraId="09F0DCB3" w14:textId="77777777" w:rsidR="00F0201E" w:rsidRPr="00F0201E" w:rsidRDefault="00F0201E" w:rsidP="00F0201E">
      <w:pPr>
        <w:numPr>
          <w:ilvl w:val="0"/>
          <w:numId w:val="2"/>
        </w:numPr>
        <w:spacing w:after="200" w:line="240"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While the communication speed is 1Mbit/sec at 40m, it drops to 40Kbit/sec at 1km distances.</w:t>
      </w:r>
    </w:p>
    <w:p w14:paraId="705179DA" w14:textId="0B30A555" w:rsidR="00F0201E" w:rsidRPr="00F0201E" w:rsidRDefault="00F0201E" w:rsidP="00FC5D3F">
      <w:pPr>
        <w:numPr>
          <w:ilvl w:val="0"/>
          <w:numId w:val="2"/>
        </w:numPr>
        <w:spacing w:after="200" w:line="240"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Unlike other protocols, CAN works message-based, not address-based. Each message has a unique ID number. Messages are transmitted with frames.</w:t>
      </w:r>
    </w:p>
    <w:p w14:paraId="00BCA054" w14:textId="77777777" w:rsidR="00F0201E" w:rsidRPr="00F0201E" w:rsidRDefault="00F0201E" w:rsidP="00F0201E">
      <w:pPr>
        <w:spacing w:after="200" w:line="276" w:lineRule="auto"/>
        <w:jc w:val="both"/>
        <w:rPr>
          <w:rFonts w:ascii="Calibri" w:eastAsia="Calibri" w:hAnsi="Calibri" w:cs="Times New Roman"/>
          <w:b/>
          <w:bCs/>
          <w:color w:val="auto"/>
          <w:sz w:val="26"/>
          <w:szCs w:val="26"/>
          <w:lang w:val="en-US"/>
        </w:rPr>
      </w:pPr>
      <w:r w:rsidRPr="00F0201E">
        <w:rPr>
          <w:rFonts w:ascii="Calibri" w:eastAsia="Calibri" w:hAnsi="Calibri" w:cs="Times New Roman"/>
          <w:b/>
          <w:bCs/>
          <w:color w:val="auto"/>
          <w:sz w:val="26"/>
          <w:szCs w:val="26"/>
          <w:lang w:val="en-US"/>
        </w:rPr>
        <w:t>GENERAL FEATURES OF CAN BUS SYSTEM</w:t>
      </w:r>
    </w:p>
    <w:p w14:paraId="5F5F5B01" w14:textId="77777777" w:rsidR="00F0201E" w:rsidRPr="00F0201E" w:rsidRDefault="00F0201E" w:rsidP="00F0201E">
      <w:pPr>
        <w:numPr>
          <w:ilvl w:val="0"/>
          <w:numId w:val="3"/>
        </w:numPr>
        <w:spacing w:after="200" w:line="240"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Message Priority, Lost Time Security</w:t>
      </w:r>
    </w:p>
    <w:p w14:paraId="683320CF" w14:textId="77777777" w:rsidR="00F0201E" w:rsidRPr="00F0201E" w:rsidRDefault="00F0201E" w:rsidP="00F0201E">
      <w:pPr>
        <w:numPr>
          <w:ilvl w:val="0"/>
          <w:numId w:val="3"/>
        </w:numPr>
        <w:spacing w:after="200" w:line="240"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Configuration Flexibility</w:t>
      </w:r>
    </w:p>
    <w:p w14:paraId="0C7E9CA3" w14:textId="77777777" w:rsidR="00F0201E" w:rsidRPr="00F0201E" w:rsidRDefault="00F0201E" w:rsidP="00F0201E">
      <w:pPr>
        <w:numPr>
          <w:ilvl w:val="0"/>
          <w:numId w:val="3"/>
        </w:numPr>
        <w:spacing w:after="200" w:line="240"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Multiple acceptance with synchronization: The same data can be received by many units.</w:t>
      </w:r>
    </w:p>
    <w:p w14:paraId="704BE138" w14:textId="77777777" w:rsidR="00F0201E" w:rsidRPr="00F0201E" w:rsidRDefault="00F0201E" w:rsidP="00F0201E">
      <w:pPr>
        <w:numPr>
          <w:ilvl w:val="0"/>
          <w:numId w:val="3"/>
        </w:numPr>
        <w:spacing w:after="200" w:line="240"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Ability to remove data density in the system</w:t>
      </w:r>
    </w:p>
    <w:p w14:paraId="2A0C108A" w14:textId="77777777" w:rsidR="00F0201E" w:rsidRPr="00F0201E" w:rsidRDefault="00F0201E" w:rsidP="00F0201E">
      <w:pPr>
        <w:numPr>
          <w:ilvl w:val="0"/>
          <w:numId w:val="3"/>
        </w:numPr>
        <w:spacing w:after="200" w:line="240"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Multi-master operation</w:t>
      </w:r>
    </w:p>
    <w:p w14:paraId="2BE346E4" w14:textId="77777777" w:rsidR="00F0201E" w:rsidRPr="00F0201E" w:rsidRDefault="00F0201E" w:rsidP="00F0201E">
      <w:pPr>
        <w:numPr>
          <w:ilvl w:val="0"/>
          <w:numId w:val="3"/>
        </w:numPr>
        <w:spacing w:after="200" w:line="240"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Error detection and generation of error related signals</w:t>
      </w:r>
    </w:p>
    <w:p w14:paraId="49235A9D" w14:textId="77777777" w:rsidR="00F0201E" w:rsidRPr="00F0201E" w:rsidRDefault="00F0201E" w:rsidP="00F0201E">
      <w:pPr>
        <w:numPr>
          <w:ilvl w:val="0"/>
          <w:numId w:val="3"/>
        </w:numPr>
        <w:spacing w:after="200" w:line="240"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Automatic resending of the message at a time when the transmission line (BUS) of the message is empty, in case of an error in sending the message</w:t>
      </w:r>
    </w:p>
    <w:p w14:paraId="6C58254E" w14:textId="644359B6" w:rsidR="00F0201E" w:rsidRDefault="00F0201E" w:rsidP="00F0201E">
      <w:pPr>
        <w:numPr>
          <w:ilvl w:val="0"/>
          <w:numId w:val="3"/>
        </w:numPr>
        <w:spacing w:after="200" w:line="240"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Ability to distinguish between temporary and permanent faults in the units and automatically turn off permanent faulty units.</w:t>
      </w:r>
    </w:p>
    <w:p w14:paraId="06D57EED" w14:textId="4772FB7A" w:rsidR="00FC5D3F" w:rsidRDefault="00FC5D3F" w:rsidP="00FC5D3F">
      <w:pPr>
        <w:spacing w:after="200" w:line="240" w:lineRule="auto"/>
        <w:jc w:val="both"/>
        <w:rPr>
          <w:rFonts w:ascii="Calibri" w:eastAsia="Calibri" w:hAnsi="Calibri" w:cs="Times New Roman"/>
          <w:color w:val="auto"/>
          <w:szCs w:val="24"/>
          <w:lang w:val="en-US"/>
        </w:rPr>
      </w:pPr>
    </w:p>
    <w:p w14:paraId="212645B3" w14:textId="77777777" w:rsidR="00FC5D3F" w:rsidRPr="00F0201E" w:rsidRDefault="00FC5D3F" w:rsidP="00FC5D3F">
      <w:pPr>
        <w:spacing w:after="200" w:line="240" w:lineRule="auto"/>
        <w:jc w:val="both"/>
        <w:rPr>
          <w:rFonts w:ascii="Calibri" w:eastAsia="Calibri" w:hAnsi="Calibri" w:cs="Times New Roman"/>
          <w:color w:val="auto"/>
          <w:szCs w:val="24"/>
          <w:lang w:val="en-US"/>
        </w:rPr>
      </w:pPr>
    </w:p>
    <w:p w14:paraId="0C9C0D3C" w14:textId="77777777" w:rsidR="00F0201E" w:rsidRPr="00F0201E" w:rsidRDefault="00F0201E" w:rsidP="00F0201E">
      <w:pPr>
        <w:spacing w:after="200" w:line="276"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lastRenderedPageBreak/>
        <w:t xml:space="preserve">CAN BUS is divided into three </w:t>
      </w:r>
      <w:proofErr w:type="gramStart"/>
      <w:r w:rsidRPr="00F0201E">
        <w:rPr>
          <w:rFonts w:ascii="Calibri" w:eastAsia="Calibri" w:hAnsi="Calibri" w:cs="Times New Roman"/>
          <w:color w:val="auto"/>
          <w:szCs w:val="24"/>
          <w:lang w:val="en-US"/>
        </w:rPr>
        <w:t>layers.</w:t>
      </w:r>
      <w:proofErr w:type="gramEnd"/>
    </w:p>
    <w:p w14:paraId="59B47FDA" w14:textId="77777777" w:rsidR="00F0201E" w:rsidRPr="00F0201E" w:rsidRDefault="00F0201E" w:rsidP="00F0201E">
      <w:pPr>
        <w:spacing w:after="200" w:line="276" w:lineRule="auto"/>
        <w:jc w:val="both"/>
        <w:rPr>
          <w:rFonts w:ascii="Calibri" w:eastAsia="Calibri" w:hAnsi="Calibri" w:cs="Times New Roman"/>
          <w:b/>
          <w:bCs/>
          <w:color w:val="auto"/>
          <w:szCs w:val="24"/>
          <w:lang w:val="en-US"/>
        </w:rPr>
      </w:pPr>
      <w:r w:rsidRPr="00F0201E">
        <w:rPr>
          <w:rFonts w:ascii="Calibri" w:eastAsia="Calibri" w:hAnsi="Calibri" w:cs="Times New Roman"/>
          <w:b/>
          <w:bCs/>
          <w:color w:val="auto"/>
          <w:szCs w:val="24"/>
          <w:lang w:val="en-US"/>
        </w:rPr>
        <w:t>&gt; Object Layer:</w:t>
      </w:r>
    </w:p>
    <w:p w14:paraId="7C99ABDA" w14:textId="77777777" w:rsidR="00F0201E" w:rsidRPr="00F0201E" w:rsidRDefault="00F0201E" w:rsidP="00F0201E">
      <w:pPr>
        <w:numPr>
          <w:ilvl w:val="0"/>
          <w:numId w:val="4"/>
        </w:numPr>
        <w:spacing w:after="200" w:line="240"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To determine which message will be transferred,</w:t>
      </w:r>
    </w:p>
    <w:p w14:paraId="2E62CC59" w14:textId="77777777" w:rsidR="00F0201E" w:rsidRPr="00F0201E" w:rsidRDefault="00F0201E" w:rsidP="00F0201E">
      <w:pPr>
        <w:numPr>
          <w:ilvl w:val="0"/>
          <w:numId w:val="4"/>
        </w:numPr>
        <w:spacing w:after="200" w:line="240"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Deciding which message to receive at the transmission layer,</w:t>
      </w:r>
    </w:p>
    <w:p w14:paraId="1F463971" w14:textId="77777777" w:rsidR="00F0201E" w:rsidRPr="00F0201E" w:rsidRDefault="00F0201E" w:rsidP="00F0201E">
      <w:pPr>
        <w:numPr>
          <w:ilvl w:val="0"/>
          <w:numId w:val="4"/>
        </w:numPr>
        <w:spacing w:after="200" w:line="240"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To provide interface to hardware related application</w:t>
      </w:r>
    </w:p>
    <w:p w14:paraId="641665FC" w14:textId="77777777" w:rsidR="00F0201E" w:rsidRPr="00F0201E" w:rsidRDefault="00F0201E" w:rsidP="00F0201E">
      <w:pPr>
        <w:spacing w:after="200" w:line="240" w:lineRule="auto"/>
        <w:jc w:val="both"/>
        <w:rPr>
          <w:rFonts w:ascii="Calibri" w:eastAsia="Calibri" w:hAnsi="Calibri" w:cs="Times New Roman"/>
          <w:b/>
          <w:bCs/>
          <w:color w:val="auto"/>
          <w:szCs w:val="24"/>
          <w:lang w:val="en-US"/>
        </w:rPr>
      </w:pPr>
      <w:r w:rsidRPr="00F0201E">
        <w:rPr>
          <w:rFonts w:ascii="Calibri" w:eastAsia="Calibri" w:hAnsi="Calibri" w:cs="Times New Roman"/>
          <w:b/>
          <w:bCs/>
          <w:color w:val="auto"/>
          <w:szCs w:val="24"/>
          <w:lang w:val="en-US"/>
        </w:rPr>
        <w:t>&gt; Transfer Layer:</w:t>
      </w:r>
    </w:p>
    <w:p w14:paraId="4A536EC1" w14:textId="77777777" w:rsidR="00F0201E" w:rsidRPr="00F0201E" w:rsidRDefault="00F0201E" w:rsidP="00F0201E">
      <w:pPr>
        <w:numPr>
          <w:ilvl w:val="0"/>
          <w:numId w:val="5"/>
        </w:numPr>
        <w:spacing w:after="200" w:line="240"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The main task of the transmission layer is the transfer protocol. For example, frame control, message prioritization, error checking, error signaling, and error shutdown.</w:t>
      </w:r>
    </w:p>
    <w:p w14:paraId="7DCCC5C4" w14:textId="77777777" w:rsidR="00F0201E" w:rsidRPr="00F0201E" w:rsidRDefault="00F0201E" w:rsidP="00F0201E">
      <w:pPr>
        <w:numPr>
          <w:ilvl w:val="0"/>
          <w:numId w:val="5"/>
        </w:numPr>
        <w:spacing w:after="200" w:line="240"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The transmission layer makes sure that the transmission line is free before sending a new message. It is also responsible for receiving data from the transmission line.</w:t>
      </w:r>
    </w:p>
    <w:p w14:paraId="33CBE05F" w14:textId="77777777" w:rsidR="00F0201E" w:rsidRPr="00F0201E" w:rsidRDefault="00F0201E" w:rsidP="00F0201E">
      <w:pPr>
        <w:numPr>
          <w:ilvl w:val="0"/>
          <w:numId w:val="5"/>
        </w:numPr>
        <w:spacing w:after="200" w:line="240"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It also considers some parameters of bit timing during data transfer for synchronous communication.</w:t>
      </w:r>
    </w:p>
    <w:p w14:paraId="2F6B7335" w14:textId="77777777" w:rsidR="00F0201E" w:rsidRPr="00F0201E" w:rsidRDefault="00F0201E" w:rsidP="00F0201E">
      <w:pPr>
        <w:numPr>
          <w:ilvl w:val="0"/>
          <w:numId w:val="5"/>
        </w:numPr>
        <w:spacing w:after="200" w:line="240"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All system components that communicate via CANBUS are called nodes.</w:t>
      </w:r>
    </w:p>
    <w:p w14:paraId="482F71CC" w14:textId="77777777" w:rsidR="00F0201E" w:rsidRPr="00F0201E" w:rsidRDefault="00F0201E" w:rsidP="00F0201E">
      <w:pPr>
        <w:spacing w:after="200" w:line="276" w:lineRule="auto"/>
        <w:jc w:val="both"/>
        <w:rPr>
          <w:rFonts w:ascii="Calibri" w:eastAsia="Calibri" w:hAnsi="Calibri" w:cs="Times New Roman"/>
          <w:b/>
          <w:bCs/>
          <w:color w:val="auto"/>
          <w:szCs w:val="24"/>
          <w:lang w:val="en-US"/>
        </w:rPr>
      </w:pPr>
      <w:r w:rsidRPr="00F0201E">
        <w:rPr>
          <w:rFonts w:ascii="Calibri" w:eastAsia="Calibri" w:hAnsi="Calibri" w:cs="Times New Roman"/>
          <w:b/>
          <w:bCs/>
          <w:color w:val="auto"/>
          <w:szCs w:val="24"/>
          <w:lang w:val="en-US"/>
        </w:rPr>
        <w:t>&gt; Physical Layer:</w:t>
      </w:r>
    </w:p>
    <w:p w14:paraId="5F2D8C21" w14:textId="544C975A" w:rsidR="00F0201E" w:rsidRDefault="00F0201E" w:rsidP="00F0201E">
      <w:pPr>
        <w:numPr>
          <w:ilvl w:val="0"/>
          <w:numId w:val="6"/>
        </w:numPr>
        <w:spacing w:after="200" w:line="240"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The physical layer is the entire electrical part during data communication between nodes.</w:t>
      </w:r>
    </w:p>
    <w:p w14:paraId="195741CC" w14:textId="77777777" w:rsidR="00FC5D3F" w:rsidRPr="00F0201E" w:rsidRDefault="00FC5D3F" w:rsidP="00FC5D3F">
      <w:pPr>
        <w:spacing w:after="200" w:line="240" w:lineRule="auto"/>
        <w:ind w:left="720"/>
        <w:jc w:val="both"/>
        <w:rPr>
          <w:rFonts w:ascii="Calibri" w:eastAsia="Calibri" w:hAnsi="Calibri" w:cs="Times New Roman"/>
          <w:color w:val="auto"/>
          <w:szCs w:val="24"/>
          <w:lang w:val="en-US"/>
        </w:rPr>
      </w:pPr>
    </w:p>
    <w:p w14:paraId="7165B2D7" w14:textId="77777777" w:rsidR="00F0201E" w:rsidRPr="00F0201E" w:rsidRDefault="00F0201E" w:rsidP="00F0201E">
      <w:pPr>
        <w:spacing w:after="200" w:line="276" w:lineRule="auto"/>
        <w:jc w:val="both"/>
        <w:rPr>
          <w:rFonts w:ascii="Calibri" w:eastAsia="Calibri" w:hAnsi="Calibri" w:cs="Times New Roman"/>
          <w:b/>
          <w:bCs/>
          <w:color w:val="auto"/>
          <w:sz w:val="26"/>
          <w:szCs w:val="26"/>
          <w:lang w:val="en-US"/>
        </w:rPr>
      </w:pPr>
      <w:r w:rsidRPr="00F0201E">
        <w:rPr>
          <w:rFonts w:ascii="Calibri" w:eastAsia="Calibri" w:hAnsi="Calibri" w:cs="Times New Roman"/>
          <w:b/>
          <w:bCs/>
          <w:color w:val="auto"/>
          <w:sz w:val="26"/>
          <w:szCs w:val="26"/>
          <w:lang w:val="en-US"/>
        </w:rPr>
        <w:t>HOW CAN WORKS?</w:t>
      </w:r>
    </w:p>
    <w:p w14:paraId="658ACEAD" w14:textId="77777777" w:rsidR="00F0201E" w:rsidRPr="00F0201E" w:rsidRDefault="00F0201E" w:rsidP="00F0201E">
      <w:pPr>
        <w:spacing w:after="200" w:line="276"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In the CANBUS system, all units have the right to send data to the transmission line with equal priority. This is called a multi-master operation.</w:t>
      </w:r>
    </w:p>
    <w:p w14:paraId="1927A455" w14:textId="77777777" w:rsidR="00F0201E" w:rsidRPr="00F0201E" w:rsidRDefault="00F0201E" w:rsidP="00F0201E">
      <w:pPr>
        <w:spacing w:after="200" w:line="276"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All nodes always listen to the transmission line and try to catch the moment when the transmission line is empty. The node that sees the line empty sends its data. Although all nodes have equal priority to send messages, the truth of the matter is not. This is because CAN is a message priority system. In the Internet system PCs (wiring) are numbered, but in CANBUS messages are numbered, not nodes.</w:t>
      </w:r>
    </w:p>
    <w:p w14:paraId="20D8106C" w14:textId="77777777" w:rsidR="00F0201E" w:rsidRPr="00F0201E" w:rsidRDefault="00F0201E" w:rsidP="00F0201E">
      <w:pPr>
        <w:spacing w:after="200" w:line="276"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CAN uses CSMA/CD with bit priority structure as the method of accessing the communication medium. While this method ensures that messages do not collide, it limits the length of the communication line. Therefore, CAN nodes can be connected via a bus of 40m with a data communication rate of 1 Mbit/s and a bus of 1000m with a data rate of 40 Kbit/s.</w:t>
      </w:r>
    </w:p>
    <w:p w14:paraId="1BFAB3E9" w14:textId="77777777" w:rsidR="00F0201E" w:rsidRPr="00F0201E" w:rsidRDefault="00F0201E" w:rsidP="00F0201E">
      <w:pPr>
        <w:spacing w:after="200" w:line="276"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 xml:space="preserve">The CAN system takes its secure communication power from the CMSA/CD (Carrier Serve Multiple Access </w:t>
      </w:r>
      <w:proofErr w:type="gramStart"/>
      <w:r w:rsidRPr="00F0201E">
        <w:rPr>
          <w:rFonts w:ascii="Calibri" w:eastAsia="Calibri" w:hAnsi="Calibri" w:cs="Times New Roman"/>
          <w:color w:val="auto"/>
          <w:szCs w:val="24"/>
          <w:lang w:val="en-US"/>
        </w:rPr>
        <w:t>With</w:t>
      </w:r>
      <w:proofErr w:type="gramEnd"/>
      <w:r w:rsidRPr="00F0201E">
        <w:rPr>
          <w:rFonts w:ascii="Calibri" w:eastAsia="Calibri" w:hAnsi="Calibri" w:cs="Times New Roman"/>
          <w:color w:val="auto"/>
          <w:szCs w:val="24"/>
          <w:lang w:val="en-US"/>
        </w:rPr>
        <w:t xml:space="preserve"> Collision Detection) structures. Role of CMSA/CD with an example;</w:t>
      </w:r>
    </w:p>
    <w:p w14:paraId="7BD4BFB7" w14:textId="77777777" w:rsidR="00F0201E" w:rsidRPr="00F0201E" w:rsidRDefault="00F0201E" w:rsidP="00F0201E">
      <w:pPr>
        <w:spacing w:after="200" w:line="276"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lastRenderedPageBreak/>
        <w:t>In a CAN communication, each node has to listen to the transmission medium. If a node wants to transfer data to the transmission medium, it first listens to the road, and if the road is empty, it transmits its data to the road. Sometimes, due to reasons arising from long distances, while a node transmits data to the road, the other node at a distance does not understand that the message is on the way, so it leaves its own message assuming the road is empty. Thus, the collision occurs. It detects a collision in two nodes and delays data transfer requests in both nodes for a while. They then try to resend the data when the transmission medium is empty.</w:t>
      </w:r>
    </w:p>
    <w:p w14:paraId="0A6BA2DA" w14:textId="4383EA61" w:rsidR="00F0201E" w:rsidRPr="00F0201E" w:rsidRDefault="00F0201E" w:rsidP="00F0201E">
      <w:pPr>
        <w:spacing w:after="200" w:line="276"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All data sent to CANBUS is received by all nodes. With the help of filters in each node, it receives messages that interest it and discards those that do not.</w:t>
      </w:r>
    </w:p>
    <w:p w14:paraId="5E533B24" w14:textId="77777777" w:rsidR="00F0201E" w:rsidRPr="00F0201E" w:rsidRDefault="00F0201E" w:rsidP="00F0201E">
      <w:pPr>
        <w:spacing w:after="200" w:line="276"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 xml:space="preserve">Generally, a </w:t>
      </w:r>
      <w:bookmarkStart w:id="1" w:name="_Hlk81910242"/>
      <w:r w:rsidRPr="00F0201E">
        <w:rPr>
          <w:rFonts w:ascii="Calibri" w:eastAsia="Calibri" w:hAnsi="Calibri" w:cs="Times New Roman"/>
          <w:color w:val="auto"/>
          <w:szCs w:val="24"/>
          <w:lang w:val="en-US"/>
        </w:rPr>
        <w:t xml:space="preserve">CAN Network topology </w:t>
      </w:r>
      <w:bookmarkEnd w:id="1"/>
      <w:r w:rsidRPr="00F0201E">
        <w:rPr>
          <w:rFonts w:ascii="Calibri" w:eastAsia="Calibri" w:hAnsi="Calibri" w:cs="Times New Roman"/>
          <w:color w:val="auto"/>
          <w:szCs w:val="24"/>
          <w:lang w:val="en-US"/>
        </w:rPr>
        <w:t>is shown below.</w:t>
      </w:r>
    </w:p>
    <w:p w14:paraId="3A10CBE4" w14:textId="77777777" w:rsidR="00F0201E" w:rsidRPr="00F0201E" w:rsidRDefault="00F0201E" w:rsidP="00F0201E">
      <w:pPr>
        <w:spacing w:after="200" w:line="276" w:lineRule="auto"/>
        <w:jc w:val="center"/>
        <w:rPr>
          <w:rFonts w:ascii="Calibri" w:eastAsia="Calibri" w:hAnsi="Calibri" w:cs="Times New Roman"/>
          <w:color w:val="auto"/>
          <w:sz w:val="26"/>
          <w:szCs w:val="26"/>
          <w:lang w:val="en-US"/>
        </w:rPr>
      </w:pPr>
      <w:r w:rsidRPr="00F0201E">
        <w:rPr>
          <w:rFonts w:ascii="Calibri" w:eastAsia="Calibri" w:hAnsi="Calibri" w:cs="Times New Roman"/>
          <w:noProof/>
          <w:color w:val="auto"/>
          <w:sz w:val="22"/>
          <w:szCs w:val="22"/>
          <w:lang w:val="en-US"/>
        </w:rPr>
        <w:drawing>
          <wp:inline distT="0" distB="0" distL="0" distR="0" wp14:anchorId="7341A11A" wp14:editId="37CE5B4E">
            <wp:extent cx="4937760" cy="1821181"/>
            <wp:effectExtent l="0" t="0" r="0"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4583" cy="1831074"/>
                    </a:xfrm>
                    <a:prstGeom prst="rect">
                      <a:avLst/>
                    </a:prstGeom>
                  </pic:spPr>
                </pic:pic>
              </a:graphicData>
            </a:graphic>
          </wp:inline>
        </w:drawing>
      </w:r>
    </w:p>
    <w:p w14:paraId="316AAE50" w14:textId="7F2F3746" w:rsidR="00F0201E" w:rsidRPr="00F0201E" w:rsidRDefault="00F0201E" w:rsidP="00F0201E">
      <w:pPr>
        <w:jc w:val="center"/>
        <w:rPr>
          <w:rFonts w:ascii="Calibri" w:eastAsia="Calibri" w:hAnsi="Calibri" w:cs="Times New Roman"/>
          <w:bCs/>
          <w:i/>
          <w:iCs/>
          <w:color w:val="auto"/>
          <w:sz w:val="20"/>
          <w:szCs w:val="20"/>
          <w:u w:val="single"/>
          <w:lang w:val="en-US"/>
        </w:rPr>
      </w:pPr>
      <w:r w:rsidRPr="00F0201E">
        <w:rPr>
          <w:rFonts w:ascii="Calibri" w:eastAsia="Calibri" w:hAnsi="Calibri" w:cs="Times New Roman"/>
          <w:bCs/>
          <w:i/>
          <w:iCs/>
          <w:color w:val="auto"/>
          <w:sz w:val="20"/>
          <w:szCs w:val="20"/>
          <w:u w:val="single"/>
          <w:lang w:val="en-US"/>
        </w:rPr>
        <w:t xml:space="preserve">Figure </w:t>
      </w:r>
      <w:r w:rsidR="00FC5D3F">
        <w:rPr>
          <w:rFonts w:ascii="Calibri" w:eastAsia="Calibri" w:hAnsi="Calibri" w:cs="Times New Roman"/>
          <w:bCs/>
          <w:i/>
          <w:iCs/>
          <w:color w:val="auto"/>
          <w:sz w:val="20"/>
          <w:szCs w:val="20"/>
          <w:u w:val="single"/>
          <w:lang w:val="en-US"/>
        </w:rPr>
        <w:t>1</w:t>
      </w:r>
      <w:r w:rsidRPr="00F0201E">
        <w:rPr>
          <w:rFonts w:ascii="Calibri" w:eastAsia="Calibri" w:hAnsi="Calibri" w:cs="Times New Roman"/>
          <w:bCs/>
          <w:i/>
          <w:iCs/>
          <w:color w:val="auto"/>
          <w:sz w:val="20"/>
          <w:szCs w:val="20"/>
          <w:u w:val="single"/>
          <w:lang w:val="en-US"/>
        </w:rPr>
        <w:t>: CAN Network topology</w:t>
      </w:r>
    </w:p>
    <w:p w14:paraId="64AE0DA6" w14:textId="77777777" w:rsidR="00F0201E" w:rsidRPr="00F0201E" w:rsidRDefault="00F0201E" w:rsidP="00F0201E">
      <w:pPr>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 xml:space="preserve">Two STM32F439ZIT </w:t>
      </w:r>
      <w:proofErr w:type="spellStart"/>
      <w:r w:rsidRPr="00F0201E">
        <w:rPr>
          <w:rFonts w:ascii="Calibri" w:eastAsia="Calibri" w:hAnsi="Calibri" w:cs="Times New Roman"/>
          <w:color w:val="auto"/>
          <w:szCs w:val="24"/>
          <w:lang w:val="en-US"/>
        </w:rPr>
        <w:t>Nucleo</w:t>
      </w:r>
      <w:proofErr w:type="spellEnd"/>
      <w:r w:rsidRPr="00F0201E">
        <w:rPr>
          <w:rFonts w:ascii="Calibri" w:eastAsia="Calibri" w:hAnsi="Calibri" w:cs="Times New Roman"/>
          <w:color w:val="auto"/>
          <w:szCs w:val="24"/>
          <w:lang w:val="en-US"/>
        </w:rPr>
        <w:t xml:space="preserve"> boards and one STM32F446ZET </w:t>
      </w:r>
      <w:proofErr w:type="spellStart"/>
      <w:r w:rsidRPr="00F0201E">
        <w:rPr>
          <w:rFonts w:ascii="Calibri" w:eastAsia="Calibri" w:hAnsi="Calibri" w:cs="Times New Roman"/>
          <w:color w:val="auto"/>
          <w:szCs w:val="24"/>
          <w:lang w:val="en-US"/>
        </w:rPr>
        <w:t>Nucleo</w:t>
      </w:r>
      <w:proofErr w:type="spellEnd"/>
      <w:r w:rsidRPr="00F0201E">
        <w:rPr>
          <w:rFonts w:ascii="Calibri" w:eastAsia="Calibri" w:hAnsi="Calibri" w:cs="Times New Roman"/>
          <w:color w:val="auto"/>
          <w:szCs w:val="24"/>
          <w:lang w:val="en-US"/>
        </w:rPr>
        <w:t xml:space="preserve"> board were used in the project. In the </w:t>
      </w:r>
      <w:proofErr w:type="spellStart"/>
      <w:r w:rsidRPr="00F0201E">
        <w:rPr>
          <w:rFonts w:ascii="Calibri" w:eastAsia="Calibri" w:hAnsi="Calibri" w:cs="Times New Roman"/>
          <w:color w:val="auto"/>
          <w:szCs w:val="24"/>
          <w:lang w:val="en-US"/>
        </w:rPr>
        <w:t>Nucleo</w:t>
      </w:r>
      <w:proofErr w:type="spellEnd"/>
      <w:r w:rsidRPr="00F0201E">
        <w:rPr>
          <w:rFonts w:ascii="Calibri" w:eastAsia="Calibri" w:hAnsi="Calibri" w:cs="Times New Roman"/>
          <w:color w:val="auto"/>
          <w:szCs w:val="24"/>
          <w:lang w:val="en-US"/>
        </w:rPr>
        <w:t xml:space="preserve"> boards used in the project, this CAN controller is included in the chip, but it can also be used as an external integrated. The CAN controller is directly connected to the CAN bus. This bus is a two-wire bus terminated by 120-ohm resistors on both sides.</w:t>
      </w:r>
    </w:p>
    <w:p w14:paraId="044E8A4D" w14:textId="184A195D"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As can be seen in Figure-</w:t>
      </w:r>
      <w:r w:rsidR="00FC5D3F">
        <w:rPr>
          <w:rFonts w:ascii="Calibri" w:eastAsia="Calibri" w:hAnsi="Calibri" w:cs="Times New Roman"/>
          <w:bCs/>
          <w:color w:val="auto"/>
          <w:szCs w:val="24"/>
          <w:lang w:val="en-US"/>
        </w:rPr>
        <w:t>1</w:t>
      </w:r>
      <w:r w:rsidRPr="00F0201E">
        <w:rPr>
          <w:rFonts w:ascii="Calibri" w:eastAsia="Calibri" w:hAnsi="Calibri" w:cs="Times New Roman"/>
          <w:bCs/>
          <w:color w:val="auto"/>
          <w:szCs w:val="24"/>
          <w:lang w:val="en-US"/>
        </w:rPr>
        <w:t xml:space="preserve">, </w:t>
      </w:r>
      <w:proofErr w:type="spellStart"/>
      <w:r w:rsidRPr="00F0201E">
        <w:rPr>
          <w:rFonts w:ascii="Calibri" w:eastAsia="Calibri" w:hAnsi="Calibri" w:cs="Times New Roman"/>
          <w:bCs/>
          <w:color w:val="auto"/>
          <w:szCs w:val="24"/>
          <w:lang w:val="en-US"/>
        </w:rPr>
        <w:t>CAN_Rx</w:t>
      </w:r>
      <w:proofErr w:type="spellEnd"/>
      <w:r w:rsidRPr="00F0201E">
        <w:rPr>
          <w:rFonts w:ascii="Calibri" w:eastAsia="Calibri" w:hAnsi="Calibri" w:cs="Times New Roman"/>
          <w:bCs/>
          <w:color w:val="auto"/>
          <w:szCs w:val="24"/>
          <w:lang w:val="en-US"/>
        </w:rPr>
        <w:t xml:space="preserve"> and </w:t>
      </w:r>
      <w:proofErr w:type="spellStart"/>
      <w:r w:rsidRPr="00F0201E">
        <w:rPr>
          <w:rFonts w:ascii="Calibri" w:eastAsia="Calibri" w:hAnsi="Calibri" w:cs="Times New Roman"/>
          <w:bCs/>
          <w:color w:val="auto"/>
          <w:szCs w:val="24"/>
          <w:lang w:val="en-US"/>
        </w:rPr>
        <w:t>CAN_Tx</w:t>
      </w:r>
      <w:proofErr w:type="spellEnd"/>
      <w:r w:rsidRPr="00F0201E">
        <w:rPr>
          <w:rFonts w:ascii="Calibri" w:eastAsia="Calibri" w:hAnsi="Calibri" w:cs="Times New Roman"/>
          <w:bCs/>
          <w:color w:val="auto"/>
          <w:szCs w:val="24"/>
          <w:lang w:val="en-US"/>
        </w:rPr>
        <w:t xml:space="preserve"> pins generate digital signals, while </w:t>
      </w:r>
      <w:proofErr w:type="spellStart"/>
      <w:r w:rsidRPr="00F0201E">
        <w:rPr>
          <w:rFonts w:ascii="Calibri" w:eastAsia="Calibri" w:hAnsi="Calibri" w:cs="Times New Roman"/>
          <w:bCs/>
          <w:color w:val="auto"/>
          <w:szCs w:val="24"/>
          <w:lang w:val="en-US"/>
        </w:rPr>
        <w:t>CAN_High</w:t>
      </w:r>
      <w:proofErr w:type="spellEnd"/>
      <w:r w:rsidRPr="00F0201E">
        <w:rPr>
          <w:rFonts w:ascii="Calibri" w:eastAsia="Calibri" w:hAnsi="Calibri" w:cs="Times New Roman"/>
          <w:bCs/>
          <w:color w:val="auto"/>
          <w:szCs w:val="24"/>
          <w:lang w:val="en-US"/>
        </w:rPr>
        <w:t xml:space="preserve"> and </w:t>
      </w:r>
      <w:proofErr w:type="spellStart"/>
      <w:r w:rsidRPr="00F0201E">
        <w:rPr>
          <w:rFonts w:ascii="Calibri" w:eastAsia="Calibri" w:hAnsi="Calibri" w:cs="Times New Roman"/>
          <w:bCs/>
          <w:color w:val="auto"/>
          <w:szCs w:val="24"/>
          <w:lang w:val="en-US"/>
        </w:rPr>
        <w:t>CAN_Low</w:t>
      </w:r>
      <w:proofErr w:type="spellEnd"/>
      <w:r w:rsidRPr="00F0201E">
        <w:rPr>
          <w:rFonts w:ascii="Calibri" w:eastAsia="Calibri" w:hAnsi="Calibri" w:cs="Times New Roman"/>
          <w:bCs/>
          <w:color w:val="auto"/>
          <w:szCs w:val="24"/>
          <w:lang w:val="en-US"/>
        </w:rPr>
        <w:t xml:space="preserve"> pins generate differential signals.</w:t>
      </w:r>
    </w:p>
    <w:p w14:paraId="541C5C27" w14:textId="77777777" w:rsidR="00F0201E" w:rsidRPr="00F0201E" w:rsidRDefault="00F0201E" w:rsidP="00F0201E">
      <w:pPr>
        <w:jc w:val="center"/>
        <w:rPr>
          <w:rFonts w:ascii="Calibri" w:eastAsia="Calibri" w:hAnsi="Calibri" w:cs="Times New Roman"/>
          <w:bCs/>
          <w:color w:val="auto"/>
          <w:szCs w:val="24"/>
          <w:lang w:val="en-US"/>
        </w:rPr>
      </w:pPr>
      <w:r w:rsidRPr="00F0201E">
        <w:rPr>
          <w:rFonts w:ascii="Calibri" w:eastAsia="Calibri" w:hAnsi="Calibri" w:cs="Times New Roman"/>
          <w:bCs/>
          <w:noProof/>
          <w:color w:val="auto"/>
          <w:szCs w:val="24"/>
          <w:lang w:val="en-US"/>
        </w:rPr>
        <w:drawing>
          <wp:inline distT="0" distB="0" distL="0" distR="0" wp14:anchorId="029198BB" wp14:editId="269CE5CC">
            <wp:extent cx="3093720" cy="1423712"/>
            <wp:effectExtent l="0" t="0" r="0" b="5080"/>
            <wp:docPr id="229" name="Resim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4879" cy="1428847"/>
                    </a:xfrm>
                    <a:prstGeom prst="rect">
                      <a:avLst/>
                    </a:prstGeom>
                  </pic:spPr>
                </pic:pic>
              </a:graphicData>
            </a:graphic>
          </wp:inline>
        </w:drawing>
      </w:r>
    </w:p>
    <w:p w14:paraId="5F081623" w14:textId="2E422389" w:rsidR="00F0201E" w:rsidRPr="00F0201E" w:rsidRDefault="00F0201E" w:rsidP="00F0201E">
      <w:pPr>
        <w:jc w:val="center"/>
        <w:rPr>
          <w:rFonts w:ascii="Calibri" w:eastAsia="Calibri" w:hAnsi="Calibri" w:cs="Times New Roman"/>
          <w:bCs/>
          <w:i/>
          <w:iCs/>
          <w:color w:val="auto"/>
          <w:sz w:val="20"/>
          <w:szCs w:val="20"/>
          <w:u w:val="single"/>
          <w:lang w:val="en-US"/>
        </w:rPr>
      </w:pPr>
      <w:bookmarkStart w:id="2" w:name="_Hlk81914509"/>
      <w:r w:rsidRPr="00F0201E">
        <w:rPr>
          <w:rFonts w:ascii="Calibri" w:eastAsia="Calibri" w:hAnsi="Calibri" w:cs="Times New Roman"/>
          <w:bCs/>
          <w:i/>
          <w:iCs/>
          <w:color w:val="auto"/>
          <w:sz w:val="20"/>
          <w:szCs w:val="20"/>
          <w:u w:val="single"/>
          <w:lang w:val="en-US"/>
        </w:rPr>
        <w:t xml:space="preserve">Figure </w:t>
      </w:r>
      <w:r w:rsidR="00FC5D3F">
        <w:rPr>
          <w:rFonts w:ascii="Calibri" w:eastAsia="Calibri" w:hAnsi="Calibri" w:cs="Times New Roman"/>
          <w:bCs/>
          <w:i/>
          <w:iCs/>
          <w:color w:val="auto"/>
          <w:sz w:val="20"/>
          <w:szCs w:val="20"/>
          <w:u w:val="single"/>
          <w:lang w:val="en-US"/>
        </w:rPr>
        <w:t>2</w:t>
      </w:r>
      <w:r w:rsidRPr="00F0201E">
        <w:rPr>
          <w:rFonts w:ascii="Calibri" w:eastAsia="Calibri" w:hAnsi="Calibri" w:cs="Times New Roman"/>
          <w:bCs/>
          <w:i/>
          <w:iCs/>
          <w:color w:val="auto"/>
          <w:sz w:val="20"/>
          <w:szCs w:val="20"/>
          <w:u w:val="single"/>
          <w:lang w:val="en-US"/>
        </w:rPr>
        <w:t xml:space="preserve">: </w:t>
      </w:r>
      <w:proofErr w:type="spellStart"/>
      <w:r w:rsidRPr="00F0201E">
        <w:rPr>
          <w:rFonts w:ascii="Calibri" w:eastAsia="Calibri" w:hAnsi="Calibri" w:cs="Times New Roman"/>
          <w:bCs/>
          <w:i/>
          <w:iCs/>
          <w:color w:val="auto"/>
          <w:sz w:val="20"/>
          <w:szCs w:val="20"/>
          <w:u w:val="single"/>
          <w:lang w:val="en-US"/>
        </w:rPr>
        <w:t>CAN_High</w:t>
      </w:r>
      <w:proofErr w:type="spellEnd"/>
      <w:r w:rsidRPr="00F0201E">
        <w:rPr>
          <w:rFonts w:ascii="Calibri" w:eastAsia="Calibri" w:hAnsi="Calibri" w:cs="Times New Roman"/>
          <w:bCs/>
          <w:i/>
          <w:iCs/>
          <w:color w:val="auto"/>
          <w:sz w:val="20"/>
          <w:szCs w:val="20"/>
          <w:u w:val="single"/>
          <w:lang w:val="en-US"/>
        </w:rPr>
        <w:t xml:space="preserve"> &amp; </w:t>
      </w:r>
      <w:proofErr w:type="spellStart"/>
      <w:r w:rsidRPr="00F0201E">
        <w:rPr>
          <w:rFonts w:ascii="Calibri" w:eastAsia="Calibri" w:hAnsi="Calibri" w:cs="Times New Roman"/>
          <w:bCs/>
          <w:i/>
          <w:iCs/>
          <w:color w:val="auto"/>
          <w:sz w:val="20"/>
          <w:szCs w:val="20"/>
          <w:u w:val="single"/>
          <w:lang w:val="en-US"/>
        </w:rPr>
        <w:t>CAN_Low</w:t>
      </w:r>
      <w:proofErr w:type="spellEnd"/>
      <w:r w:rsidRPr="00F0201E">
        <w:rPr>
          <w:rFonts w:ascii="Calibri" w:eastAsia="Calibri" w:hAnsi="Calibri" w:cs="Times New Roman"/>
          <w:bCs/>
          <w:i/>
          <w:iCs/>
          <w:color w:val="auto"/>
          <w:sz w:val="20"/>
          <w:szCs w:val="20"/>
          <w:u w:val="single"/>
          <w:lang w:val="en-US"/>
        </w:rPr>
        <w:t xml:space="preserve"> Signals</w:t>
      </w:r>
    </w:p>
    <w:bookmarkEnd w:id="2"/>
    <w:p w14:paraId="544631FA" w14:textId="2C2A18F6"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As seen in figure-2</w:t>
      </w:r>
      <w:r w:rsidR="00FC5D3F">
        <w:rPr>
          <w:rFonts w:ascii="Calibri" w:eastAsia="Calibri" w:hAnsi="Calibri" w:cs="Times New Roman"/>
          <w:bCs/>
          <w:color w:val="auto"/>
          <w:szCs w:val="24"/>
          <w:lang w:val="en-US"/>
        </w:rPr>
        <w:t xml:space="preserve"> </w:t>
      </w:r>
      <w:r w:rsidRPr="00F0201E">
        <w:rPr>
          <w:rFonts w:ascii="Calibri" w:eastAsia="Calibri" w:hAnsi="Calibri" w:cs="Times New Roman"/>
          <w:bCs/>
          <w:color w:val="auto"/>
          <w:szCs w:val="24"/>
          <w:lang w:val="en-US"/>
        </w:rPr>
        <w:t>above, the logic level of the line can take 2 different values and the level of these values is visible.</w:t>
      </w:r>
    </w:p>
    <w:p w14:paraId="23F827ED"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lastRenderedPageBreak/>
        <w:t>Logic 1 is called recessive, logic 0 is called dominant. The reason for this is that if 0 and 1 are written at the same time from different nodes on the line, 0 will override 1 against.</w:t>
      </w:r>
    </w:p>
    <w:p w14:paraId="02207C5A"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As a result of logic 0 dominating logic 1, messages with small message IDs take priority. When a node decides to send a message, the message is held until the path is free. Every node follows the path continuously. After the path is empty, the node starts sending the message by giving the start path sign.</w:t>
      </w:r>
    </w:p>
    <w:p w14:paraId="334F4696" w14:textId="77777777" w:rsidR="00F0201E" w:rsidRPr="00F0201E" w:rsidRDefault="00F0201E" w:rsidP="00F0201E">
      <w:pPr>
        <w:jc w:val="both"/>
        <w:rPr>
          <w:rFonts w:ascii="Calibri" w:eastAsia="Calibri" w:hAnsi="Calibri" w:cs="Times New Roman"/>
          <w:bCs/>
          <w:color w:val="auto"/>
          <w:szCs w:val="24"/>
          <w:lang w:val="en-US"/>
        </w:rPr>
      </w:pPr>
    </w:p>
    <w:p w14:paraId="0353C3B0"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message reaches every node and the related nodes read and process the message. If more than one node starts to write a message to the path when the path is empty, the node that wrote the message with the low ID captures the path and the other nodes wait for the path to be free to resend by pulling out of the way.</w:t>
      </w:r>
    </w:p>
    <w:p w14:paraId="3F86DD3A"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If a node writes a message to the bus and reads a 0 when it writes a 1, it understands that another node has written a message to the bus and leaves the bus to it because its priority is high and it tries to send again when the path is empty.</w:t>
      </w:r>
    </w:p>
    <w:p w14:paraId="33E1CCF2" w14:textId="5781698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An example is shown in the figure-</w:t>
      </w:r>
      <w:r w:rsidR="00FC5D3F">
        <w:rPr>
          <w:rFonts w:ascii="Calibri" w:eastAsia="Calibri" w:hAnsi="Calibri" w:cs="Times New Roman"/>
          <w:bCs/>
          <w:color w:val="auto"/>
          <w:szCs w:val="24"/>
          <w:lang w:val="en-US"/>
        </w:rPr>
        <w:t>3</w:t>
      </w:r>
      <w:r w:rsidRPr="00F0201E">
        <w:rPr>
          <w:rFonts w:ascii="Calibri" w:eastAsia="Calibri" w:hAnsi="Calibri" w:cs="Times New Roman"/>
          <w:bCs/>
          <w:color w:val="auto"/>
          <w:szCs w:val="24"/>
          <w:lang w:val="en-US"/>
        </w:rPr>
        <w:t xml:space="preserve"> below.</w:t>
      </w:r>
    </w:p>
    <w:p w14:paraId="78802658" w14:textId="77777777" w:rsidR="00F0201E" w:rsidRPr="00F0201E" w:rsidRDefault="00F0201E" w:rsidP="00F0201E">
      <w:pPr>
        <w:jc w:val="center"/>
        <w:rPr>
          <w:rFonts w:ascii="Calibri" w:eastAsia="Calibri" w:hAnsi="Calibri" w:cs="Times New Roman"/>
          <w:bCs/>
          <w:color w:val="auto"/>
          <w:szCs w:val="24"/>
          <w:lang w:val="en-US"/>
        </w:rPr>
      </w:pPr>
      <w:r w:rsidRPr="00F0201E">
        <w:rPr>
          <w:rFonts w:ascii="Calibri" w:eastAsia="Calibri" w:hAnsi="Calibri" w:cs="Times New Roman"/>
          <w:bCs/>
          <w:noProof/>
          <w:color w:val="auto"/>
          <w:szCs w:val="24"/>
          <w:lang w:val="en-US"/>
        </w:rPr>
        <w:drawing>
          <wp:inline distT="0" distB="0" distL="0" distR="0" wp14:anchorId="6C288EDD" wp14:editId="6AFD9743">
            <wp:extent cx="4922520" cy="1616592"/>
            <wp:effectExtent l="0" t="0" r="0" b="3175"/>
            <wp:docPr id="230" name="Resim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4314" cy="1620465"/>
                    </a:xfrm>
                    <a:prstGeom prst="rect">
                      <a:avLst/>
                    </a:prstGeom>
                  </pic:spPr>
                </pic:pic>
              </a:graphicData>
            </a:graphic>
          </wp:inline>
        </w:drawing>
      </w:r>
    </w:p>
    <w:p w14:paraId="674BF447" w14:textId="07CD0333" w:rsidR="00F0201E" w:rsidRPr="00F0201E" w:rsidRDefault="00F0201E" w:rsidP="00F0201E">
      <w:pPr>
        <w:jc w:val="center"/>
        <w:rPr>
          <w:rFonts w:ascii="Calibri" w:eastAsia="Calibri" w:hAnsi="Calibri" w:cs="Times New Roman"/>
          <w:bCs/>
          <w:i/>
          <w:iCs/>
          <w:color w:val="auto"/>
          <w:sz w:val="20"/>
          <w:szCs w:val="20"/>
          <w:u w:val="single"/>
          <w:lang w:val="en-US"/>
        </w:rPr>
      </w:pPr>
      <w:r w:rsidRPr="00F0201E">
        <w:rPr>
          <w:rFonts w:ascii="Calibri" w:eastAsia="Calibri" w:hAnsi="Calibri" w:cs="Times New Roman"/>
          <w:bCs/>
          <w:i/>
          <w:iCs/>
          <w:color w:val="auto"/>
          <w:sz w:val="20"/>
          <w:szCs w:val="20"/>
          <w:u w:val="single"/>
          <w:lang w:val="en-US"/>
        </w:rPr>
        <w:t xml:space="preserve">Figure </w:t>
      </w:r>
      <w:r w:rsidR="00FC5D3F">
        <w:rPr>
          <w:rFonts w:ascii="Calibri" w:eastAsia="Calibri" w:hAnsi="Calibri" w:cs="Times New Roman"/>
          <w:bCs/>
          <w:i/>
          <w:iCs/>
          <w:color w:val="auto"/>
          <w:sz w:val="20"/>
          <w:szCs w:val="20"/>
          <w:u w:val="single"/>
          <w:lang w:val="en-US"/>
        </w:rPr>
        <w:t>3</w:t>
      </w:r>
      <w:r w:rsidRPr="00F0201E">
        <w:rPr>
          <w:rFonts w:ascii="Calibri" w:eastAsia="Calibri" w:hAnsi="Calibri" w:cs="Times New Roman"/>
          <w:bCs/>
          <w:i/>
          <w:iCs/>
          <w:color w:val="auto"/>
          <w:sz w:val="20"/>
          <w:szCs w:val="20"/>
          <w:u w:val="single"/>
          <w:lang w:val="en-US"/>
        </w:rPr>
        <w:t>: An example of Nodes priority for CAN BUS</w:t>
      </w:r>
    </w:p>
    <w:p w14:paraId="67E740CD" w14:textId="77777777" w:rsidR="00F0201E" w:rsidRPr="00F0201E" w:rsidRDefault="00F0201E" w:rsidP="00F0201E">
      <w:pPr>
        <w:jc w:val="both"/>
        <w:rPr>
          <w:rFonts w:ascii="Calibri" w:eastAsia="Calibri" w:hAnsi="Calibri" w:cs="Times New Roman"/>
          <w:b/>
          <w:color w:val="auto"/>
          <w:sz w:val="26"/>
          <w:szCs w:val="26"/>
          <w:lang w:val="en-US"/>
        </w:rPr>
      </w:pPr>
    </w:p>
    <w:p w14:paraId="2DADDFBA" w14:textId="77777777" w:rsidR="00F0201E" w:rsidRPr="00F0201E" w:rsidRDefault="00F0201E" w:rsidP="00F0201E">
      <w:pPr>
        <w:jc w:val="both"/>
        <w:rPr>
          <w:rFonts w:ascii="Calibri" w:eastAsia="Calibri" w:hAnsi="Calibri" w:cs="Times New Roman"/>
          <w:b/>
          <w:color w:val="auto"/>
          <w:sz w:val="26"/>
          <w:szCs w:val="26"/>
          <w:lang w:val="en-US"/>
        </w:rPr>
      </w:pPr>
      <w:r w:rsidRPr="00F0201E">
        <w:rPr>
          <w:rFonts w:ascii="Calibri" w:eastAsia="Calibri" w:hAnsi="Calibri" w:cs="Times New Roman"/>
          <w:b/>
          <w:color w:val="auto"/>
          <w:sz w:val="26"/>
          <w:szCs w:val="26"/>
          <w:lang w:val="en-US"/>
        </w:rPr>
        <w:t>THE CAN FRAME</w:t>
      </w:r>
    </w:p>
    <w:p w14:paraId="026CA197"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In CAN systems, data is transmitted in packets. However, there are two types of packets and these packets have special names.</w:t>
      </w:r>
    </w:p>
    <w:p w14:paraId="1C7FC81E"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Those with 11-bit identifiers are called CAN2.0A, also known as STANDARD CAN, and those with 29-bit identifiers are called CAN2.0B, also known as EXTENDED CAN. The main difference between them is the number of messages to be defined.</w:t>
      </w:r>
    </w:p>
    <w:p w14:paraId="6D2CEB75" w14:textId="77777777" w:rsidR="00F0201E" w:rsidRPr="00F0201E" w:rsidRDefault="00F0201E" w:rsidP="00F0201E">
      <w:pPr>
        <w:numPr>
          <w:ilvl w:val="0"/>
          <w:numId w:val="6"/>
        </w:numPr>
        <w:spacing w:after="200" w:line="240" w:lineRule="auto"/>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In standard CAN, 2</w:t>
      </w:r>
      <w:r w:rsidRPr="00F0201E">
        <w:rPr>
          <w:rFonts w:ascii="Calibri" w:eastAsia="Calibri" w:hAnsi="Calibri" w:cs="Times New Roman"/>
          <w:bCs/>
          <w:color w:val="auto"/>
          <w:szCs w:val="24"/>
          <w:vertAlign w:val="superscript"/>
          <w:lang w:val="en-US"/>
        </w:rPr>
        <w:t>11</w:t>
      </w:r>
      <w:r w:rsidRPr="00F0201E">
        <w:rPr>
          <w:rFonts w:ascii="Calibri" w:eastAsia="Calibri" w:hAnsi="Calibri" w:cs="Times New Roman"/>
          <w:bCs/>
          <w:color w:val="auto"/>
          <w:szCs w:val="24"/>
          <w:lang w:val="en-US"/>
        </w:rPr>
        <w:t xml:space="preserve"> = 2048 messages are defined.</w:t>
      </w:r>
    </w:p>
    <w:p w14:paraId="6F51E010" w14:textId="77777777" w:rsidR="00F0201E" w:rsidRPr="00F0201E" w:rsidRDefault="00F0201E" w:rsidP="00F0201E">
      <w:pPr>
        <w:numPr>
          <w:ilvl w:val="0"/>
          <w:numId w:val="6"/>
        </w:numPr>
        <w:spacing w:after="200" w:line="240" w:lineRule="auto"/>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In Extended CAN, 2</w:t>
      </w:r>
      <w:r w:rsidRPr="00F0201E">
        <w:rPr>
          <w:rFonts w:ascii="Calibri" w:eastAsia="Calibri" w:hAnsi="Calibri" w:cs="Times New Roman"/>
          <w:bCs/>
          <w:color w:val="auto"/>
          <w:szCs w:val="24"/>
          <w:vertAlign w:val="superscript"/>
          <w:lang w:val="en-US"/>
        </w:rPr>
        <w:t>29</w:t>
      </w:r>
      <w:r w:rsidRPr="00F0201E">
        <w:rPr>
          <w:rFonts w:ascii="Calibri" w:eastAsia="Calibri" w:hAnsi="Calibri" w:cs="Times New Roman"/>
          <w:bCs/>
          <w:color w:val="auto"/>
          <w:szCs w:val="24"/>
          <w:lang w:val="en-US"/>
        </w:rPr>
        <w:t xml:space="preserve"> = 536 870 912 messages are defined.</w:t>
      </w:r>
    </w:p>
    <w:p w14:paraId="330DA9B1"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field where this information is kept is called the message-id field. The number here is taken into account in defining the message priority.</w:t>
      </w:r>
    </w:p>
    <w:p w14:paraId="2E33CA16" w14:textId="77777777" w:rsidR="00F0201E" w:rsidRPr="00F0201E" w:rsidRDefault="00F0201E" w:rsidP="00F0201E">
      <w:pPr>
        <w:jc w:val="both"/>
        <w:rPr>
          <w:rFonts w:ascii="Calibri" w:eastAsia="Calibri" w:hAnsi="Calibri" w:cs="Times New Roman"/>
          <w:bCs/>
          <w:color w:val="auto"/>
          <w:szCs w:val="24"/>
          <w:lang w:val="en-US"/>
        </w:rPr>
      </w:pPr>
    </w:p>
    <w:p w14:paraId="13DC7F38"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lastRenderedPageBreak/>
        <w:t>On the data path, messages are transmitted by dividing them into frames. There are two different types of messages.</w:t>
      </w:r>
    </w:p>
    <w:p w14:paraId="0D0936ED"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These are Message Frame and Remote Transmit Request Frame.</w:t>
      </w:r>
    </w:p>
    <w:p w14:paraId="358CE2B0"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difference is that the Message Frames can carry data up to 8 bytes in length, while the data of a certain message is requested in the Remote Transmit Request Frames.</w:t>
      </w:r>
    </w:p>
    <w:p w14:paraId="78E14370" w14:textId="77777777" w:rsidR="00F0201E" w:rsidRPr="00F0201E" w:rsidRDefault="00F0201E" w:rsidP="00F0201E">
      <w:pPr>
        <w:jc w:val="both"/>
        <w:rPr>
          <w:rFonts w:ascii="Calibri" w:eastAsia="Calibri" w:hAnsi="Calibri" w:cs="Times New Roman"/>
          <w:bCs/>
          <w:color w:val="auto"/>
          <w:szCs w:val="24"/>
          <w:lang w:val="en-US"/>
        </w:rPr>
      </w:pPr>
    </w:p>
    <w:p w14:paraId="74E52728" w14:textId="77777777" w:rsidR="00F0201E" w:rsidRPr="00F0201E" w:rsidRDefault="00F0201E" w:rsidP="00F0201E">
      <w:pPr>
        <w:jc w:val="both"/>
        <w:rPr>
          <w:rFonts w:ascii="Calibri" w:eastAsia="Calibri" w:hAnsi="Calibri" w:cs="Times New Roman"/>
          <w:b/>
          <w:i/>
          <w:iCs/>
          <w:color w:val="auto"/>
          <w:szCs w:val="24"/>
          <w:u w:val="single"/>
          <w:lang w:val="en-US"/>
        </w:rPr>
      </w:pPr>
      <w:bookmarkStart w:id="3" w:name="_Hlk81920807"/>
      <w:bookmarkStart w:id="4" w:name="_Hlk81918895"/>
      <w:r w:rsidRPr="00F0201E">
        <w:rPr>
          <w:rFonts w:ascii="Calibri" w:eastAsia="Calibri" w:hAnsi="Calibri" w:cs="Times New Roman"/>
          <w:b/>
          <w:i/>
          <w:iCs/>
          <w:color w:val="auto"/>
          <w:szCs w:val="24"/>
          <w:u w:val="single"/>
          <w:lang w:val="en-US"/>
        </w:rPr>
        <w:t>STANDARD FRAME</w:t>
      </w:r>
      <w:bookmarkEnd w:id="3"/>
      <w:r w:rsidRPr="00F0201E">
        <w:rPr>
          <w:rFonts w:ascii="Calibri" w:eastAsia="Calibri" w:hAnsi="Calibri" w:cs="Times New Roman"/>
          <w:b/>
          <w:i/>
          <w:iCs/>
          <w:color w:val="auto"/>
          <w:szCs w:val="24"/>
          <w:u w:val="single"/>
          <w:lang w:val="en-US"/>
        </w:rPr>
        <w:t>:</w:t>
      </w:r>
    </w:p>
    <w:bookmarkEnd w:id="4"/>
    <w:p w14:paraId="161C12F5" w14:textId="77777777" w:rsidR="00F0201E" w:rsidRPr="00F0201E" w:rsidRDefault="00F0201E" w:rsidP="00F0201E">
      <w:pPr>
        <w:jc w:val="center"/>
        <w:rPr>
          <w:rFonts w:ascii="Calibri" w:eastAsia="Calibri" w:hAnsi="Calibri" w:cs="Times New Roman"/>
          <w:bCs/>
          <w:color w:val="auto"/>
          <w:szCs w:val="24"/>
          <w:lang w:val="en-US"/>
        </w:rPr>
      </w:pPr>
      <w:r w:rsidRPr="00F0201E">
        <w:rPr>
          <w:rFonts w:ascii="Calibri" w:eastAsia="Calibri" w:hAnsi="Calibri" w:cs="Times New Roman"/>
          <w:bCs/>
          <w:noProof/>
          <w:color w:val="auto"/>
          <w:szCs w:val="24"/>
          <w:lang w:val="en-US"/>
        </w:rPr>
        <w:drawing>
          <wp:inline distT="0" distB="0" distL="0" distR="0" wp14:anchorId="1DA0E399" wp14:editId="40481A9B">
            <wp:extent cx="5372100" cy="1805359"/>
            <wp:effectExtent l="0" t="0" r="0" b="4445"/>
            <wp:docPr id="232" name="Resim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1465" cy="1808506"/>
                    </a:xfrm>
                    <a:prstGeom prst="rect">
                      <a:avLst/>
                    </a:prstGeom>
                  </pic:spPr>
                </pic:pic>
              </a:graphicData>
            </a:graphic>
          </wp:inline>
        </w:drawing>
      </w:r>
    </w:p>
    <w:p w14:paraId="4E100A5C" w14:textId="30197ABE" w:rsidR="00F0201E" w:rsidRPr="00F0201E" w:rsidRDefault="00F0201E" w:rsidP="00F0201E">
      <w:pPr>
        <w:jc w:val="center"/>
        <w:rPr>
          <w:rFonts w:ascii="Calibri" w:eastAsia="Calibri" w:hAnsi="Calibri" w:cs="Times New Roman"/>
          <w:bCs/>
          <w:i/>
          <w:iCs/>
          <w:color w:val="auto"/>
          <w:sz w:val="20"/>
          <w:szCs w:val="20"/>
          <w:u w:val="single"/>
          <w:lang w:val="en-US"/>
        </w:rPr>
      </w:pPr>
      <w:r w:rsidRPr="00F0201E">
        <w:rPr>
          <w:rFonts w:ascii="Calibri" w:eastAsia="Calibri" w:hAnsi="Calibri" w:cs="Times New Roman"/>
          <w:bCs/>
          <w:i/>
          <w:iCs/>
          <w:color w:val="auto"/>
          <w:sz w:val="20"/>
          <w:szCs w:val="20"/>
          <w:u w:val="single"/>
          <w:lang w:val="en-US"/>
        </w:rPr>
        <w:t xml:space="preserve">Figure </w:t>
      </w:r>
      <w:r w:rsidR="00FC5D3F">
        <w:rPr>
          <w:rFonts w:ascii="Calibri" w:eastAsia="Calibri" w:hAnsi="Calibri" w:cs="Times New Roman"/>
          <w:bCs/>
          <w:i/>
          <w:iCs/>
          <w:color w:val="auto"/>
          <w:sz w:val="20"/>
          <w:szCs w:val="20"/>
          <w:u w:val="single"/>
          <w:lang w:val="en-US"/>
        </w:rPr>
        <w:t>4</w:t>
      </w:r>
      <w:r w:rsidRPr="00F0201E">
        <w:rPr>
          <w:rFonts w:ascii="Calibri" w:eastAsia="Calibri" w:hAnsi="Calibri" w:cs="Times New Roman"/>
          <w:bCs/>
          <w:i/>
          <w:iCs/>
          <w:color w:val="auto"/>
          <w:sz w:val="20"/>
          <w:szCs w:val="20"/>
          <w:u w:val="single"/>
          <w:lang w:val="en-US"/>
        </w:rPr>
        <w:t>: STANDARD FRAME</w:t>
      </w:r>
    </w:p>
    <w:p w14:paraId="586A3E97" w14:textId="77777777" w:rsidR="00F0201E" w:rsidRPr="00F0201E" w:rsidRDefault="00F0201E" w:rsidP="00F0201E">
      <w:pPr>
        <w:jc w:val="center"/>
        <w:rPr>
          <w:rFonts w:ascii="Calibri" w:eastAsia="Calibri" w:hAnsi="Calibri" w:cs="Times New Roman"/>
          <w:bCs/>
          <w:color w:val="auto"/>
          <w:szCs w:val="24"/>
          <w:lang w:val="en-US"/>
        </w:rPr>
      </w:pPr>
    </w:p>
    <w:tbl>
      <w:tblPr>
        <w:tblStyle w:val="DzTablo1"/>
        <w:tblW w:w="9468" w:type="dxa"/>
        <w:tblLook w:val="04A0" w:firstRow="1" w:lastRow="0" w:firstColumn="1" w:lastColumn="0" w:noHBand="0" w:noVBand="1"/>
      </w:tblPr>
      <w:tblGrid>
        <w:gridCol w:w="819"/>
        <w:gridCol w:w="2258"/>
        <w:gridCol w:w="617"/>
        <w:gridCol w:w="2848"/>
        <w:gridCol w:w="608"/>
        <w:gridCol w:w="2318"/>
      </w:tblGrid>
      <w:tr w:rsidR="00F0201E" w:rsidRPr="00F0201E" w14:paraId="2A146ABF" w14:textId="77777777" w:rsidTr="003801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 w:type="dxa"/>
            <w:vAlign w:val="center"/>
          </w:tcPr>
          <w:p w14:paraId="7EF01885" w14:textId="77777777" w:rsidR="00F0201E" w:rsidRPr="00F0201E" w:rsidRDefault="00F0201E" w:rsidP="00F0201E">
            <w:pPr>
              <w:jc w:val="center"/>
              <w:rPr>
                <w:szCs w:val="24"/>
                <w:lang w:val="en-US"/>
              </w:rPr>
            </w:pPr>
            <w:r w:rsidRPr="00F0201E">
              <w:rPr>
                <w:szCs w:val="24"/>
                <w:lang w:val="en-US"/>
              </w:rPr>
              <w:t>SOF</w:t>
            </w:r>
          </w:p>
        </w:tc>
        <w:tc>
          <w:tcPr>
            <w:tcW w:w="2258" w:type="dxa"/>
            <w:vAlign w:val="center"/>
          </w:tcPr>
          <w:p w14:paraId="5BE99535" w14:textId="77777777" w:rsidR="00F0201E" w:rsidRPr="00F0201E" w:rsidRDefault="00F0201E" w:rsidP="00F0201E">
            <w:pPr>
              <w:cnfStyle w:val="100000000000" w:firstRow="1" w:lastRow="0" w:firstColumn="0" w:lastColumn="0" w:oddVBand="0" w:evenVBand="0" w:oddHBand="0" w:evenHBand="0" w:firstRowFirstColumn="0" w:firstRowLastColumn="0" w:lastRowFirstColumn="0" w:lastRowLastColumn="0"/>
              <w:rPr>
                <w:szCs w:val="24"/>
                <w:lang w:val="en-US"/>
              </w:rPr>
            </w:pPr>
            <w:r w:rsidRPr="00F0201E">
              <w:rPr>
                <w:szCs w:val="24"/>
                <w:lang w:val="en-US"/>
              </w:rPr>
              <w:t>Start of Frame</w:t>
            </w:r>
          </w:p>
        </w:tc>
        <w:tc>
          <w:tcPr>
            <w:tcW w:w="617" w:type="dxa"/>
            <w:vAlign w:val="center"/>
          </w:tcPr>
          <w:p w14:paraId="2B0E0BDD" w14:textId="77777777" w:rsidR="00F0201E" w:rsidRPr="00F0201E" w:rsidRDefault="00F0201E" w:rsidP="00F0201E">
            <w:pPr>
              <w:jc w:val="center"/>
              <w:cnfStyle w:val="100000000000" w:firstRow="1" w:lastRow="0" w:firstColumn="0" w:lastColumn="0" w:oddVBand="0" w:evenVBand="0" w:oddHBand="0" w:evenHBand="0" w:firstRowFirstColumn="0" w:firstRowLastColumn="0" w:lastRowFirstColumn="0" w:lastRowLastColumn="0"/>
              <w:rPr>
                <w:szCs w:val="24"/>
                <w:lang w:val="en-US"/>
              </w:rPr>
            </w:pPr>
            <w:r w:rsidRPr="00F0201E">
              <w:rPr>
                <w:szCs w:val="24"/>
                <w:lang w:val="en-US"/>
              </w:rPr>
              <w:t>DLC</w:t>
            </w:r>
          </w:p>
        </w:tc>
        <w:tc>
          <w:tcPr>
            <w:tcW w:w="2848" w:type="dxa"/>
            <w:vAlign w:val="center"/>
          </w:tcPr>
          <w:p w14:paraId="54E9EF8E" w14:textId="77777777" w:rsidR="00F0201E" w:rsidRPr="00F0201E" w:rsidRDefault="00F0201E" w:rsidP="00F0201E">
            <w:pPr>
              <w:cnfStyle w:val="100000000000" w:firstRow="1" w:lastRow="0" w:firstColumn="0" w:lastColumn="0" w:oddVBand="0" w:evenVBand="0" w:oddHBand="0" w:evenHBand="0" w:firstRowFirstColumn="0" w:firstRowLastColumn="0" w:lastRowFirstColumn="0" w:lastRowLastColumn="0"/>
              <w:rPr>
                <w:szCs w:val="24"/>
                <w:lang w:val="en-US"/>
              </w:rPr>
            </w:pPr>
            <w:r w:rsidRPr="00F0201E">
              <w:rPr>
                <w:szCs w:val="24"/>
                <w:lang w:val="en-US"/>
              </w:rPr>
              <w:t>Data Length Code</w:t>
            </w:r>
          </w:p>
        </w:tc>
        <w:tc>
          <w:tcPr>
            <w:tcW w:w="608" w:type="dxa"/>
            <w:vAlign w:val="center"/>
          </w:tcPr>
          <w:p w14:paraId="2D98055C" w14:textId="77777777" w:rsidR="00F0201E" w:rsidRPr="00F0201E" w:rsidRDefault="00F0201E" w:rsidP="00F0201E">
            <w:pPr>
              <w:jc w:val="center"/>
              <w:cnfStyle w:val="100000000000" w:firstRow="1" w:lastRow="0" w:firstColumn="0" w:lastColumn="0" w:oddVBand="0" w:evenVBand="0" w:oddHBand="0" w:evenHBand="0" w:firstRowFirstColumn="0" w:firstRowLastColumn="0" w:lastRowFirstColumn="0" w:lastRowLastColumn="0"/>
              <w:rPr>
                <w:szCs w:val="24"/>
                <w:lang w:val="en-US"/>
              </w:rPr>
            </w:pPr>
            <w:r w:rsidRPr="00F0201E">
              <w:rPr>
                <w:szCs w:val="24"/>
                <w:lang w:val="en-US"/>
              </w:rPr>
              <w:t>EOF</w:t>
            </w:r>
          </w:p>
        </w:tc>
        <w:tc>
          <w:tcPr>
            <w:tcW w:w="2318" w:type="dxa"/>
            <w:vAlign w:val="center"/>
          </w:tcPr>
          <w:p w14:paraId="3C126E0B" w14:textId="77777777" w:rsidR="00F0201E" w:rsidRPr="00F0201E" w:rsidRDefault="00F0201E" w:rsidP="00F0201E">
            <w:pPr>
              <w:cnfStyle w:val="100000000000" w:firstRow="1" w:lastRow="0" w:firstColumn="0" w:lastColumn="0" w:oddVBand="0" w:evenVBand="0" w:oddHBand="0" w:evenHBand="0" w:firstRowFirstColumn="0" w:firstRowLastColumn="0" w:lastRowFirstColumn="0" w:lastRowLastColumn="0"/>
              <w:rPr>
                <w:szCs w:val="24"/>
                <w:lang w:val="en-US"/>
              </w:rPr>
            </w:pPr>
            <w:r w:rsidRPr="00F0201E">
              <w:rPr>
                <w:szCs w:val="24"/>
                <w:lang w:val="en-US"/>
              </w:rPr>
              <w:t>End of Frame</w:t>
            </w:r>
          </w:p>
        </w:tc>
      </w:tr>
      <w:tr w:rsidR="00F0201E" w:rsidRPr="00F0201E" w14:paraId="708BC0B5" w14:textId="77777777" w:rsidTr="0038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 w:type="dxa"/>
            <w:vAlign w:val="center"/>
          </w:tcPr>
          <w:p w14:paraId="6C4FF78D" w14:textId="77777777" w:rsidR="00F0201E" w:rsidRPr="00F0201E" w:rsidRDefault="00F0201E" w:rsidP="00F0201E">
            <w:pPr>
              <w:jc w:val="center"/>
              <w:rPr>
                <w:szCs w:val="24"/>
                <w:lang w:val="en-US"/>
              </w:rPr>
            </w:pPr>
            <w:r w:rsidRPr="00F0201E">
              <w:rPr>
                <w:szCs w:val="24"/>
                <w:lang w:val="en-US"/>
              </w:rPr>
              <w:t>RTR</w:t>
            </w:r>
          </w:p>
        </w:tc>
        <w:tc>
          <w:tcPr>
            <w:tcW w:w="2258" w:type="dxa"/>
            <w:vAlign w:val="center"/>
          </w:tcPr>
          <w:p w14:paraId="52D8D814" w14:textId="77777777" w:rsidR="00F0201E" w:rsidRPr="00F0201E" w:rsidRDefault="00F0201E" w:rsidP="00F0201E">
            <w:pPr>
              <w:cnfStyle w:val="000000100000" w:firstRow="0" w:lastRow="0" w:firstColumn="0" w:lastColumn="0" w:oddVBand="0" w:evenVBand="0" w:oddHBand="1" w:evenHBand="0" w:firstRowFirstColumn="0" w:firstRowLastColumn="0" w:lastRowFirstColumn="0" w:lastRowLastColumn="0"/>
              <w:rPr>
                <w:bCs/>
                <w:szCs w:val="24"/>
                <w:lang w:val="en-US"/>
              </w:rPr>
            </w:pPr>
            <w:r w:rsidRPr="00F0201E">
              <w:rPr>
                <w:bCs/>
                <w:szCs w:val="24"/>
                <w:lang w:val="en-US"/>
              </w:rPr>
              <w:t>Remote Transmission Request</w:t>
            </w:r>
          </w:p>
        </w:tc>
        <w:tc>
          <w:tcPr>
            <w:tcW w:w="617" w:type="dxa"/>
            <w:vAlign w:val="center"/>
          </w:tcPr>
          <w:p w14:paraId="63E65AD8" w14:textId="77777777" w:rsidR="00F0201E" w:rsidRPr="00F0201E" w:rsidRDefault="00F0201E" w:rsidP="00F0201E">
            <w:pPr>
              <w:jc w:val="center"/>
              <w:cnfStyle w:val="000000100000" w:firstRow="0" w:lastRow="0" w:firstColumn="0" w:lastColumn="0" w:oddVBand="0" w:evenVBand="0" w:oddHBand="1" w:evenHBand="0" w:firstRowFirstColumn="0" w:firstRowLastColumn="0" w:lastRowFirstColumn="0" w:lastRowLastColumn="0"/>
              <w:rPr>
                <w:b/>
                <w:szCs w:val="24"/>
                <w:lang w:val="en-US"/>
              </w:rPr>
            </w:pPr>
            <w:r w:rsidRPr="00F0201E">
              <w:rPr>
                <w:b/>
                <w:szCs w:val="24"/>
                <w:lang w:val="en-US"/>
              </w:rPr>
              <w:t>CRC</w:t>
            </w:r>
          </w:p>
        </w:tc>
        <w:tc>
          <w:tcPr>
            <w:tcW w:w="2848" w:type="dxa"/>
            <w:vAlign w:val="center"/>
          </w:tcPr>
          <w:p w14:paraId="1737F9AC" w14:textId="77777777" w:rsidR="00F0201E" w:rsidRPr="00F0201E" w:rsidRDefault="00F0201E" w:rsidP="00F0201E">
            <w:pPr>
              <w:cnfStyle w:val="000000100000" w:firstRow="0" w:lastRow="0" w:firstColumn="0" w:lastColumn="0" w:oddVBand="0" w:evenVBand="0" w:oddHBand="1" w:evenHBand="0" w:firstRowFirstColumn="0" w:firstRowLastColumn="0" w:lastRowFirstColumn="0" w:lastRowLastColumn="0"/>
              <w:rPr>
                <w:bCs/>
                <w:szCs w:val="24"/>
                <w:lang w:val="en-US"/>
              </w:rPr>
            </w:pPr>
            <w:r w:rsidRPr="00F0201E">
              <w:rPr>
                <w:bCs/>
                <w:szCs w:val="24"/>
                <w:lang w:val="en-US"/>
              </w:rPr>
              <w:t>Cycle Redundancy check</w:t>
            </w:r>
          </w:p>
        </w:tc>
        <w:tc>
          <w:tcPr>
            <w:tcW w:w="608" w:type="dxa"/>
            <w:vAlign w:val="center"/>
          </w:tcPr>
          <w:p w14:paraId="5971EFDC" w14:textId="77777777" w:rsidR="00F0201E" w:rsidRPr="00F0201E" w:rsidRDefault="00F0201E" w:rsidP="00F0201E">
            <w:pPr>
              <w:jc w:val="center"/>
              <w:cnfStyle w:val="000000100000" w:firstRow="0" w:lastRow="0" w:firstColumn="0" w:lastColumn="0" w:oddVBand="0" w:evenVBand="0" w:oddHBand="1" w:evenHBand="0" w:firstRowFirstColumn="0" w:firstRowLastColumn="0" w:lastRowFirstColumn="0" w:lastRowLastColumn="0"/>
              <w:rPr>
                <w:b/>
                <w:szCs w:val="24"/>
                <w:lang w:val="en-US"/>
              </w:rPr>
            </w:pPr>
            <w:r w:rsidRPr="00F0201E">
              <w:rPr>
                <w:b/>
                <w:szCs w:val="24"/>
                <w:lang w:val="en-US"/>
              </w:rPr>
              <w:t>RB0</w:t>
            </w:r>
          </w:p>
        </w:tc>
        <w:tc>
          <w:tcPr>
            <w:tcW w:w="2318" w:type="dxa"/>
            <w:vAlign w:val="center"/>
          </w:tcPr>
          <w:p w14:paraId="030BA37E" w14:textId="77777777" w:rsidR="00F0201E" w:rsidRPr="00F0201E" w:rsidRDefault="00F0201E" w:rsidP="00F0201E">
            <w:pPr>
              <w:cnfStyle w:val="000000100000" w:firstRow="0" w:lastRow="0" w:firstColumn="0" w:lastColumn="0" w:oddVBand="0" w:evenVBand="0" w:oddHBand="1" w:evenHBand="0" w:firstRowFirstColumn="0" w:firstRowLastColumn="0" w:lastRowFirstColumn="0" w:lastRowLastColumn="0"/>
              <w:rPr>
                <w:bCs/>
                <w:szCs w:val="24"/>
                <w:lang w:val="en-US"/>
              </w:rPr>
            </w:pPr>
            <w:r w:rsidRPr="00F0201E">
              <w:rPr>
                <w:bCs/>
                <w:szCs w:val="24"/>
                <w:lang w:val="en-US"/>
              </w:rPr>
              <w:t>Reserved Bit</w:t>
            </w:r>
          </w:p>
        </w:tc>
      </w:tr>
      <w:tr w:rsidR="00F0201E" w:rsidRPr="00F0201E" w14:paraId="0D0A27AF" w14:textId="77777777" w:rsidTr="00380106">
        <w:tc>
          <w:tcPr>
            <w:cnfStyle w:val="001000000000" w:firstRow="0" w:lastRow="0" w:firstColumn="1" w:lastColumn="0" w:oddVBand="0" w:evenVBand="0" w:oddHBand="0" w:evenHBand="0" w:firstRowFirstColumn="0" w:firstRowLastColumn="0" w:lastRowFirstColumn="0" w:lastRowLastColumn="0"/>
            <w:tcW w:w="819" w:type="dxa"/>
            <w:vAlign w:val="center"/>
          </w:tcPr>
          <w:p w14:paraId="3C6CD8D7" w14:textId="77777777" w:rsidR="00F0201E" w:rsidRPr="00F0201E" w:rsidRDefault="00F0201E" w:rsidP="00F0201E">
            <w:pPr>
              <w:jc w:val="center"/>
              <w:rPr>
                <w:szCs w:val="24"/>
                <w:lang w:val="en-US"/>
              </w:rPr>
            </w:pPr>
            <w:r w:rsidRPr="00F0201E">
              <w:rPr>
                <w:szCs w:val="24"/>
                <w:lang w:val="en-US"/>
              </w:rPr>
              <w:t>IDE</w:t>
            </w:r>
          </w:p>
        </w:tc>
        <w:tc>
          <w:tcPr>
            <w:tcW w:w="2258" w:type="dxa"/>
            <w:vAlign w:val="center"/>
          </w:tcPr>
          <w:p w14:paraId="36C78F0A" w14:textId="77777777" w:rsidR="00F0201E" w:rsidRPr="00F0201E" w:rsidRDefault="00F0201E" w:rsidP="00F0201E">
            <w:pPr>
              <w:cnfStyle w:val="000000000000" w:firstRow="0" w:lastRow="0" w:firstColumn="0" w:lastColumn="0" w:oddVBand="0" w:evenVBand="0" w:oddHBand="0" w:evenHBand="0" w:firstRowFirstColumn="0" w:firstRowLastColumn="0" w:lastRowFirstColumn="0" w:lastRowLastColumn="0"/>
              <w:rPr>
                <w:bCs/>
                <w:szCs w:val="24"/>
                <w:lang w:val="en-US"/>
              </w:rPr>
            </w:pPr>
            <w:r w:rsidRPr="00F0201E">
              <w:rPr>
                <w:bCs/>
                <w:szCs w:val="24"/>
                <w:lang w:val="en-US"/>
              </w:rPr>
              <w:t>Identifier extension</w:t>
            </w:r>
          </w:p>
        </w:tc>
        <w:tc>
          <w:tcPr>
            <w:tcW w:w="617" w:type="dxa"/>
            <w:vAlign w:val="center"/>
          </w:tcPr>
          <w:p w14:paraId="20C751CB" w14:textId="77777777" w:rsidR="00F0201E" w:rsidRPr="00F0201E" w:rsidRDefault="00F0201E" w:rsidP="00F0201E">
            <w:pPr>
              <w:jc w:val="center"/>
              <w:cnfStyle w:val="000000000000" w:firstRow="0" w:lastRow="0" w:firstColumn="0" w:lastColumn="0" w:oddVBand="0" w:evenVBand="0" w:oddHBand="0" w:evenHBand="0" w:firstRowFirstColumn="0" w:firstRowLastColumn="0" w:lastRowFirstColumn="0" w:lastRowLastColumn="0"/>
              <w:rPr>
                <w:b/>
                <w:szCs w:val="24"/>
                <w:lang w:val="en-US"/>
              </w:rPr>
            </w:pPr>
            <w:r w:rsidRPr="00F0201E">
              <w:rPr>
                <w:b/>
                <w:szCs w:val="24"/>
                <w:lang w:val="en-US"/>
              </w:rPr>
              <w:t>ACK</w:t>
            </w:r>
          </w:p>
        </w:tc>
        <w:tc>
          <w:tcPr>
            <w:tcW w:w="2848" w:type="dxa"/>
            <w:vAlign w:val="center"/>
          </w:tcPr>
          <w:p w14:paraId="1999A673" w14:textId="77777777" w:rsidR="00F0201E" w:rsidRPr="00F0201E" w:rsidRDefault="00F0201E" w:rsidP="00F0201E">
            <w:pPr>
              <w:cnfStyle w:val="000000000000" w:firstRow="0" w:lastRow="0" w:firstColumn="0" w:lastColumn="0" w:oddVBand="0" w:evenVBand="0" w:oddHBand="0" w:evenHBand="0" w:firstRowFirstColumn="0" w:firstRowLastColumn="0" w:lastRowFirstColumn="0" w:lastRowLastColumn="0"/>
              <w:rPr>
                <w:bCs/>
                <w:szCs w:val="24"/>
                <w:lang w:val="en-US"/>
              </w:rPr>
            </w:pPr>
            <w:r w:rsidRPr="00F0201E">
              <w:rPr>
                <w:bCs/>
                <w:szCs w:val="24"/>
                <w:lang w:val="en-US"/>
              </w:rPr>
              <w:t>Receivers Acknowledgement</w:t>
            </w:r>
          </w:p>
        </w:tc>
        <w:tc>
          <w:tcPr>
            <w:tcW w:w="608" w:type="dxa"/>
            <w:vAlign w:val="center"/>
          </w:tcPr>
          <w:p w14:paraId="36934B1E" w14:textId="77777777" w:rsidR="00F0201E" w:rsidRPr="00F0201E" w:rsidRDefault="00F0201E" w:rsidP="00F0201E">
            <w:pPr>
              <w:jc w:val="center"/>
              <w:cnfStyle w:val="000000000000" w:firstRow="0" w:lastRow="0" w:firstColumn="0" w:lastColumn="0" w:oddVBand="0" w:evenVBand="0" w:oddHBand="0" w:evenHBand="0" w:firstRowFirstColumn="0" w:firstRowLastColumn="0" w:lastRowFirstColumn="0" w:lastRowLastColumn="0"/>
              <w:rPr>
                <w:b/>
                <w:szCs w:val="24"/>
                <w:lang w:val="en-US"/>
              </w:rPr>
            </w:pPr>
            <w:r w:rsidRPr="00F0201E">
              <w:rPr>
                <w:b/>
                <w:szCs w:val="24"/>
                <w:lang w:val="en-US"/>
              </w:rPr>
              <w:t>IFS</w:t>
            </w:r>
          </w:p>
        </w:tc>
        <w:tc>
          <w:tcPr>
            <w:tcW w:w="2318" w:type="dxa"/>
            <w:vAlign w:val="center"/>
          </w:tcPr>
          <w:p w14:paraId="4BB5805C" w14:textId="77777777" w:rsidR="00F0201E" w:rsidRPr="00F0201E" w:rsidRDefault="00F0201E" w:rsidP="00F0201E">
            <w:pPr>
              <w:cnfStyle w:val="000000000000" w:firstRow="0" w:lastRow="0" w:firstColumn="0" w:lastColumn="0" w:oddVBand="0" w:evenVBand="0" w:oddHBand="0" w:evenHBand="0" w:firstRowFirstColumn="0" w:firstRowLastColumn="0" w:lastRowFirstColumn="0" w:lastRowLastColumn="0"/>
              <w:rPr>
                <w:bCs/>
                <w:szCs w:val="24"/>
                <w:lang w:val="en-US"/>
              </w:rPr>
            </w:pPr>
            <w:r w:rsidRPr="00F0201E">
              <w:rPr>
                <w:bCs/>
                <w:szCs w:val="24"/>
                <w:lang w:val="en-US"/>
              </w:rPr>
              <w:t>Interframe Space</w:t>
            </w:r>
          </w:p>
        </w:tc>
      </w:tr>
    </w:tbl>
    <w:p w14:paraId="59A12B61" w14:textId="77777777" w:rsidR="00F0201E" w:rsidRPr="00F0201E" w:rsidRDefault="00F0201E" w:rsidP="00F0201E">
      <w:pPr>
        <w:jc w:val="both"/>
        <w:rPr>
          <w:rFonts w:ascii="Calibri" w:eastAsia="Calibri" w:hAnsi="Calibri" w:cs="Times New Roman"/>
          <w:bCs/>
          <w:color w:val="auto"/>
          <w:szCs w:val="24"/>
          <w:lang w:val="en-US"/>
        </w:rPr>
      </w:pPr>
    </w:p>
    <w:p w14:paraId="170A1B08" w14:textId="77777777" w:rsidR="00F0201E" w:rsidRPr="00F0201E" w:rsidRDefault="00F0201E" w:rsidP="00F0201E">
      <w:pPr>
        <w:jc w:val="both"/>
        <w:rPr>
          <w:rFonts w:ascii="Calibri" w:eastAsia="Calibri" w:hAnsi="Calibri" w:cs="Times New Roman"/>
          <w:bCs/>
          <w:i/>
          <w:iCs/>
          <w:color w:val="auto"/>
          <w:szCs w:val="24"/>
          <w:u w:val="single"/>
          <w:lang w:val="en-US"/>
        </w:rPr>
      </w:pPr>
      <w:bookmarkStart w:id="5" w:name="_Hlk81917562"/>
      <w:r w:rsidRPr="00F0201E">
        <w:rPr>
          <w:rFonts w:ascii="Calibri" w:eastAsia="Calibri" w:hAnsi="Calibri" w:cs="Times New Roman"/>
          <w:bCs/>
          <w:i/>
          <w:iCs/>
          <w:color w:val="auto"/>
          <w:szCs w:val="24"/>
          <w:u w:val="single"/>
          <w:lang w:val="en-US"/>
        </w:rPr>
        <w:t>Arbitration Field</w:t>
      </w:r>
    </w:p>
    <w:bookmarkEnd w:id="5"/>
    <w:p w14:paraId="79BBBFDE"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Each frame starts with the SOF (Start of Frame) signal. This signal is 1-bit and dominant.</w:t>
      </w:r>
    </w:p>
    <w:p w14:paraId="32BCB02B"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SOF is followed by the 12-bit arbitration field. The first 11 bits are the message ID field and the messages are labeled with the ID value in this field.</w:t>
      </w:r>
    </w:p>
    <w:p w14:paraId="0BBF39AA" w14:textId="77777777" w:rsidR="00F0201E" w:rsidRPr="00F0201E" w:rsidRDefault="00F0201E" w:rsidP="00F0201E">
      <w:pPr>
        <w:jc w:val="both"/>
        <w:rPr>
          <w:rFonts w:ascii="Calibri" w:eastAsia="Calibri" w:hAnsi="Calibri" w:cs="Times New Roman"/>
          <w:bCs/>
          <w:color w:val="auto"/>
          <w:szCs w:val="24"/>
          <w:lang w:val="en-US"/>
        </w:rPr>
      </w:pPr>
    </w:p>
    <w:p w14:paraId="4213F2A5"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last bit in the arbitration field is called RTR and has a special meaning.</w:t>
      </w:r>
    </w:p>
    <w:p w14:paraId="12506D26" w14:textId="77777777" w:rsidR="00F0201E" w:rsidRPr="00F0201E" w:rsidRDefault="00F0201E" w:rsidP="00F0201E">
      <w:pPr>
        <w:numPr>
          <w:ilvl w:val="0"/>
          <w:numId w:val="7"/>
        </w:numPr>
        <w:spacing w:after="200" w:line="276" w:lineRule="auto"/>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If this bit is 0 (dominant), the sent frame is the message frame and the data field contains the data of the message defined in the ID field.</w:t>
      </w:r>
    </w:p>
    <w:p w14:paraId="3278100A" w14:textId="77777777" w:rsidR="00F0201E" w:rsidRPr="00F0201E" w:rsidRDefault="00F0201E" w:rsidP="00F0201E">
      <w:pPr>
        <w:numPr>
          <w:ilvl w:val="0"/>
          <w:numId w:val="7"/>
        </w:numPr>
        <w:spacing w:after="200" w:line="276" w:lineRule="auto"/>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If this bit is 1, the frame is the request frame and there is no data field.</w:t>
      </w:r>
      <w:r w:rsidRPr="00F0201E">
        <w:rPr>
          <w:rFonts w:ascii="Calibri" w:eastAsia="Calibri" w:hAnsi="Calibri" w:cs="Times New Roman"/>
          <w:color w:val="auto"/>
          <w:sz w:val="22"/>
          <w:szCs w:val="22"/>
          <w:lang w:val="en-US"/>
        </w:rPr>
        <w:t xml:space="preserve"> </w:t>
      </w:r>
      <w:r w:rsidRPr="00F0201E">
        <w:rPr>
          <w:rFonts w:ascii="Calibri" w:eastAsia="Calibri" w:hAnsi="Calibri" w:cs="Times New Roman"/>
          <w:bCs/>
          <w:color w:val="auto"/>
          <w:szCs w:val="24"/>
          <w:lang w:val="en-US"/>
        </w:rPr>
        <w:t xml:space="preserve">The data of the message determined by the value in the ID field of this frame is requested from the relevant nodes. The receiver who receives this frame reads the value in the ID field, understands what data to send, and sends it when the path is empty. </w:t>
      </w:r>
    </w:p>
    <w:p w14:paraId="430C232E"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lastRenderedPageBreak/>
        <w:t>In this way, CAN protocol can work as master and slave. The first 7 bits in the ID field cannot be consecutively recessive.</w:t>
      </w:r>
    </w:p>
    <w:p w14:paraId="43AE637E" w14:textId="77777777" w:rsidR="00F0201E" w:rsidRPr="00F0201E" w:rsidRDefault="00F0201E" w:rsidP="00F0201E">
      <w:pPr>
        <w:jc w:val="both"/>
        <w:rPr>
          <w:rFonts w:ascii="Calibri" w:eastAsia="Calibri" w:hAnsi="Calibri" w:cs="Times New Roman"/>
          <w:bCs/>
          <w:i/>
          <w:iCs/>
          <w:color w:val="auto"/>
          <w:szCs w:val="24"/>
          <w:u w:val="single"/>
          <w:lang w:val="en-US"/>
        </w:rPr>
      </w:pPr>
      <w:r w:rsidRPr="00F0201E">
        <w:rPr>
          <w:rFonts w:ascii="Calibri" w:eastAsia="Calibri" w:hAnsi="Calibri" w:cs="Times New Roman"/>
          <w:bCs/>
          <w:i/>
          <w:iCs/>
          <w:color w:val="auto"/>
          <w:szCs w:val="24"/>
          <w:u w:val="single"/>
          <w:lang w:val="en-US"/>
        </w:rPr>
        <w:t>Control Field</w:t>
      </w:r>
    </w:p>
    <w:p w14:paraId="142BB311"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After the Arbitration Field comes the Control Field.</w:t>
      </w:r>
    </w:p>
    <w:p w14:paraId="6B8141EE"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first bit of this field is called IDE and is a dominant bit, indicating that this frame is a 2.0A frame with an 11-bit ID field.</w:t>
      </w:r>
    </w:p>
    <w:p w14:paraId="58CB2E7C"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This bit is followed by a one-bit unused reserved space. Next comes an area called 4-bit DLC. DLC field tells how many bytes of data are sent.</w:t>
      </w:r>
    </w:p>
    <w:p w14:paraId="05C341F6" w14:textId="77777777" w:rsidR="00F0201E" w:rsidRPr="00F0201E" w:rsidRDefault="00F0201E" w:rsidP="00F0201E">
      <w:pPr>
        <w:jc w:val="both"/>
        <w:rPr>
          <w:rFonts w:ascii="Calibri" w:eastAsia="Calibri" w:hAnsi="Calibri" w:cs="Times New Roman"/>
          <w:bCs/>
          <w:i/>
          <w:iCs/>
          <w:color w:val="auto"/>
          <w:szCs w:val="24"/>
          <w:u w:val="single"/>
          <w:lang w:val="en-US"/>
        </w:rPr>
      </w:pPr>
      <w:r w:rsidRPr="00F0201E">
        <w:rPr>
          <w:rFonts w:ascii="Calibri" w:eastAsia="Calibri" w:hAnsi="Calibri" w:cs="Times New Roman"/>
          <w:bCs/>
          <w:i/>
          <w:iCs/>
          <w:color w:val="auto"/>
          <w:szCs w:val="24"/>
          <w:u w:val="single"/>
          <w:lang w:val="en-US"/>
        </w:rPr>
        <w:t>Data Field</w:t>
      </w:r>
    </w:p>
    <w:p w14:paraId="2EC637F6"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Control Field is followed by the Data Field. The Data Field can be up to 8 bytes.</w:t>
      </w:r>
    </w:p>
    <w:p w14:paraId="055D97AF" w14:textId="77777777" w:rsidR="00F0201E" w:rsidRPr="00F0201E" w:rsidRDefault="00F0201E" w:rsidP="00F0201E">
      <w:pPr>
        <w:jc w:val="both"/>
        <w:rPr>
          <w:rFonts w:ascii="Calibri" w:eastAsia="Calibri" w:hAnsi="Calibri" w:cs="Times New Roman"/>
          <w:bCs/>
          <w:i/>
          <w:iCs/>
          <w:color w:val="auto"/>
          <w:szCs w:val="24"/>
          <w:u w:val="single"/>
          <w:lang w:val="en-US"/>
        </w:rPr>
      </w:pPr>
      <w:r w:rsidRPr="00F0201E">
        <w:rPr>
          <w:rFonts w:ascii="Calibri" w:eastAsia="Calibri" w:hAnsi="Calibri" w:cs="Times New Roman"/>
          <w:bCs/>
          <w:i/>
          <w:iCs/>
          <w:color w:val="auto"/>
          <w:szCs w:val="24"/>
          <w:u w:val="single"/>
          <w:lang w:val="en-US"/>
        </w:rPr>
        <w:t>CRC Field</w:t>
      </w:r>
    </w:p>
    <w:p w14:paraId="7290DAB4"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Data Field is followed by the CRC Field. This field is 16-bit and consists of 15-bit CRC (Cyclic Redundancy Check) information and a recessive CRC Delimiter bit. The CRC field is a value for understanding whether the data between the SOF field and the CRC field is correct.</w:t>
      </w:r>
    </w:p>
    <w:p w14:paraId="3A232C31"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node sending the data calculates the 15-bit CRC value by performing some operations on the data and adds it to the frame.</w:t>
      </w:r>
    </w:p>
    <w:p w14:paraId="726336EE"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When the receiving node receives the data, it performs the same operations as the sender and recalculates the CRC. If the received and sent CRC is consistent, the data was sent correctly. If at least 1 of the receiving nodes has received the data incorrectly, the data must be sent again.</w:t>
      </w:r>
    </w:p>
    <w:p w14:paraId="633F2E36" w14:textId="77777777" w:rsidR="00F0201E" w:rsidRPr="00F0201E" w:rsidRDefault="00F0201E" w:rsidP="00F0201E">
      <w:pPr>
        <w:jc w:val="both"/>
        <w:rPr>
          <w:rFonts w:ascii="Calibri" w:eastAsia="Calibri" w:hAnsi="Calibri" w:cs="Times New Roman"/>
          <w:bCs/>
          <w:i/>
          <w:iCs/>
          <w:color w:val="auto"/>
          <w:szCs w:val="24"/>
          <w:u w:val="single"/>
          <w:lang w:val="en-US"/>
        </w:rPr>
      </w:pPr>
      <w:r w:rsidRPr="00F0201E">
        <w:rPr>
          <w:rFonts w:ascii="Calibri" w:eastAsia="Calibri" w:hAnsi="Calibri" w:cs="Times New Roman"/>
          <w:bCs/>
          <w:i/>
          <w:iCs/>
          <w:color w:val="auto"/>
          <w:szCs w:val="24"/>
          <w:u w:val="single"/>
          <w:lang w:val="en-US"/>
        </w:rPr>
        <w:t>ACK Field</w:t>
      </w:r>
    </w:p>
    <w:p w14:paraId="09DCC13C"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CRC field is followed by the ACK field. This field is 2 bits.</w:t>
      </w:r>
    </w:p>
    <w:p w14:paraId="74EDD8AF"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sender sends its first bit recessively. If the data is received correctly by at least one receiver, the receiver writes the dominant bit to the path. This way the sender knows that the message has been received by at least one recipient. If the sender cannot read the dominant bit, it considers that there is an error due to the ACK signal and sends the data again.</w:t>
      </w:r>
    </w:p>
    <w:p w14:paraId="639EB320"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second bit of this field is called the ACK delimiter and is recessive.</w:t>
      </w:r>
    </w:p>
    <w:p w14:paraId="5A4AAEB6"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If no information is received from any node during the Acknowledgment Information process, an Error Frame indicating that an error has occurred due to an ACK error is generated and the sender tries to resend.</w:t>
      </w:r>
    </w:p>
    <w:p w14:paraId="7E1D5F05" w14:textId="5C868FE2" w:rsid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If the sender has sent the Request Frame, the receiver also sends its reply to the sender at an idle moment of the transmission line.</w:t>
      </w:r>
    </w:p>
    <w:p w14:paraId="314AA82B" w14:textId="18225603" w:rsidR="00FC5D3F" w:rsidRDefault="00FC5D3F" w:rsidP="00F0201E">
      <w:pPr>
        <w:jc w:val="both"/>
        <w:rPr>
          <w:rFonts w:ascii="Calibri" w:eastAsia="Calibri" w:hAnsi="Calibri" w:cs="Times New Roman"/>
          <w:bCs/>
          <w:color w:val="auto"/>
          <w:szCs w:val="24"/>
          <w:lang w:val="en-US"/>
        </w:rPr>
      </w:pPr>
    </w:p>
    <w:p w14:paraId="784A6324" w14:textId="77777777" w:rsidR="00FC5D3F" w:rsidRPr="00F0201E" w:rsidRDefault="00FC5D3F" w:rsidP="00F0201E">
      <w:pPr>
        <w:jc w:val="both"/>
        <w:rPr>
          <w:rFonts w:ascii="Calibri" w:eastAsia="Calibri" w:hAnsi="Calibri" w:cs="Times New Roman"/>
          <w:bCs/>
          <w:color w:val="auto"/>
          <w:szCs w:val="24"/>
          <w:lang w:val="en-US"/>
        </w:rPr>
      </w:pPr>
    </w:p>
    <w:p w14:paraId="47D33A07" w14:textId="77777777" w:rsidR="00F0201E" w:rsidRPr="00F0201E" w:rsidRDefault="00F0201E" w:rsidP="00F0201E">
      <w:pPr>
        <w:jc w:val="both"/>
        <w:rPr>
          <w:rFonts w:ascii="Calibri" w:eastAsia="Calibri" w:hAnsi="Calibri" w:cs="Times New Roman"/>
          <w:bCs/>
          <w:i/>
          <w:iCs/>
          <w:color w:val="auto"/>
          <w:szCs w:val="24"/>
          <w:u w:val="single"/>
          <w:lang w:val="en-US"/>
        </w:rPr>
      </w:pPr>
      <w:r w:rsidRPr="00F0201E">
        <w:rPr>
          <w:rFonts w:ascii="Calibri" w:eastAsia="Calibri" w:hAnsi="Calibri" w:cs="Times New Roman"/>
          <w:bCs/>
          <w:i/>
          <w:iCs/>
          <w:color w:val="auto"/>
          <w:szCs w:val="24"/>
          <w:u w:val="single"/>
          <w:lang w:val="en-US"/>
        </w:rPr>
        <w:lastRenderedPageBreak/>
        <w:t>EOF Field</w:t>
      </w:r>
    </w:p>
    <w:p w14:paraId="0D65F816"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ACK field is followed by the 7-bit EOF field, indicating that the frame has been terminated. Lice in this area are recessive. Then comes the 3-bit IFS field to leave space between the frames and its bits are recessive. Thus, a message is sent and received in the basic frame.</w:t>
      </w:r>
    </w:p>
    <w:p w14:paraId="1BEB19CB" w14:textId="77777777" w:rsidR="00F0201E" w:rsidRPr="00F0201E" w:rsidRDefault="00F0201E" w:rsidP="00F0201E">
      <w:pPr>
        <w:jc w:val="both"/>
        <w:rPr>
          <w:rFonts w:ascii="Calibri" w:eastAsia="Calibri" w:hAnsi="Calibri" w:cs="Times New Roman"/>
          <w:bCs/>
          <w:color w:val="auto"/>
          <w:szCs w:val="24"/>
          <w:lang w:val="en-US"/>
        </w:rPr>
      </w:pPr>
    </w:p>
    <w:p w14:paraId="25494442" w14:textId="77777777" w:rsidR="00F0201E" w:rsidRPr="00F0201E" w:rsidRDefault="00F0201E" w:rsidP="00F0201E">
      <w:pPr>
        <w:jc w:val="both"/>
        <w:rPr>
          <w:rFonts w:ascii="Calibri" w:eastAsia="Calibri" w:hAnsi="Calibri" w:cs="Times New Roman"/>
          <w:b/>
          <w:i/>
          <w:iCs/>
          <w:color w:val="auto"/>
          <w:szCs w:val="24"/>
          <w:u w:val="single"/>
          <w:lang w:val="en-US"/>
        </w:rPr>
      </w:pPr>
      <w:bookmarkStart w:id="6" w:name="_Hlk81919710"/>
      <w:r w:rsidRPr="00F0201E">
        <w:rPr>
          <w:rFonts w:ascii="Calibri" w:eastAsia="Calibri" w:hAnsi="Calibri" w:cs="Times New Roman"/>
          <w:b/>
          <w:i/>
          <w:iCs/>
          <w:color w:val="auto"/>
          <w:szCs w:val="24"/>
          <w:u w:val="single"/>
          <w:lang w:val="en-US"/>
        </w:rPr>
        <w:t>EXTENDED FRAME:</w:t>
      </w:r>
    </w:p>
    <w:bookmarkEnd w:id="6"/>
    <w:p w14:paraId="06CC64B5"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noProof/>
          <w:color w:val="auto"/>
          <w:szCs w:val="24"/>
          <w:lang w:val="en-US"/>
        </w:rPr>
        <w:drawing>
          <wp:inline distT="0" distB="0" distL="0" distR="0" wp14:anchorId="293184BA" wp14:editId="6BBD93EE">
            <wp:extent cx="5972810" cy="1438275"/>
            <wp:effectExtent l="0" t="0" r="8890" b="9525"/>
            <wp:docPr id="234" name="Resim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1438275"/>
                    </a:xfrm>
                    <a:prstGeom prst="rect">
                      <a:avLst/>
                    </a:prstGeom>
                  </pic:spPr>
                </pic:pic>
              </a:graphicData>
            </a:graphic>
          </wp:inline>
        </w:drawing>
      </w:r>
    </w:p>
    <w:p w14:paraId="6A40273A" w14:textId="64CF99AA" w:rsidR="00F0201E" w:rsidRPr="00F0201E" w:rsidRDefault="00F0201E" w:rsidP="00F0201E">
      <w:pPr>
        <w:jc w:val="center"/>
        <w:rPr>
          <w:rFonts w:ascii="Calibri" w:eastAsia="Calibri" w:hAnsi="Calibri" w:cs="Times New Roman"/>
          <w:bCs/>
          <w:i/>
          <w:iCs/>
          <w:color w:val="auto"/>
          <w:sz w:val="20"/>
          <w:szCs w:val="20"/>
          <w:u w:val="single"/>
          <w:lang w:val="en-US"/>
        </w:rPr>
      </w:pPr>
      <w:r w:rsidRPr="00F0201E">
        <w:rPr>
          <w:rFonts w:ascii="Calibri" w:eastAsia="Calibri" w:hAnsi="Calibri" w:cs="Times New Roman"/>
          <w:bCs/>
          <w:i/>
          <w:iCs/>
          <w:color w:val="auto"/>
          <w:sz w:val="20"/>
          <w:szCs w:val="20"/>
          <w:u w:val="single"/>
          <w:lang w:val="en-US"/>
        </w:rPr>
        <w:t xml:space="preserve">Figure </w:t>
      </w:r>
      <w:r w:rsidR="000D267C">
        <w:rPr>
          <w:rFonts w:ascii="Calibri" w:eastAsia="Calibri" w:hAnsi="Calibri" w:cs="Times New Roman"/>
          <w:bCs/>
          <w:i/>
          <w:iCs/>
          <w:color w:val="auto"/>
          <w:sz w:val="20"/>
          <w:szCs w:val="20"/>
          <w:u w:val="single"/>
          <w:lang w:val="en-US"/>
        </w:rPr>
        <w:t>5</w:t>
      </w:r>
      <w:r w:rsidRPr="00F0201E">
        <w:rPr>
          <w:rFonts w:ascii="Calibri" w:eastAsia="Calibri" w:hAnsi="Calibri" w:cs="Times New Roman"/>
          <w:bCs/>
          <w:i/>
          <w:iCs/>
          <w:color w:val="auto"/>
          <w:sz w:val="20"/>
          <w:szCs w:val="20"/>
          <w:u w:val="single"/>
          <w:lang w:val="en-US"/>
        </w:rPr>
        <w:t>: EXTENDED FRAME</w:t>
      </w:r>
    </w:p>
    <w:p w14:paraId="3A2DD41B"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In CAN2.0B, the message ID is 29 bits. It was developed with 2.0A in mind while developing CAN2.0B in terms of backward compatibility. Both protocols can work in the same way, but messages with 29-bit ID are not sent to 2.0A nodes.</w:t>
      </w:r>
    </w:p>
    <w:p w14:paraId="0B2EE934" w14:textId="77777777" w:rsidR="00F0201E" w:rsidRPr="00F0201E" w:rsidRDefault="00F0201E" w:rsidP="00F0201E">
      <w:pPr>
        <w:jc w:val="both"/>
        <w:rPr>
          <w:rFonts w:ascii="Calibri" w:eastAsia="Calibri" w:hAnsi="Calibri" w:cs="Times New Roman"/>
          <w:bCs/>
          <w:i/>
          <w:iCs/>
          <w:color w:val="auto"/>
          <w:szCs w:val="24"/>
          <w:u w:val="single"/>
          <w:lang w:val="en-US"/>
        </w:rPr>
      </w:pPr>
      <w:r w:rsidRPr="00F0201E">
        <w:rPr>
          <w:rFonts w:ascii="Calibri" w:eastAsia="Calibri" w:hAnsi="Calibri" w:cs="Times New Roman"/>
          <w:bCs/>
          <w:i/>
          <w:iCs/>
          <w:color w:val="auto"/>
          <w:szCs w:val="24"/>
          <w:u w:val="single"/>
          <w:lang w:val="en-US"/>
        </w:rPr>
        <w:t>Arbitration Field</w:t>
      </w:r>
    </w:p>
    <w:p w14:paraId="3B5D12DE" w14:textId="0B470D9D"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extended frame starts with a dominant SOF. Then comes the 11-bit ID Base field, as in 2.0A. Then the dominant RTR bit in 2.0 is replaced by the recessive SRR bit. Then comes the IDE bit, corresponding to the offset at 2.0A. The only difference is that in 2.0B this bit is recessive because messages with a 29-bit ID are transmitted. After the IDE bit comes to the second 18-bit ID Extended field. Then the dominant RTR bit comes in, indicating that this frame is a data frame.</w:t>
      </w:r>
    </w:p>
    <w:p w14:paraId="7CA99A9F" w14:textId="77777777" w:rsidR="00F0201E" w:rsidRPr="00F0201E" w:rsidRDefault="00F0201E" w:rsidP="00F0201E">
      <w:pPr>
        <w:jc w:val="both"/>
        <w:rPr>
          <w:rFonts w:ascii="Calibri" w:eastAsia="Calibri" w:hAnsi="Calibri" w:cs="Times New Roman"/>
          <w:bCs/>
          <w:i/>
          <w:iCs/>
          <w:color w:val="auto"/>
          <w:szCs w:val="24"/>
          <w:u w:val="single"/>
          <w:lang w:val="en-US"/>
        </w:rPr>
      </w:pPr>
      <w:r w:rsidRPr="00F0201E">
        <w:rPr>
          <w:rFonts w:ascii="Calibri" w:eastAsia="Calibri" w:hAnsi="Calibri" w:cs="Times New Roman"/>
          <w:bCs/>
          <w:i/>
          <w:iCs/>
          <w:color w:val="auto"/>
          <w:szCs w:val="24"/>
          <w:u w:val="single"/>
          <w:lang w:val="en-US"/>
        </w:rPr>
        <w:t>Control Field</w:t>
      </w:r>
    </w:p>
    <w:p w14:paraId="119DCD03"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After the arbitration field comes the control field. The first two bits of the control field are reserved and not used. The last 4 bits form the DLC field and tell how many bytes of the data are sent.</w:t>
      </w:r>
    </w:p>
    <w:p w14:paraId="6DCE9A51" w14:textId="77777777" w:rsidR="00F0201E" w:rsidRPr="00F0201E" w:rsidRDefault="00F0201E" w:rsidP="00F0201E">
      <w:pPr>
        <w:jc w:val="both"/>
        <w:rPr>
          <w:rFonts w:ascii="Calibri" w:eastAsia="Calibri" w:hAnsi="Calibri" w:cs="Times New Roman"/>
          <w:bCs/>
          <w:i/>
          <w:iCs/>
          <w:color w:val="auto"/>
          <w:szCs w:val="24"/>
          <w:u w:val="single"/>
          <w:lang w:val="en-US"/>
        </w:rPr>
      </w:pPr>
      <w:r w:rsidRPr="00F0201E">
        <w:rPr>
          <w:rFonts w:ascii="Calibri" w:eastAsia="Calibri" w:hAnsi="Calibri" w:cs="Times New Roman"/>
          <w:bCs/>
          <w:i/>
          <w:iCs/>
          <w:color w:val="auto"/>
          <w:szCs w:val="24"/>
          <w:u w:val="single"/>
          <w:lang w:val="en-US"/>
        </w:rPr>
        <w:t>Data Field</w:t>
      </w:r>
    </w:p>
    <w:p w14:paraId="2A031867"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Control Field is followed by the Data Field. The Data Field can be up to 8 bytes.</w:t>
      </w:r>
    </w:p>
    <w:p w14:paraId="53CBEE60" w14:textId="77777777" w:rsidR="00F0201E" w:rsidRPr="00F0201E" w:rsidRDefault="00F0201E" w:rsidP="00F0201E">
      <w:pPr>
        <w:jc w:val="both"/>
        <w:rPr>
          <w:rFonts w:ascii="Calibri" w:eastAsia="Calibri" w:hAnsi="Calibri" w:cs="Times New Roman"/>
          <w:bCs/>
          <w:i/>
          <w:iCs/>
          <w:color w:val="auto"/>
          <w:szCs w:val="24"/>
          <w:u w:val="single"/>
          <w:lang w:val="en-US"/>
        </w:rPr>
      </w:pPr>
      <w:r w:rsidRPr="00F0201E">
        <w:rPr>
          <w:rFonts w:ascii="Calibri" w:eastAsia="Calibri" w:hAnsi="Calibri" w:cs="Times New Roman"/>
          <w:bCs/>
          <w:i/>
          <w:iCs/>
          <w:color w:val="auto"/>
          <w:szCs w:val="24"/>
          <w:u w:val="single"/>
          <w:lang w:val="en-US"/>
        </w:rPr>
        <w:t>CRC Field</w:t>
      </w:r>
    </w:p>
    <w:p w14:paraId="5184B33D"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Data Field is followed by the CRC Field. This field is 16-bit and consists of 15-bit CRC (Cyclic Redundancy Check) information and a recessive CRC Delimiter bit. The CRC field is a value for understanding whether the data between the SOF field and the CRC field is correct.</w:t>
      </w:r>
    </w:p>
    <w:p w14:paraId="6ADD073F"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node sending the data calculates the 15-bit CRC value by performing some operations on the data and adds it to the frame.</w:t>
      </w:r>
    </w:p>
    <w:p w14:paraId="3C6BDECB"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lastRenderedPageBreak/>
        <w:t>When the receiving node receives the data, it performs the same operations as the sender and recalculates the CRC. If the received and sent CRC is consistent, the data was sent correctly. If at least 1 of the receiving nodes has received the data incorrectly, the data must be sent again.</w:t>
      </w:r>
    </w:p>
    <w:p w14:paraId="114EE299" w14:textId="77777777" w:rsidR="00F0201E" w:rsidRPr="00F0201E" w:rsidRDefault="00F0201E" w:rsidP="00F0201E">
      <w:pPr>
        <w:jc w:val="both"/>
        <w:rPr>
          <w:rFonts w:ascii="Calibri" w:eastAsia="Calibri" w:hAnsi="Calibri" w:cs="Times New Roman"/>
          <w:bCs/>
          <w:i/>
          <w:iCs/>
          <w:color w:val="auto"/>
          <w:szCs w:val="24"/>
          <w:u w:val="single"/>
          <w:lang w:val="en-US"/>
        </w:rPr>
      </w:pPr>
      <w:r w:rsidRPr="00F0201E">
        <w:rPr>
          <w:rFonts w:ascii="Calibri" w:eastAsia="Calibri" w:hAnsi="Calibri" w:cs="Times New Roman"/>
          <w:bCs/>
          <w:i/>
          <w:iCs/>
          <w:color w:val="auto"/>
          <w:szCs w:val="24"/>
          <w:u w:val="single"/>
          <w:lang w:val="en-US"/>
        </w:rPr>
        <w:t>ACK Field</w:t>
      </w:r>
    </w:p>
    <w:p w14:paraId="1A57BAB0"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CRC field is followed by the ACK field. This field is 2 bits.</w:t>
      </w:r>
    </w:p>
    <w:p w14:paraId="32A1A0C5"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sender sends its first bit recessively. If the data is received correctly by at least one receiver, the receiver writes the dominant bit to the path. This way the sender knows that the message has been received by at least one recipient. If the sender cannot read the dominant bit, it considers that there is an error due to the ACK signal and sends the data again.</w:t>
      </w:r>
    </w:p>
    <w:p w14:paraId="7DA16D32"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second bit of this field is called the ACK delimiter and is recessive.</w:t>
      </w:r>
    </w:p>
    <w:p w14:paraId="34E709E1"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If no information is received from any node during the Acknowledgment Information process, an Error Frame indicating that an error has occurred due to an ACK error is generated and the sender tries to resend.</w:t>
      </w:r>
    </w:p>
    <w:p w14:paraId="1E72DA2D"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If the sender has sent the Request Frame, the receiver also sends its reply to the sender at an idle moment of the transmission line.</w:t>
      </w:r>
    </w:p>
    <w:p w14:paraId="3728B73B" w14:textId="77777777" w:rsidR="00F0201E" w:rsidRPr="00F0201E" w:rsidRDefault="00F0201E" w:rsidP="00F0201E">
      <w:pPr>
        <w:jc w:val="both"/>
        <w:rPr>
          <w:rFonts w:ascii="Calibri" w:eastAsia="Calibri" w:hAnsi="Calibri" w:cs="Times New Roman"/>
          <w:bCs/>
          <w:i/>
          <w:iCs/>
          <w:color w:val="auto"/>
          <w:szCs w:val="24"/>
          <w:u w:val="single"/>
          <w:lang w:val="en-US"/>
        </w:rPr>
      </w:pPr>
      <w:r w:rsidRPr="00F0201E">
        <w:rPr>
          <w:rFonts w:ascii="Calibri" w:eastAsia="Calibri" w:hAnsi="Calibri" w:cs="Times New Roman"/>
          <w:bCs/>
          <w:i/>
          <w:iCs/>
          <w:color w:val="auto"/>
          <w:szCs w:val="24"/>
          <w:u w:val="single"/>
          <w:lang w:val="en-US"/>
        </w:rPr>
        <w:t>EOF Field</w:t>
      </w:r>
    </w:p>
    <w:p w14:paraId="300A25D5"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ACK field is followed by the 7-bit EOF field, indicating that the frame has been terminated. Lice in this area are recessive. Then comes the 3-bit IFS field to leave space between the frames and its bits are recessive. Thus, a message is sent and received in the basic frame.</w:t>
      </w:r>
    </w:p>
    <w:p w14:paraId="105A163A" w14:textId="77777777" w:rsidR="00F0201E" w:rsidRPr="00F0201E" w:rsidRDefault="00F0201E" w:rsidP="00F0201E">
      <w:pPr>
        <w:jc w:val="both"/>
        <w:rPr>
          <w:rFonts w:ascii="Calibri" w:eastAsia="Calibri" w:hAnsi="Calibri" w:cs="Times New Roman"/>
          <w:b/>
          <w:i/>
          <w:iCs/>
          <w:color w:val="auto"/>
          <w:szCs w:val="24"/>
          <w:u w:val="single"/>
          <w:lang w:val="en-US"/>
        </w:rPr>
      </w:pPr>
      <w:r w:rsidRPr="00F0201E">
        <w:rPr>
          <w:rFonts w:ascii="Calibri" w:eastAsia="Calibri" w:hAnsi="Calibri" w:cs="Times New Roman"/>
          <w:b/>
          <w:i/>
          <w:iCs/>
          <w:color w:val="auto"/>
          <w:szCs w:val="24"/>
          <w:u w:val="single"/>
          <w:lang w:val="en-US"/>
        </w:rPr>
        <w:t>REQUEST FRAME:</w:t>
      </w:r>
    </w:p>
    <w:p w14:paraId="6B136B3C"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Most of the time, the data bus works by sending the information that is read and formed. Sometimes nodes make requests. They do this with the request framework. The request framework has 2 differences. In these request frames, the RTR bit is recessive and request frames have no data field. The remaining parts are the same as the message frame.</w:t>
      </w:r>
    </w:p>
    <w:p w14:paraId="6305D787" w14:textId="77777777" w:rsidR="00F0201E" w:rsidRPr="00F0201E" w:rsidRDefault="00F0201E" w:rsidP="00F0201E">
      <w:pPr>
        <w:jc w:val="both"/>
        <w:rPr>
          <w:rFonts w:ascii="Calibri" w:eastAsia="Calibri" w:hAnsi="Calibri" w:cs="Times New Roman"/>
          <w:b/>
          <w:i/>
          <w:iCs/>
          <w:color w:val="auto"/>
          <w:szCs w:val="24"/>
          <w:u w:val="single"/>
          <w:lang w:val="en-US"/>
        </w:rPr>
      </w:pPr>
      <w:r w:rsidRPr="00F0201E">
        <w:rPr>
          <w:rFonts w:ascii="Calibri" w:eastAsia="Calibri" w:hAnsi="Calibri" w:cs="Times New Roman"/>
          <w:b/>
          <w:i/>
          <w:iCs/>
          <w:color w:val="auto"/>
          <w:szCs w:val="24"/>
          <w:u w:val="single"/>
          <w:lang w:val="en-US"/>
        </w:rPr>
        <w:t>ERROR FRAME:</w:t>
      </w:r>
    </w:p>
    <w:p w14:paraId="722A4442"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An error frame is sent when an error occurs on the data path. The error frame consists of two fields. These fields are the error flags and the error delimiter field. There are two error flags, active and passive. The active or passive fault is generated according to the state of the bus.</w:t>
      </w:r>
    </w:p>
    <w:p w14:paraId="5A899F98" w14:textId="3FE2075E" w:rsidR="00F0201E" w:rsidRDefault="00F0201E" w:rsidP="00F0201E">
      <w:pPr>
        <w:jc w:val="both"/>
        <w:rPr>
          <w:rFonts w:ascii="Calibri" w:eastAsia="Calibri" w:hAnsi="Calibri" w:cs="Times New Roman"/>
          <w:bCs/>
          <w:color w:val="auto"/>
          <w:szCs w:val="24"/>
          <w:lang w:val="en-US"/>
        </w:rPr>
      </w:pPr>
    </w:p>
    <w:p w14:paraId="5D4177FD" w14:textId="33A512C2" w:rsidR="000D267C" w:rsidRDefault="000D267C" w:rsidP="00F0201E">
      <w:pPr>
        <w:jc w:val="both"/>
        <w:rPr>
          <w:rFonts w:ascii="Calibri" w:eastAsia="Calibri" w:hAnsi="Calibri" w:cs="Times New Roman"/>
          <w:bCs/>
          <w:color w:val="auto"/>
          <w:szCs w:val="24"/>
          <w:lang w:val="en-US"/>
        </w:rPr>
      </w:pPr>
    </w:p>
    <w:p w14:paraId="5ECD5AE4" w14:textId="4E4828F8" w:rsidR="000D267C" w:rsidRDefault="000D267C" w:rsidP="00F0201E">
      <w:pPr>
        <w:jc w:val="both"/>
        <w:rPr>
          <w:rFonts w:ascii="Calibri" w:eastAsia="Calibri" w:hAnsi="Calibri" w:cs="Times New Roman"/>
          <w:bCs/>
          <w:color w:val="auto"/>
          <w:szCs w:val="24"/>
          <w:lang w:val="en-US"/>
        </w:rPr>
      </w:pPr>
    </w:p>
    <w:p w14:paraId="415894C6" w14:textId="5964A745" w:rsidR="000D267C" w:rsidRDefault="000D267C" w:rsidP="00F0201E">
      <w:pPr>
        <w:jc w:val="both"/>
        <w:rPr>
          <w:rFonts w:ascii="Calibri" w:eastAsia="Calibri" w:hAnsi="Calibri" w:cs="Times New Roman"/>
          <w:bCs/>
          <w:color w:val="auto"/>
          <w:szCs w:val="24"/>
          <w:lang w:val="en-US"/>
        </w:rPr>
      </w:pPr>
    </w:p>
    <w:p w14:paraId="0571DB3C" w14:textId="67BCF54E" w:rsidR="000D267C" w:rsidRDefault="000D267C" w:rsidP="00F0201E">
      <w:pPr>
        <w:jc w:val="both"/>
        <w:rPr>
          <w:rFonts w:ascii="Calibri" w:eastAsia="Calibri" w:hAnsi="Calibri" w:cs="Times New Roman"/>
          <w:bCs/>
          <w:color w:val="auto"/>
          <w:szCs w:val="24"/>
          <w:lang w:val="en-US"/>
        </w:rPr>
      </w:pPr>
    </w:p>
    <w:p w14:paraId="571B9CC8" w14:textId="77777777" w:rsidR="000D267C" w:rsidRPr="00F0201E" w:rsidRDefault="000D267C" w:rsidP="00F0201E">
      <w:pPr>
        <w:jc w:val="both"/>
        <w:rPr>
          <w:rFonts w:ascii="Calibri" w:eastAsia="Calibri" w:hAnsi="Calibri" w:cs="Times New Roman"/>
          <w:bCs/>
          <w:color w:val="auto"/>
          <w:szCs w:val="24"/>
          <w:lang w:val="en-US"/>
        </w:rPr>
      </w:pPr>
    </w:p>
    <w:p w14:paraId="6CBC81BA" w14:textId="77777777" w:rsidR="00F0201E" w:rsidRPr="00F0201E" w:rsidRDefault="00F0201E" w:rsidP="00F0201E">
      <w:pPr>
        <w:jc w:val="both"/>
        <w:rPr>
          <w:rFonts w:ascii="Calibri" w:eastAsia="Calibri" w:hAnsi="Calibri" w:cs="Times New Roman"/>
          <w:b/>
          <w:color w:val="auto"/>
          <w:sz w:val="26"/>
          <w:szCs w:val="26"/>
          <w:lang w:val="en-US"/>
        </w:rPr>
      </w:pPr>
      <w:bookmarkStart w:id="7" w:name="_Hlk81921263"/>
      <w:r w:rsidRPr="00F0201E">
        <w:rPr>
          <w:rFonts w:ascii="Calibri" w:eastAsia="Calibri" w:hAnsi="Calibri" w:cs="Times New Roman"/>
          <w:b/>
          <w:color w:val="auto"/>
          <w:sz w:val="26"/>
          <w:szCs w:val="26"/>
          <w:lang w:val="en-US"/>
        </w:rPr>
        <w:lastRenderedPageBreak/>
        <w:t>THE CAN BIT TIME</w:t>
      </w:r>
    </w:p>
    <w:bookmarkEnd w:id="7"/>
    <w:p w14:paraId="16C9B1E9"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Unlike most other serial protocols, in the CAN protocol, the bitrate is not set directly by setting up the baud rate pre-divider.</w:t>
      </w:r>
    </w:p>
    <w:p w14:paraId="52BAFC81"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CAN hardware has a baud rate pre-divider, but it is used to generate a small time slot called quanta. The one-bit duration is divided into 3 parts.</w:t>
      </w:r>
    </w:p>
    <w:p w14:paraId="6A75B7ED"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first part is the synchronization part and is fixedly one quantum long. The following segments are named Tseg1 and Tseg2 and their length can be adjusted by the user in quanta.</w:t>
      </w:r>
    </w:p>
    <w:p w14:paraId="411E01D9"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A one-bit period must be a minimum of 8 and a maximum of 25 quanta. The point at which the sent bit is received at the receiver is called the sampling point and is at the end of Tseg1.</w:t>
      </w:r>
    </w:p>
    <w:p w14:paraId="3739BA40"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By adjusting the ratio of Tseg1 and Tseg2, the sampling point can be shifted in one-bit time. The purpose of doing this is to ensure the stable operation of the system according to the length of the transmission line.</w:t>
      </w:r>
    </w:p>
    <w:p w14:paraId="3CAAE99D"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If we are using long transmission lines, the sampling point must be retracted. If our oscillator is not sensitive and has low precision, the sampling point is shifted forward. Additionally, receivers can be locked to the transmitter by adjusting their bit timings. This compensates for minor deviations in the bitrate of the transmitter.</w:t>
      </w:r>
    </w:p>
    <w:p w14:paraId="03D10701"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 xml:space="preserve">Each bit is set by a user-adjustable variable called synchronous jump width, which takes values ​​between 14 quanta times. The bit rate is calculated with the following relation (BRP=Baud Rate </w:t>
      </w:r>
      <w:proofErr w:type="spellStart"/>
      <w:r w:rsidRPr="00F0201E">
        <w:rPr>
          <w:rFonts w:ascii="Calibri" w:eastAsia="Calibri" w:hAnsi="Calibri" w:cs="Times New Roman"/>
          <w:bCs/>
          <w:color w:val="auto"/>
          <w:szCs w:val="24"/>
          <w:lang w:val="en-US"/>
        </w:rPr>
        <w:t>Prescaler</w:t>
      </w:r>
      <w:proofErr w:type="spellEnd"/>
      <w:r w:rsidRPr="00F0201E">
        <w:rPr>
          <w:rFonts w:ascii="Calibri" w:eastAsia="Calibri" w:hAnsi="Calibri" w:cs="Times New Roman"/>
          <w:bCs/>
          <w:color w:val="auto"/>
          <w:szCs w:val="24"/>
          <w:lang w:val="en-US"/>
        </w:rPr>
        <w:t>)</w:t>
      </w:r>
    </w:p>
    <w:p w14:paraId="0506521C" w14:textId="77777777" w:rsidR="00F0201E" w:rsidRPr="00F0201E" w:rsidRDefault="00F0201E" w:rsidP="00F0201E">
      <w:pPr>
        <w:jc w:val="center"/>
        <w:rPr>
          <w:rFonts w:ascii="Calibri" w:eastAsia="Calibri" w:hAnsi="Calibri" w:cs="Times New Roman"/>
          <w:bCs/>
          <w:color w:val="auto"/>
          <w:szCs w:val="24"/>
          <w:lang w:val="en-US"/>
        </w:rPr>
      </w:pPr>
      <w:r w:rsidRPr="00F0201E">
        <w:rPr>
          <w:rFonts w:ascii="Calibri" w:eastAsia="Calibri" w:hAnsi="Calibri" w:cs="Times New Roman"/>
          <w:noProof/>
          <w:color w:val="auto"/>
          <w:sz w:val="22"/>
          <w:szCs w:val="22"/>
          <w:lang w:val="en-US"/>
        </w:rPr>
        <w:drawing>
          <wp:inline distT="0" distB="0" distL="0" distR="0" wp14:anchorId="62E112C9" wp14:editId="6F9A96A3">
            <wp:extent cx="4655820" cy="1790582"/>
            <wp:effectExtent l="0" t="0" r="0" b="635"/>
            <wp:docPr id="235" name="Resim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6994" cy="1798725"/>
                    </a:xfrm>
                    <a:prstGeom prst="rect">
                      <a:avLst/>
                    </a:prstGeom>
                  </pic:spPr>
                </pic:pic>
              </a:graphicData>
            </a:graphic>
          </wp:inline>
        </w:drawing>
      </w:r>
    </w:p>
    <w:p w14:paraId="5E88BE1B" w14:textId="1C95BD28" w:rsidR="00F0201E" w:rsidRPr="00F0201E" w:rsidRDefault="00F0201E" w:rsidP="00F0201E">
      <w:pPr>
        <w:jc w:val="center"/>
        <w:rPr>
          <w:rFonts w:ascii="Calibri" w:eastAsia="Calibri" w:hAnsi="Calibri" w:cs="Times New Roman"/>
          <w:bCs/>
          <w:i/>
          <w:iCs/>
          <w:color w:val="auto"/>
          <w:sz w:val="20"/>
          <w:szCs w:val="20"/>
          <w:u w:val="single"/>
          <w:lang w:val="en-US"/>
        </w:rPr>
      </w:pPr>
      <w:bookmarkStart w:id="8" w:name="_Hlk81921817"/>
      <w:r w:rsidRPr="00F0201E">
        <w:rPr>
          <w:rFonts w:ascii="Calibri" w:eastAsia="Calibri" w:hAnsi="Calibri" w:cs="Times New Roman"/>
          <w:bCs/>
          <w:i/>
          <w:iCs/>
          <w:color w:val="auto"/>
          <w:sz w:val="20"/>
          <w:szCs w:val="20"/>
          <w:u w:val="single"/>
          <w:lang w:val="en-US"/>
        </w:rPr>
        <w:t xml:space="preserve">Figure </w:t>
      </w:r>
      <w:r w:rsidR="000D267C">
        <w:rPr>
          <w:rFonts w:ascii="Calibri" w:eastAsia="Calibri" w:hAnsi="Calibri" w:cs="Times New Roman"/>
          <w:bCs/>
          <w:i/>
          <w:iCs/>
          <w:color w:val="auto"/>
          <w:sz w:val="20"/>
          <w:szCs w:val="20"/>
          <w:u w:val="single"/>
          <w:lang w:val="en-US"/>
        </w:rPr>
        <w:t>6</w:t>
      </w:r>
      <w:r w:rsidRPr="00F0201E">
        <w:rPr>
          <w:rFonts w:ascii="Calibri" w:eastAsia="Calibri" w:hAnsi="Calibri" w:cs="Times New Roman"/>
          <w:bCs/>
          <w:i/>
          <w:iCs/>
          <w:color w:val="auto"/>
          <w:sz w:val="20"/>
          <w:szCs w:val="20"/>
          <w:u w:val="single"/>
          <w:lang w:val="en-US"/>
        </w:rPr>
        <w:t>: CAN Bit Time</w:t>
      </w:r>
    </w:p>
    <w:bookmarkEnd w:id="8"/>
    <w:p w14:paraId="3EF20C04" w14:textId="77777777" w:rsidR="00F0201E" w:rsidRPr="00F0201E" w:rsidRDefault="00F0201E" w:rsidP="00F0201E">
      <w:pPr>
        <w:jc w:val="center"/>
        <w:rPr>
          <w:rFonts w:ascii="Calibri" w:eastAsia="Calibri" w:hAnsi="Calibri" w:cs="Times New Roman"/>
          <w:bCs/>
          <w:color w:val="auto"/>
          <w:szCs w:val="24"/>
          <w:lang w:val="en-US"/>
        </w:rPr>
      </w:pPr>
    </w:p>
    <w:p w14:paraId="66C3D91B" w14:textId="77777777" w:rsidR="00F0201E" w:rsidRPr="00F0201E" w:rsidRDefault="00F0201E" w:rsidP="00F0201E">
      <w:pPr>
        <w:jc w:val="both"/>
      </w:pPr>
      <w:proofErr w:type="spellStart"/>
      <w:r w:rsidRPr="00F0201E">
        <w:t>The</w:t>
      </w:r>
      <w:proofErr w:type="spellEnd"/>
      <w:r w:rsidRPr="00F0201E">
        <w:t xml:space="preserve"> </w:t>
      </w:r>
      <w:proofErr w:type="spellStart"/>
      <w:r w:rsidRPr="00F0201E">
        <w:t>following</w:t>
      </w:r>
      <w:proofErr w:type="spellEnd"/>
      <w:r w:rsidRPr="00F0201E">
        <w:t xml:space="preserve"> </w:t>
      </w:r>
      <w:proofErr w:type="spellStart"/>
      <w:r w:rsidRPr="00F0201E">
        <w:t>formula</w:t>
      </w:r>
      <w:proofErr w:type="spellEnd"/>
      <w:r w:rsidRPr="00F0201E">
        <w:t xml:space="preserve"> can be </w:t>
      </w:r>
      <w:proofErr w:type="spellStart"/>
      <w:r w:rsidRPr="00F0201E">
        <w:t>used</w:t>
      </w:r>
      <w:proofErr w:type="spellEnd"/>
      <w:r w:rsidRPr="00F0201E">
        <w:t xml:space="preserve"> </w:t>
      </w:r>
      <w:proofErr w:type="spellStart"/>
      <w:r w:rsidRPr="00F0201E">
        <w:t>to</w:t>
      </w:r>
      <w:proofErr w:type="spellEnd"/>
      <w:r w:rsidRPr="00F0201E">
        <w:t xml:space="preserve"> set </w:t>
      </w:r>
      <w:proofErr w:type="spellStart"/>
      <w:r w:rsidRPr="00F0201E">
        <w:t>the</w:t>
      </w:r>
      <w:proofErr w:type="spellEnd"/>
      <w:r w:rsidRPr="00F0201E">
        <w:t xml:space="preserve"> </w:t>
      </w:r>
      <w:proofErr w:type="spellStart"/>
      <w:r w:rsidRPr="00F0201E">
        <w:t>duration</w:t>
      </w:r>
      <w:proofErr w:type="spellEnd"/>
      <w:r w:rsidRPr="00F0201E">
        <w:t xml:space="preserve"> of 1 time </w:t>
      </w:r>
      <w:proofErr w:type="spellStart"/>
      <w:r w:rsidRPr="00F0201E">
        <w:t>quantum</w:t>
      </w:r>
      <w:proofErr w:type="spellEnd"/>
      <w:r w:rsidRPr="00F0201E">
        <w:t>.</w:t>
      </w:r>
    </w:p>
    <w:p w14:paraId="026CD0FB" w14:textId="77777777" w:rsidR="00F0201E" w:rsidRPr="00F0201E" w:rsidRDefault="00F0201E" w:rsidP="00F0201E">
      <w:pPr>
        <w:jc w:val="both"/>
        <w:rPr>
          <w:rFonts w:eastAsiaTheme="minorEastAsia"/>
        </w:rPr>
      </w:pPr>
      <m:oMathPara>
        <m:oMathParaPr>
          <m:jc m:val="center"/>
        </m:oMathParaPr>
        <m:oMath>
          <m:r>
            <m:rPr>
              <m:sty m:val="p"/>
            </m:rPr>
            <w:rPr>
              <w:rFonts w:ascii="Cambria Math" w:hAnsi="Cambria Math"/>
            </w:rPr>
            <m:t xml:space="preserve">The duration of 1 time quantum= </m:t>
          </m:r>
          <m:f>
            <m:fPr>
              <m:ctrlPr>
                <w:rPr>
                  <w:rFonts w:ascii="Cambria Math" w:hAnsi="Cambria Math"/>
                </w:rPr>
              </m:ctrlPr>
            </m:fPr>
            <m:num>
              <m:r>
                <w:rPr>
                  <w:rFonts w:ascii="Cambria Math" w:hAnsi="Cambria Math"/>
                </w:rPr>
                <m:t>Prescaler</m:t>
              </m:r>
            </m:num>
            <m:den>
              <m:r>
                <w:rPr>
                  <w:rFonts w:ascii="Cambria Math" w:hAnsi="Cambria Math"/>
                </w:rPr>
                <m:t>PCLK1</m:t>
              </m:r>
            </m:den>
          </m:f>
        </m:oMath>
      </m:oMathPara>
    </w:p>
    <w:p w14:paraId="2399DD71" w14:textId="77777777" w:rsidR="00F0201E" w:rsidRPr="00F0201E" w:rsidRDefault="00F0201E" w:rsidP="00F0201E">
      <w:pPr>
        <w:jc w:val="both"/>
      </w:pPr>
      <w:proofErr w:type="spellStart"/>
      <w:r w:rsidRPr="00F0201E">
        <w:t>For</w:t>
      </w:r>
      <w:proofErr w:type="spellEnd"/>
      <w:r w:rsidRPr="00F0201E">
        <w:t xml:space="preserve"> </w:t>
      </w:r>
      <w:proofErr w:type="spellStart"/>
      <w:r w:rsidRPr="00F0201E">
        <w:t>example</w:t>
      </w:r>
      <w:proofErr w:type="spellEnd"/>
      <w:r w:rsidRPr="00F0201E">
        <w:t xml:space="preserve">, </w:t>
      </w:r>
      <w:proofErr w:type="spellStart"/>
      <w:r w:rsidRPr="00F0201E">
        <w:t>if</w:t>
      </w:r>
      <w:proofErr w:type="spellEnd"/>
      <w:r w:rsidRPr="00F0201E">
        <w:t xml:space="preserve"> </w:t>
      </w:r>
      <w:proofErr w:type="spellStart"/>
      <w:r w:rsidRPr="00F0201E">
        <w:t>the</w:t>
      </w:r>
      <w:proofErr w:type="spellEnd"/>
      <w:r w:rsidRPr="00F0201E">
        <w:t xml:space="preserve"> PLCK1 of 42 </w:t>
      </w:r>
      <w:proofErr w:type="spellStart"/>
      <w:r w:rsidRPr="00F0201E">
        <w:t>Mhz</w:t>
      </w:r>
      <w:proofErr w:type="spellEnd"/>
      <w:r w:rsidRPr="00F0201E">
        <w:t xml:space="preserve"> </w:t>
      </w:r>
      <w:proofErr w:type="spellStart"/>
      <w:r w:rsidRPr="00F0201E">
        <w:t>and</w:t>
      </w:r>
      <w:proofErr w:type="spellEnd"/>
      <w:r w:rsidRPr="00F0201E">
        <w:t xml:space="preserve"> </w:t>
      </w:r>
      <w:proofErr w:type="spellStart"/>
      <w:r w:rsidRPr="00F0201E">
        <w:t>the</w:t>
      </w:r>
      <w:proofErr w:type="spellEnd"/>
      <w:r w:rsidRPr="00F0201E">
        <w:t xml:space="preserve"> </w:t>
      </w:r>
      <w:proofErr w:type="spellStart"/>
      <w:r w:rsidRPr="00F0201E">
        <w:t>prescaler</w:t>
      </w:r>
      <w:proofErr w:type="spellEnd"/>
      <w:r w:rsidRPr="00F0201E">
        <w:t xml:space="preserve"> is 16, </w:t>
      </w:r>
      <w:proofErr w:type="spellStart"/>
      <w:r w:rsidRPr="00F0201E">
        <w:t>the</w:t>
      </w:r>
      <w:proofErr w:type="spellEnd"/>
      <w:r w:rsidRPr="00F0201E">
        <w:t xml:space="preserve"> </w:t>
      </w:r>
      <w:proofErr w:type="spellStart"/>
      <w:r w:rsidRPr="00F0201E">
        <w:t>duration</w:t>
      </w:r>
      <w:proofErr w:type="spellEnd"/>
      <w:r w:rsidRPr="00F0201E">
        <w:t xml:space="preserve"> of 1 time </w:t>
      </w:r>
      <w:proofErr w:type="spellStart"/>
      <w:proofErr w:type="gramStart"/>
      <w:r w:rsidRPr="00F0201E">
        <w:t>quantum</w:t>
      </w:r>
      <w:proofErr w:type="spellEnd"/>
      <w:r w:rsidRPr="00F0201E">
        <w:t xml:space="preserve">  </w:t>
      </w:r>
      <w:proofErr w:type="spellStart"/>
      <w:r w:rsidRPr="00F0201E">
        <w:t>will</w:t>
      </w:r>
      <w:proofErr w:type="spellEnd"/>
      <w:proofErr w:type="gramEnd"/>
      <w:r w:rsidRPr="00F0201E">
        <w:t xml:space="preserve"> be 380.95 </w:t>
      </w:r>
      <w:proofErr w:type="spellStart"/>
      <w:r w:rsidRPr="00F0201E">
        <w:t>ns</w:t>
      </w:r>
      <w:proofErr w:type="spellEnd"/>
      <w:r w:rsidRPr="00F0201E">
        <w:t>.</w:t>
      </w:r>
    </w:p>
    <w:p w14:paraId="60D0EAA1" w14:textId="77777777" w:rsidR="00F0201E" w:rsidRPr="00F0201E" w:rsidRDefault="00F0201E" w:rsidP="00F0201E">
      <w:pPr>
        <w:jc w:val="both"/>
        <w:rPr>
          <w:rFonts w:eastAsiaTheme="minorEastAsia"/>
        </w:rPr>
      </w:pPr>
      <m:oMathPara>
        <m:oMathParaPr>
          <m:jc m:val="center"/>
        </m:oMathParaPr>
        <m:oMath>
          <m:r>
            <w:rPr>
              <w:rFonts w:ascii="Cambria Math" w:hAnsi="Cambria Math"/>
            </w:rPr>
            <m:t>Prog_Seg+Phase_Seg1 =Bit Segment 1</m:t>
          </m:r>
        </m:oMath>
      </m:oMathPara>
    </w:p>
    <w:p w14:paraId="49C60445" w14:textId="77777777" w:rsidR="00F0201E" w:rsidRPr="00F0201E" w:rsidRDefault="00F0201E" w:rsidP="00F0201E">
      <w:pPr>
        <w:jc w:val="both"/>
      </w:pPr>
      <m:oMathPara>
        <m:oMathParaPr>
          <m:jc m:val="center"/>
        </m:oMathParaPr>
        <m:oMath>
          <m:r>
            <w:rPr>
              <w:rFonts w:ascii="Cambria Math" w:hAnsi="Cambria Math"/>
            </w:rPr>
            <m:t>Phase_Seg2 =Bit Segment 2</m:t>
          </m:r>
        </m:oMath>
      </m:oMathPara>
    </w:p>
    <w:p w14:paraId="4C9EA67A" w14:textId="77777777" w:rsidR="00F0201E" w:rsidRPr="00F0201E" w:rsidRDefault="00F0201E" w:rsidP="00F0201E">
      <w:pPr>
        <w:jc w:val="both"/>
      </w:pPr>
      <w:proofErr w:type="spellStart"/>
      <w:r w:rsidRPr="00F0201E">
        <w:lastRenderedPageBreak/>
        <w:t>Sync_Seg</w:t>
      </w:r>
      <w:proofErr w:type="spellEnd"/>
      <w:r w:rsidRPr="00F0201E">
        <w:t xml:space="preserve"> </w:t>
      </w:r>
      <w:proofErr w:type="spellStart"/>
      <w:r w:rsidRPr="00F0201E">
        <w:t>must</w:t>
      </w:r>
      <w:proofErr w:type="spellEnd"/>
      <w:r w:rsidRPr="00F0201E">
        <w:t xml:space="preserve"> be </w:t>
      </w:r>
      <w:proofErr w:type="spellStart"/>
      <w:r w:rsidRPr="00F0201E">
        <w:t>equal</w:t>
      </w:r>
      <w:proofErr w:type="spellEnd"/>
      <w:r w:rsidRPr="00F0201E">
        <w:t xml:space="preserve"> </w:t>
      </w:r>
      <w:proofErr w:type="spellStart"/>
      <w:r w:rsidRPr="00F0201E">
        <w:t>to</w:t>
      </w:r>
      <w:proofErr w:type="spellEnd"/>
      <w:r w:rsidRPr="00F0201E">
        <w:t xml:space="preserve"> 1 time </w:t>
      </w:r>
      <w:proofErr w:type="spellStart"/>
      <w:r w:rsidRPr="00F0201E">
        <w:t>quantum</w:t>
      </w:r>
      <w:proofErr w:type="spellEnd"/>
      <w:r w:rsidRPr="00F0201E">
        <w:t xml:space="preserve">. </w:t>
      </w:r>
    </w:p>
    <w:p w14:paraId="7D65873C" w14:textId="77777777" w:rsidR="00F0201E" w:rsidRPr="00F0201E" w:rsidRDefault="00F0201E" w:rsidP="00F0201E">
      <w:pPr>
        <w:jc w:val="both"/>
        <w:rPr>
          <w:rFonts w:eastAsiaTheme="minorEastAsia"/>
        </w:rPr>
      </w:pPr>
      <m:oMathPara>
        <m:oMathParaPr>
          <m:jc m:val="center"/>
        </m:oMathParaPr>
        <m:oMath>
          <m:r>
            <w:rPr>
              <w:rFonts w:ascii="Cambria Math" w:hAnsi="Cambria Math"/>
            </w:rPr>
            <m:t>Time for one bit=Sync_Seg+ Bit Segment 1+Bit Segment 2</m:t>
          </m:r>
        </m:oMath>
      </m:oMathPara>
    </w:p>
    <w:p w14:paraId="3B01FEBC" w14:textId="77777777" w:rsidR="00F0201E" w:rsidRPr="00F0201E" w:rsidRDefault="00F0201E" w:rsidP="00F0201E">
      <w:pPr>
        <w:jc w:val="both"/>
      </w:pPr>
      <w:proofErr w:type="spellStart"/>
      <w:r w:rsidRPr="00F0201E">
        <w:t>The</w:t>
      </w:r>
      <w:proofErr w:type="spellEnd"/>
      <w:r w:rsidRPr="00F0201E">
        <w:t xml:space="preserve"> </w:t>
      </w:r>
      <w:proofErr w:type="spellStart"/>
      <w:r w:rsidRPr="00F0201E">
        <w:t>sample</w:t>
      </w:r>
      <w:proofErr w:type="spellEnd"/>
      <w:r w:rsidRPr="00F0201E">
        <w:t xml:space="preserve"> </w:t>
      </w:r>
      <w:proofErr w:type="spellStart"/>
      <w:r w:rsidRPr="00F0201E">
        <w:t>point</w:t>
      </w:r>
      <w:proofErr w:type="spellEnd"/>
      <w:r w:rsidRPr="00F0201E">
        <w:t xml:space="preserve"> can be </w:t>
      </w:r>
      <w:proofErr w:type="spellStart"/>
      <w:r w:rsidRPr="00F0201E">
        <w:t>found</w:t>
      </w:r>
      <w:proofErr w:type="spellEnd"/>
      <w:r w:rsidRPr="00F0201E">
        <w:t xml:space="preserve"> </w:t>
      </w:r>
      <w:proofErr w:type="spellStart"/>
      <w:r w:rsidRPr="00F0201E">
        <w:t>with</w:t>
      </w:r>
      <w:proofErr w:type="spellEnd"/>
      <w:r w:rsidRPr="00F0201E">
        <w:t xml:space="preserve"> </w:t>
      </w:r>
      <w:proofErr w:type="spellStart"/>
      <w:r w:rsidRPr="00F0201E">
        <w:t>the</w:t>
      </w:r>
      <w:proofErr w:type="spellEnd"/>
      <w:r w:rsidRPr="00F0201E">
        <w:t xml:space="preserve"> </w:t>
      </w:r>
      <w:proofErr w:type="spellStart"/>
      <w:r w:rsidRPr="00F0201E">
        <w:t>formula</w:t>
      </w:r>
      <w:proofErr w:type="spellEnd"/>
      <w:r w:rsidRPr="00F0201E">
        <w:t xml:space="preserve"> </w:t>
      </w:r>
      <w:proofErr w:type="spellStart"/>
      <w:r w:rsidRPr="00F0201E">
        <w:t>below</w:t>
      </w:r>
      <w:proofErr w:type="spellEnd"/>
      <w:r w:rsidRPr="00F0201E">
        <w:t>.</w:t>
      </w:r>
    </w:p>
    <w:p w14:paraId="5696488A" w14:textId="77777777" w:rsidR="00F0201E" w:rsidRPr="00F0201E" w:rsidRDefault="00F0201E" w:rsidP="00F0201E">
      <w:pPr>
        <w:jc w:val="both"/>
        <w:rPr>
          <w:rFonts w:eastAsiaTheme="minorEastAsia"/>
        </w:rPr>
      </w:pPr>
      <m:oMathPara>
        <m:oMathParaPr>
          <m:jc m:val="center"/>
        </m:oMathParaPr>
        <m:oMath>
          <m:r>
            <w:rPr>
              <w:rFonts w:ascii="Cambria Math" w:hAnsi="Cambria Math"/>
            </w:rPr>
            <m:t xml:space="preserve"> Sample point %= </m:t>
          </m:r>
          <m:f>
            <m:fPr>
              <m:ctrlPr>
                <w:rPr>
                  <w:rFonts w:ascii="Cambria Math" w:hAnsi="Cambria Math"/>
                  <w:i/>
                </w:rPr>
              </m:ctrlPr>
            </m:fPr>
            <m:num>
              <m:r>
                <w:rPr>
                  <w:rFonts w:ascii="Cambria Math" w:hAnsi="Cambria Math"/>
                </w:rPr>
                <m:t xml:space="preserve">1+ Bit Segment 1 </m:t>
              </m:r>
            </m:num>
            <m:den>
              <m:r>
                <w:rPr>
                  <w:rFonts w:ascii="Cambria Math" w:hAnsi="Cambria Math"/>
                </w:rPr>
                <m:t>1+ Bit Segment 1+Bit Segment 2</m:t>
              </m:r>
            </m:den>
          </m:f>
          <m:r>
            <w:rPr>
              <w:rFonts w:ascii="Cambria Math" w:hAnsi="Cambria Math"/>
            </w:rPr>
            <m:t xml:space="preserve"> x 100</m:t>
          </m:r>
        </m:oMath>
      </m:oMathPara>
    </w:p>
    <w:p w14:paraId="5E69B298" w14:textId="77777777" w:rsidR="00F0201E" w:rsidRPr="00F0201E" w:rsidRDefault="00F0201E" w:rsidP="00F0201E">
      <w:pPr>
        <w:jc w:val="both"/>
        <w:rPr>
          <w:rFonts w:eastAsiaTheme="minorEastAsia"/>
        </w:rPr>
      </w:pPr>
      <w:proofErr w:type="spellStart"/>
      <w:r w:rsidRPr="00F0201E">
        <w:rPr>
          <w:rFonts w:eastAsiaTheme="minorEastAsia"/>
        </w:rPr>
        <w:t>For</w:t>
      </w:r>
      <w:proofErr w:type="spellEnd"/>
      <w:r w:rsidRPr="00F0201E">
        <w:rPr>
          <w:rFonts w:eastAsiaTheme="minorEastAsia"/>
        </w:rPr>
        <w:t xml:space="preserve"> </w:t>
      </w:r>
      <w:proofErr w:type="spellStart"/>
      <w:r w:rsidRPr="00F0201E">
        <w:rPr>
          <w:rFonts w:eastAsiaTheme="minorEastAsia"/>
        </w:rPr>
        <w:t>sample</w:t>
      </w:r>
      <w:proofErr w:type="spellEnd"/>
      <w:r w:rsidRPr="00F0201E">
        <w:rPr>
          <w:rFonts w:eastAsiaTheme="minorEastAsia"/>
        </w:rPr>
        <w:t xml:space="preserve"> </w:t>
      </w:r>
      <w:proofErr w:type="spellStart"/>
      <w:r w:rsidRPr="00F0201E">
        <w:rPr>
          <w:rFonts w:eastAsiaTheme="minorEastAsia"/>
        </w:rPr>
        <w:t>point</w:t>
      </w:r>
      <w:proofErr w:type="spellEnd"/>
      <w:r w:rsidRPr="00F0201E">
        <w:rPr>
          <w:rFonts w:eastAsiaTheme="minorEastAsia"/>
        </w:rPr>
        <w:t xml:space="preserve"> 87.5 % is </w:t>
      </w:r>
      <w:proofErr w:type="spellStart"/>
      <w:r w:rsidRPr="00F0201E">
        <w:rPr>
          <w:rFonts w:eastAsiaTheme="minorEastAsia"/>
        </w:rPr>
        <w:t>the</w:t>
      </w:r>
      <w:proofErr w:type="spellEnd"/>
      <w:r w:rsidRPr="00F0201E">
        <w:rPr>
          <w:rFonts w:eastAsiaTheme="minorEastAsia"/>
        </w:rPr>
        <w:t xml:space="preserve"> </w:t>
      </w:r>
      <w:proofErr w:type="spellStart"/>
      <w:r w:rsidRPr="00F0201E">
        <w:rPr>
          <w:rFonts w:eastAsiaTheme="minorEastAsia"/>
        </w:rPr>
        <w:t>preferred</w:t>
      </w:r>
      <w:proofErr w:type="spellEnd"/>
      <w:r w:rsidRPr="00F0201E">
        <w:rPr>
          <w:rFonts w:eastAsiaTheme="minorEastAsia"/>
        </w:rPr>
        <w:t xml:space="preserve"> </w:t>
      </w:r>
      <w:proofErr w:type="spellStart"/>
      <w:r w:rsidRPr="00F0201E">
        <w:rPr>
          <w:rFonts w:eastAsiaTheme="minorEastAsia"/>
        </w:rPr>
        <w:t>value</w:t>
      </w:r>
      <w:proofErr w:type="spellEnd"/>
      <w:r w:rsidRPr="00F0201E">
        <w:rPr>
          <w:rFonts w:eastAsiaTheme="minorEastAsia"/>
        </w:rPr>
        <w:t xml:space="preserve"> </w:t>
      </w:r>
      <w:proofErr w:type="spellStart"/>
      <w:r w:rsidRPr="00F0201E">
        <w:rPr>
          <w:rFonts w:eastAsiaTheme="minorEastAsia"/>
        </w:rPr>
        <w:t>used</w:t>
      </w:r>
      <w:proofErr w:type="spellEnd"/>
      <w:r w:rsidRPr="00F0201E">
        <w:rPr>
          <w:rFonts w:eastAsiaTheme="minorEastAsia"/>
        </w:rPr>
        <w:t xml:space="preserve"> </w:t>
      </w:r>
      <w:proofErr w:type="spellStart"/>
      <w:r w:rsidRPr="00F0201E">
        <w:rPr>
          <w:rFonts w:eastAsiaTheme="minorEastAsia"/>
        </w:rPr>
        <w:t>by</w:t>
      </w:r>
      <w:proofErr w:type="spellEnd"/>
      <w:r w:rsidRPr="00F0201E">
        <w:rPr>
          <w:rFonts w:eastAsiaTheme="minorEastAsia"/>
        </w:rPr>
        <w:t xml:space="preserve"> </w:t>
      </w:r>
      <w:proofErr w:type="spellStart"/>
      <w:r w:rsidRPr="00F0201E">
        <w:rPr>
          <w:rFonts w:eastAsiaTheme="minorEastAsia"/>
        </w:rPr>
        <w:t>CANopen</w:t>
      </w:r>
      <w:proofErr w:type="spellEnd"/>
      <w:r w:rsidRPr="00F0201E">
        <w:rPr>
          <w:rFonts w:eastAsiaTheme="minorEastAsia"/>
        </w:rPr>
        <w:t xml:space="preserve"> </w:t>
      </w:r>
      <w:proofErr w:type="spellStart"/>
      <w:r w:rsidRPr="00F0201E">
        <w:rPr>
          <w:rFonts w:eastAsiaTheme="minorEastAsia"/>
        </w:rPr>
        <w:t>and</w:t>
      </w:r>
      <w:proofErr w:type="spellEnd"/>
      <w:r w:rsidRPr="00F0201E">
        <w:rPr>
          <w:rFonts w:eastAsiaTheme="minorEastAsia"/>
        </w:rPr>
        <w:t xml:space="preserve"> </w:t>
      </w:r>
      <w:proofErr w:type="spellStart"/>
      <w:r w:rsidRPr="00F0201E">
        <w:rPr>
          <w:rFonts w:eastAsiaTheme="minorEastAsia"/>
        </w:rPr>
        <w:t>DeviceNet</w:t>
      </w:r>
      <w:proofErr w:type="spellEnd"/>
      <w:r w:rsidRPr="00F0201E">
        <w:rPr>
          <w:rFonts w:eastAsiaTheme="minorEastAsia"/>
        </w:rPr>
        <w:t xml:space="preserve">, 75 % is </w:t>
      </w:r>
      <w:proofErr w:type="spellStart"/>
      <w:r w:rsidRPr="00F0201E">
        <w:rPr>
          <w:rFonts w:eastAsiaTheme="minorEastAsia"/>
        </w:rPr>
        <w:t>the</w:t>
      </w:r>
      <w:proofErr w:type="spellEnd"/>
      <w:r w:rsidRPr="00F0201E">
        <w:rPr>
          <w:rFonts w:eastAsiaTheme="minorEastAsia"/>
        </w:rPr>
        <w:t xml:space="preserve"> </w:t>
      </w:r>
      <w:proofErr w:type="spellStart"/>
      <w:r w:rsidRPr="00F0201E">
        <w:rPr>
          <w:rFonts w:eastAsiaTheme="minorEastAsia"/>
        </w:rPr>
        <w:t>default</w:t>
      </w:r>
      <w:proofErr w:type="spellEnd"/>
      <w:r w:rsidRPr="00F0201E">
        <w:rPr>
          <w:rFonts w:eastAsiaTheme="minorEastAsia"/>
        </w:rPr>
        <w:t xml:space="preserve"> </w:t>
      </w:r>
      <w:proofErr w:type="spellStart"/>
      <w:r w:rsidRPr="00F0201E">
        <w:rPr>
          <w:rFonts w:eastAsiaTheme="minorEastAsia"/>
        </w:rPr>
        <w:t>value</w:t>
      </w:r>
      <w:proofErr w:type="spellEnd"/>
      <w:r w:rsidRPr="00F0201E">
        <w:rPr>
          <w:rFonts w:eastAsiaTheme="minorEastAsia"/>
        </w:rPr>
        <w:t xml:space="preserve"> </w:t>
      </w:r>
      <w:proofErr w:type="spellStart"/>
      <w:r w:rsidRPr="00F0201E">
        <w:rPr>
          <w:rFonts w:eastAsiaTheme="minorEastAsia"/>
        </w:rPr>
        <w:t>for</w:t>
      </w:r>
      <w:proofErr w:type="spellEnd"/>
      <w:r w:rsidRPr="00F0201E">
        <w:rPr>
          <w:rFonts w:eastAsiaTheme="minorEastAsia"/>
        </w:rPr>
        <w:t xml:space="preserve"> ARINC 825.</w:t>
      </w:r>
    </w:p>
    <w:p w14:paraId="17F5509B" w14:textId="77777777" w:rsidR="00F0201E" w:rsidRPr="00F0201E" w:rsidRDefault="00F0201E" w:rsidP="00F0201E">
      <w:pPr>
        <w:jc w:val="both"/>
      </w:pPr>
      <w:r w:rsidRPr="00F0201E">
        <w:t xml:space="preserve">Baud Rate can be </w:t>
      </w:r>
      <w:proofErr w:type="spellStart"/>
      <w:r w:rsidRPr="00F0201E">
        <w:t>found</w:t>
      </w:r>
      <w:proofErr w:type="spellEnd"/>
      <w:r w:rsidRPr="00F0201E">
        <w:t xml:space="preserve"> </w:t>
      </w:r>
      <w:proofErr w:type="spellStart"/>
      <w:r w:rsidRPr="00F0201E">
        <w:t>using</w:t>
      </w:r>
      <w:proofErr w:type="spellEnd"/>
      <w:r w:rsidRPr="00F0201E">
        <w:t xml:space="preserve"> </w:t>
      </w:r>
      <w:proofErr w:type="spellStart"/>
      <w:r w:rsidRPr="00F0201E">
        <w:t>the</w:t>
      </w:r>
      <w:proofErr w:type="spellEnd"/>
      <w:r w:rsidRPr="00F0201E">
        <w:t xml:space="preserve"> </w:t>
      </w:r>
      <w:proofErr w:type="spellStart"/>
      <w:r w:rsidRPr="00F0201E">
        <w:t>formula</w:t>
      </w:r>
      <w:proofErr w:type="spellEnd"/>
      <w:r w:rsidRPr="00F0201E">
        <w:t xml:space="preserve"> </w:t>
      </w:r>
      <w:proofErr w:type="spellStart"/>
      <w:r w:rsidRPr="00F0201E">
        <w:t>below</w:t>
      </w:r>
      <w:proofErr w:type="spellEnd"/>
      <w:r w:rsidRPr="00F0201E">
        <w:t>.</w:t>
      </w:r>
    </w:p>
    <w:p w14:paraId="3922068D" w14:textId="77777777" w:rsidR="00F0201E" w:rsidRPr="00F0201E" w:rsidRDefault="00F0201E" w:rsidP="00F0201E">
      <w:pPr>
        <w:jc w:val="both"/>
      </w:pPr>
      <m:oMathPara>
        <m:oMathParaPr>
          <m:jc m:val="center"/>
        </m:oMathParaPr>
        <m:oMath>
          <m:r>
            <w:rPr>
              <w:rFonts w:ascii="Cambria Math" w:hAnsi="Cambria Math"/>
            </w:rPr>
            <m:t xml:space="preserve">Baud Rate= </m:t>
          </m:r>
          <m:f>
            <m:fPr>
              <m:ctrlPr>
                <w:rPr>
                  <w:rFonts w:ascii="Cambria Math" w:hAnsi="Cambria Math"/>
                  <w:i/>
                </w:rPr>
              </m:ctrlPr>
            </m:fPr>
            <m:num>
              <m:r>
                <w:rPr>
                  <w:rFonts w:ascii="Cambria Math" w:hAnsi="Cambria Math"/>
                </w:rPr>
                <m:t>PCLK1</m:t>
              </m:r>
            </m:num>
            <m:den>
              <m:r>
                <w:rPr>
                  <w:rFonts w:ascii="Cambria Math" w:hAnsi="Cambria Math"/>
                </w:rPr>
                <m:t>Prescaler*(1+Bit Segment 1+Bit Segment 2)</m:t>
              </m:r>
            </m:den>
          </m:f>
        </m:oMath>
      </m:oMathPara>
    </w:p>
    <w:p w14:paraId="69622A8F" w14:textId="77777777" w:rsidR="00F0201E" w:rsidRPr="00F0201E" w:rsidRDefault="00F0201E" w:rsidP="00F0201E">
      <w:pPr>
        <w:jc w:val="both"/>
      </w:pPr>
      <w:r w:rsidRPr="00F0201E">
        <w:t xml:space="preserve">CAN BUS </w:t>
      </w:r>
      <w:proofErr w:type="spellStart"/>
      <w:r w:rsidRPr="00F0201E">
        <w:t>supports</w:t>
      </w:r>
      <w:proofErr w:type="spellEnd"/>
      <w:r w:rsidRPr="00F0201E">
        <w:t xml:space="preserve"> baud rate </w:t>
      </w:r>
      <w:proofErr w:type="spellStart"/>
      <w:r w:rsidRPr="00F0201E">
        <w:t>up</w:t>
      </w:r>
      <w:proofErr w:type="spellEnd"/>
      <w:r w:rsidRPr="00F0201E">
        <w:t xml:space="preserve"> </w:t>
      </w:r>
      <w:proofErr w:type="spellStart"/>
      <w:r w:rsidRPr="00F0201E">
        <w:t>to</w:t>
      </w:r>
      <w:proofErr w:type="spellEnd"/>
      <w:r w:rsidRPr="00F0201E">
        <w:t xml:space="preserve"> 1 </w:t>
      </w:r>
      <w:proofErr w:type="spellStart"/>
      <w:r w:rsidRPr="00F0201E">
        <w:t>Mbit</w:t>
      </w:r>
      <w:proofErr w:type="spellEnd"/>
      <w:r w:rsidRPr="00F0201E">
        <w:t>/s.</w:t>
      </w:r>
    </w:p>
    <w:p w14:paraId="760799E5" w14:textId="77777777" w:rsidR="00F0201E" w:rsidRPr="00F0201E" w:rsidRDefault="00F0201E" w:rsidP="00F0201E">
      <w:pPr>
        <w:jc w:val="both"/>
        <w:rPr>
          <w:rFonts w:ascii="Calibri" w:eastAsia="Calibri" w:hAnsi="Calibri" w:cs="Times New Roman"/>
          <w:bCs/>
          <w:color w:val="auto"/>
          <w:szCs w:val="24"/>
          <w:lang w:val="en-US"/>
        </w:rPr>
      </w:pPr>
    </w:p>
    <w:p w14:paraId="1CA7E041" w14:textId="77777777" w:rsidR="00F0201E" w:rsidRPr="00F0201E" w:rsidRDefault="00F0201E" w:rsidP="00F0201E">
      <w:pPr>
        <w:jc w:val="both"/>
        <w:rPr>
          <w:rFonts w:ascii="Calibri" w:eastAsia="Calibri" w:hAnsi="Calibri" w:cs="Times New Roman"/>
          <w:b/>
          <w:color w:val="auto"/>
          <w:sz w:val="26"/>
          <w:szCs w:val="26"/>
          <w:lang w:val="en-US"/>
        </w:rPr>
      </w:pPr>
      <w:bookmarkStart w:id="9" w:name="_Hlk81922683"/>
      <w:r w:rsidRPr="00F0201E">
        <w:rPr>
          <w:rFonts w:ascii="Calibri" w:eastAsia="Calibri" w:hAnsi="Calibri" w:cs="Times New Roman"/>
          <w:b/>
          <w:color w:val="auto"/>
          <w:sz w:val="26"/>
          <w:szCs w:val="26"/>
          <w:lang w:val="en-US"/>
        </w:rPr>
        <w:t>THE CAN ERROR PREVENTION</w:t>
      </w:r>
    </w:p>
    <w:bookmarkEnd w:id="9"/>
    <w:p w14:paraId="6F52CD0A"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CAN protocol has five error prevention methods. When an error occurs, the sender resends the data so that the processor does not need to intervene.</w:t>
      </w:r>
    </w:p>
    <w:p w14:paraId="5690F803"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3 of the error prevention methods are at the frame level and 2 of them are at the bit level. The ones at the frame level are the frame format check, the CRC check, and the ACK (acknowledgment) check. The bitwise ones are the bit control and bit stuffing control.</w:t>
      </w:r>
    </w:p>
    <w:p w14:paraId="12875CD7"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first method of error prevention at the framework level is, after receiving the data, the receiver checks the format of the data and compares it with the frame structure. If there is a missing field in the received data, the data is rejected and an error frame is left on the bus. This system ensures data retrieval in the correct format.</w:t>
      </w:r>
    </w:p>
    <w:p w14:paraId="6E015E19"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second method of error prevention at the frame level is CRC checking. The CRC code is generated by processing the bits from the SOF bit to the beginning of the CRC bits. At the receiver, this CRC code is compared with the received data and it is tested whether the received bits are correct. After the format check, the receiver checks the bits and prevents messages that match the format but are wrong.</w:t>
      </w:r>
    </w:p>
    <w:p w14:paraId="4583D58D"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final error check at the frame level is that the ACK message does not reach the sender. The ACK bit means that the receiver acknowledges the received message. After the sender sends the CRC bits, it sends the ACK bit recessively. At least one of the receivers is expected to override the recessive ACK bit on the line with the dominant bit. If the ACK bit has not reached the sender as a result of the timeout, it is interpreted as an error in the ACK bit. As a result, the sender fails and sends the same message again until it receives the ACK acknowledgment.</w:t>
      </w:r>
    </w:p>
    <w:p w14:paraId="6DA44E6C"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lastRenderedPageBreak/>
        <w:t>The first of the bitwise errors is the bit stuffing error. No clock pulses are sent between the sender and receiver. Instead, synchronization is achieved with the logic changes on the CANL and CANH lines on the bus.</w:t>
      </w:r>
    </w:p>
    <w:p w14:paraId="53617B05"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As a result, the succession of more than 5 bits from the same logic level (dominant) means that the synchronization is broken and causes an error in the receiver. To prevent this, the sender continues the communication by sending a bit from the opposite level after the same 5 levels.</w:t>
      </w:r>
    </w:p>
    <w:p w14:paraId="5DB95D56"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This event is illustrated in the figure below.</w:t>
      </w:r>
    </w:p>
    <w:p w14:paraId="2B3E8303" w14:textId="77777777" w:rsidR="00F0201E" w:rsidRPr="00F0201E" w:rsidRDefault="00F0201E" w:rsidP="00F0201E">
      <w:pPr>
        <w:jc w:val="center"/>
        <w:rPr>
          <w:rFonts w:ascii="Calibri" w:eastAsia="Calibri" w:hAnsi="Calibri" w:cs="Times New Roman"/>
          <w:bCs/>
          <w:color w:val="auto"/>
          <w:szCs w:val="24"/>
          <w:lang w:val="en-US"/>
        </w:rPr>
      </w:pPr>
      <w:r w:rsidRPr="00F0201E">
        <w:rPr>
          <w:rFonts w:ascii="Calibri" w:eastAsia="Calibri" w:hAnsi="Calibri" w:cs="Times New Roman"/>
          <w:bCs/>
          <w:noProof/>
          <w:color w:val="auto"/>
          <w:szCs w:val="24"/>
          <w:lang w:val="en-US"/>
        </w:rPr>
        <w:drawing>
          <wp:inline distT="0" distB="0" distL="0" distR="0" wp14:anchorId="1891E174" wp14:editId="2F82EAE5">
            <wp:extent cx="4975860" cy="1479639"/>
            <wp:effectExtent l="0" t="0" r="0" b="6350"/>
            <wp:docPr id="236" name="Resim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9008" cy="1486522"/>
                    </a:xfrm>
                    <a:prstGeom prst="rect">
                      <a:avLst/>
                    </a:prstGeom>
                  </pic:spPr>
                </pic:pic>
              </a:graphicData>
            </a:graphic>
          </wp:inline>
        </w:drawing>
      </w:r>
    </w:p>
    <w:p w14:paraId="1834CA9B" w14:textId="38780C3C" w:rsidR="00F0201E" w:rsidRPr="00F0201E" w:rsidRDefault="00F0201E" w:rsidP="00F0201E">
      <w:pPr>
        <w:jc w:val="center"/>
        <w:rPr>
          <w:rFonts w:ascii="Calibri" w:eastAsia="Calibri" w:hAnsi="Calibri" w:cs="Times New Roman"/>
          <w:bCs/>
          <w:i/>
          <w:iCs/>
          <w:color w:val="auto"/>
          <w:sz w:val="20"/>
          <w:szCs w:val="20"/>
          <w:u w:val="single"/>
          <w:lang w:val="en-US"/>
        </w:rPr>
      </w:pPr>
      <w:r w:rsidRPr="00F0201E">
        <w:rPr>
          <w:rFonts w:ascii="Calibri" w:eastAsia="Calibri" w:hAnsi="Calibri" w:cs="Times New Roman"/>
          <w:bCs/>
          <w:i/>
          <w:iCs/>
          <w:color w:val="auto"/>
          <w:sz w:val="20"/>
          <w:szCs w:val="20"/>
          <w:u w:val="single"/>
          <w:lang w:val="en-US"/>
        </w:rPr>
        <w:t xml:space="preserve">Figure </w:t>
      </w:r>
      <w:r w:rsidR="000D267C">
        <w:rPr>
          <w:rFonts w:ascii="Calibri" w:eastAsia="Calibri" w:hAnsi="Calibri" w:cs="Times New Roman"/>
          <w:bCs/>
          <w:i/>
          <w:iCs/>
          <w:color w:val="auto"/>
          <w:sz w:val="20"/>
          <w:szCs w:val="20"/>
          <w:u w:val="single"/>
          <w:lang w:val="en-US"/>
        </w:rPr>
        <w:t>7</w:t>
      </w:r>
      <w:r w:rsidRPr="00F0201E">
        <w:rPr>
          <w:rFonts w:ascii="Calibri" w:eastAsia="Calibri" w:hAnsi="Calibri" w:cs="Times New Roman"/>
          <w:bCs/>
          <w:i/>
          <w:iCs/>
          <w:color w:val="auto"/>
          <w:sz w:val="20"/>
          <w:szCs w:val="20"/>
          <w:u w:val="single"/>
          <w:lang w:val="en-US"/>
        </w:rPr>
        <w:t>: Stuffing Error</w:t>
      </w:r>
    </w:p>
    <w:p w14:paraId="3C4D5ED8"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As a result, when a node wants to generate an error message at any time, it writes 6 dominant bits to the data bus and causes an error.</w:t>
      </w:r>
    </w:p>
    <w:p w14:paraId="7F3C69B1"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other bitwise error is the bit check. When the bus is empty, the nodes take over the bus according to the IDs of the messages to send messages. Each node reads back the bit it wrote to the bus to see if there is a more important message than the one it sent. If there is a more important message, it pulls back and waits for the bus to clear. Thus, a node gains on the bus and continues to send the bits. It also reads back the bits it sends. If the node that wins the bus reads a different level than the one it sent, it generates an error.</w:t>
      </w:r>
    </w:p>
    <w:p w14:paraId="4BAFBAB7" w14:textId="77777777" w:rsidR="00F0201E" w:rsidRPr="00F0201E" w:rsidRDefault="00F0201E" w:rsidP="00F0201E">
      <w:pPr>
        <w:jc w:val="center"/>
        <w:rPr>
          <w:rFonts w:ascii="Calibri" w:eastAsia="Calibri" w:hAnsi="Calibri" w:cs="Times New Roman"/>
          <w:bCs/>
          <w:color w:val="auto"/>
          <w:szCs w:val="24"/>
          <w:lang w:val="en-US"/>
        </w:rPr>
      </w:pPr>
      <w:r w:rsidRPr="00F0201E">
        <w:rPr>
          <w:rFonts w:ascii="Calibri" w:eastAsia="Calibri" w:hAnsi="Calibri" w:cs="Times New Roman"/>
          <w:bCs/>
          <w:noProof/>
          <w:color w:val="auto"/>
          <w:szCs w:val="24"/>
          <w:lang w:val="en-US"/>
        </w:rPr>
        <w:drawing>
          <wp:inline distT="0" distB="0" distL="0" distR="0" wp14:anchorId="4C7A1F2B" wp14:editId="040A9582">
            <wp:extent cx="4709163" cy="2735580"/>
            <wp:effectExtent l="0" t="0" r="0" b="7620"/>
            <wp:docPr id="237" name="Resim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4630" cy="2738756"/>
                    </a:xfrm>
                    <a:prstGeom prst="rect">
                      <a:avLst/>
                    </a:prstGeom>
                  </pic:spPr>
                </pic:pic>
              </a:graphicData>
            </a:graphic>
          </wp:inline>
        </w:drawing>
      </w:r>
    </w:p>
    <w:p w14:paraId="2F9ACB6F" w14:textId="1B3B6477" w:rsidR="00F0201E" w:rsidRPr="00F0201E" w:rsidRDefault="00F0201E" w:rsidP="00F0201E">
      <w:pPr>
        <w:jc w:val="center"/>
        <w:rPr>
          <w:rFonts w:ascii="Calibri" w:eastAsia="Calibri" w:hAnsi="Calibri" w:cs="Times New Roman"/>
          <w:bCs/>
          <w:i/>
          <w:iCs/>
          <w:color w:val="auto"/>
          <w:sz w:val="20"/>
          <w:szCs w:val="20"/>
          <w:u w:val="single"/>
          <w:lang w:val="en-US"/>
        </w:rPr>
      </w:pPr>
      <w:bookmarkStart w:id="10" w:name="_Hlk81922741"/>
      <w:r w:rsidRPr="00F0201E">
        <w:rPr>
          <w:rFonts w:ascii="Calibri" w:eastAsia="Calibri" w:hAnsi="Calibri" w:cs="Times New Roman"/>
          <w:bCs/>
          <w:i/>
          <w:iCs/>
          <w:color w:val="auto"/>
          <w:sz w:val="20"/>
          <w:szCs w:val="20"/>
          <w:u w:val="single"/>
          <w:lang w:val="en-US"/>
        </w:rPr>
        <w:t xml:space="preserve">Figure </w:t>
      </w:r>
      <w:r w:rsidR="000D267C">
        <w:rPr>
          <w:rFonts w:ascii="Calibri" w:eastAsia="Calibri" w:hAnsi="Calibri" w:cs="Times New Roman"/>
          <w:bCs/>
          <w:i/>
          <w:iCs/>
          <w:color w:val="auto"/>
          <w:sz w:val="20"/>
          <w:szCs w:val="20"/>
          <w:u w:val="single"/>
          <w:lang w:val="en-US"/>
        </w:rPr>
        <w:t>8</w:t>
      </w:r>
      <w:r w:rsidRPr="00F0201E">
        <w:rPr>
          <w:rFonts w:ascii="Calibri" w:eastAsia="Calibri" w:hAnsi="Calibri" w:cs="Times New Roman"/>
          <w:bCs/>
          <w:i/>
          <w:iCs/>
          <w:color w:val="auto"/>
          <w:sz w:val="20"/>
          <w:szCs w:val="20"/>
          <w:u w:val="single"/>
          <w:lang w:val="en-US"/>
        </w:rPr>
        <w:t>: CAN Error State Diagram</w:t>
      </w:r>
    </w:p>
    <w:bookmarkEnd w:id="10"/>
    <w:p w14:paraId="607B29B4"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lastRenderedPageBreak/>
        <w:t>CAN hardware switches between error state according to the errors that occur.</w:t>
      </w:r>
    </w:p>
    <w:p w14:paraId="6FFBCA0F"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There are two error counters. They count errors generated and errors received in the sender. If any counter reaches a value greater than 127, the hardware enters passive fault mode. In this mode, it continues to respond to incoming error frames, but when it fails, it sends recessive bits instead of dominant bits. If the transmission error number exceeds 255, the hardware is turned off and the communication on the line is not interfered with or affected. To restart communication, the processor must intervene.  These mechanisms are meant to keep the bus busy by repeatedly sending error messages when the node goes into a faulty state.</w:t>
      </w:r>
    </w:p>
    <w:p w14:paraId="2983A254" w14:textId="77777777" w:rsidR="00F0201E" w:rsidRPr="00F0201E" w:rsidRDefault="00F0201E" w:rsidP="00F0201E">
      <w:pPr>
        <w:jc w:val="both"/>
        <w:rPr>
          <w:rFonts w:ascii="Calibri" w:eastAsia="Calibri" w:hAnsi="Calibri" w:cs="Times New Roman"/>
          <w:bCs/>
          <w:color w:val="auto"/>
          <w:szCs w:val="24"/>
          <w:lang w:val="en-US"/>
        </w:rPr>
      </w:pPr>
    </w:p>
    <w:p w14:paraId="39F7342D" w14:textId="77777777" w:rsidR="00F0201E" w:rsidRPr="00F0201E" w:rsidRDefault="00F0201E" w:rsidP="00F0201E">
      <w:pPr>
        <w:jc w:val="both"/>
        <w:rPr>
          <w:rFonts w:ascii="Calibri" w:eastAsia="Calibri" w:hAnsi="Calibri" w:cs="Times New Roman"/>
          <w:b/>
          <w:color w:val="auto"/>
          <w:sz w:val="26"/>
          <w:szCs w:val="26"/>
          <w:lang w:val="en-US"/>
        </w:rPr>
      </w:pPr>
      <w:bookmarkStart w:id="11" w:name="_Hlk81922955"/>
      <w:r w:rsidRPr="00F0201E">
        <w:rPr>
          <w:rFonts w:ascii="Calibri" w:eastAsia="Calibri" w:hAnsi="Calibri" w:cs="Times New Roman"/>
          <w:b/>
          <w:color w:val="auto"/>
          <w:sz w:val="26"/>
          <w:szCs w:val="26"/>
          <w:lang w:val="en-US"/>
        </w:rPr>
        <w:t>THE CAN IN STM32</w:t>
      </w:r>
    </w:p>
    <w:bookmarkEnd w:id="11"/>
    <w:p w14:paraId="5B997D02"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STM32 series microcontrollers process incoming messages at the hardware level and only messages that pass the filter are forwarded to the mailbox. This will reduce the load on the processor and allow us to not pay attention to the extra interrupt. The basic extended CAN (</w:t>
      </w:r>
      <w:proofErr w:type="spellStart"/>
      <w:r w:rsidRPr="00F0201E">
        <w:rPr>
          <w:rFonts w:ascii="Calibri" w:eastAsia="Calibri" w:hAnsi="Calibri" w:cs="Times New Roman"/>
          <w:bCs/>
          <w:color w:val="auto"/>
          <w:szCs w:val="24"/>
          <w:lang w:val="en-US"/>
        </w:rPr>
        <w:t>bxCAN</w:t>
      </w:r>
      <w:proofErr w:type="spellEnd"/>
      <w:r w:rsidRPr="00F0201E">
        <w:rPr>
          <w:rFonts w:ascii="Calibri" w:eastAsia="Calibri" w:hAnsi="Calibri" w:cs="Times New Roman"/>
          <w:bCs/>
          <w:color w:val="auto"/>
          <w:szCs w:val="24"/>
          <w:lang w:val="en-US"/>
        </w:rPr>
        <w:t>) bit is the CAN network interface. Supports CAN 2.0A and 2.0B versions. It is designed to handle large numbers of incoming messages with maximum efficiency and minimum CPU usage. It is also responsible for the priority conditions for the transfer of messages.</w:t>
      </w:r>
    </w:p>
    <w:p w14:paraId="2A5DADB0"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 xml:space="preserve">The working method of </w:t>
      </w:r>
      <w:proofErr w:type="spellStart"/>
      <w:r w:rsidRPr="00F0201E">
        <w:rPr>
          <w:rFonts w:ascii="Calibri" w:eastAsia="Calibri" w:hAnsi="Calibri" w:cs="Times New Roman"/>
          <w:bCs/>
          <w:color w:val="auto"/>
          <w:szCs w:val="24"/>
          <w:lang w:val="en-US"/>
        </w:rPr>
        <w:t>bxCAN</w:t>
      </w:r>
      <w:proofErr w:type="spellEnd"/>
      <w:r w:rsidRPr="00F0201E">
        <w:rPr>
          <w:rFonts w:ascii="Calibri" w:eastAsia="Calibri" w:hAnsi="Calibri" w:cs="Times New Roman"/>
          <w:bCs/>
          <w:color w:val="auto"/>
          <w:szCs w:val="24"/>
          <w:lang w:val="en-US"/>
        </w:rPr>
        <w:t xml:space="preserve"> is given below.</w:t>
      </w:r>
    </w:p>
    <w:p w14:paraId="66DD0B5B" w14:textId="77777777" w:rsidR="00F0201E" w:rsidRPr="00F0201E" w:rsidRDefault="00F0201E" w:rsidP="00F0201E">
      <w:pPr>
        <w:jc w:val="center"/>
        <w:rPr>
          <w:rFonts w:ascii="Calibri" w:eastAsia="Calibri" w:hAnsi="Calibri" w:cs="Times New Roman"/>
          <w:bCs/>
          <w:color w:val="auto"/>
          <w:szCs w:val="24"/>
          <w:lang w:val="en-US"/>
        </w:rPr>
      </w:pPr>
      <w:r w:rsidRPr="00F0201E">
        <w:rPr>
          <w:rFonts w:ascii="Calibri" w:eastAsia="Calibri" w:hAnsi="Calibri" w:cs="Times New Roman"/>
          <w:bCs/>
          <w:noProof/>
          <w:color w:val="auto"/>
          <w:szCs w:val="24"/>
          <w:lang w:val="en-US"/>
        </w:rPr>
        <w:drawing>
          <wp:inline distT="0" distB="0" distL="0" distR="0" wp14:anchorId="25164A62" wp14:editId="6330673E">
            <wp:extent cx="4107180" cy="4301054"/>
            <wp:effectExtent l="0" t="0" r="7620" b="4445"/>
            <wp:docPr id="238" name="Resim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5189" cy="4330385"/>
                    </a:xfrm>
                    <a:prstGeom prst="rect">
                      <a:avLst/>
                    </a:prstGeom>
                  </pic:spPr>
                </pic:pic>
              </a:graphicData>
            </a:graphic>
          </wp:inline>
        </w:drawing>
      </w:r>
    </w:p>
    <w:p w14:paraId="49099AC5" w14:textId="387867D7" w:rsidR="00F0201E" w:rsidRPr="00F0201E" w:rsidRDefault="00F0201E" w:rsidP="00F0201E">
      <w:pPr>
        <w:jc w:val="center"/>
        <w:rPr>
          <w:rFonts w:ascii="Calibri" w:eastAsia="Calibri" w:hAnsi="Calibri" w:cs="Times New Roman"/>
          <w:bCs/>
          <w:i/>
          <w:iCs/>
          <w:color w:val="auto"/>
          <w:sz w:val="20"/>
          <w:szCs w:val="20"/>
          <w:u w:val="single"/>
          <w:lang w:val="en-US"/>
        </w:rPr>
      </w:pPr>
      <w:bookmarkStart w:id="12" w:name="_Hlk81922908"/>
      <w:r w:rsidRPr="00F0201E">
        <w:rPr>
          <w:rFonts w:ascii="Calibri" w:eastAsia="Calibri" w:hAnsi="Calibri" w:cs="Times New Roman"/>
          <w:bCs/>
          <w:i/>
          <w:iCs/>
          <w:color w:val="auto"/>
          <w:sz w:val="20"/>
          <w:szCs w:val="20"/>
          <w:u w:val="single"/>
          <w:lang w:val="en-US"/>
        </w:rPr>
        <w:t xml:space="preserve">Figure </w:t>
      </w:r>
      <w:r w:rsidR="00ED57E3">
        <w:rPr>
          <w:rFonts w:ascii="Calibri" w:eastAsia="Calibri" w:hAnsi="Calibri" w:cs="Times New Roman"/>
          <w:bCs/>
          <w:i/>
          <w:iCs/>
          <w:color w:val="auto"/>
          <w:sz w:val="20"/>
          <w:szCs w:val="20"/>
          <w:u w:val="single"/>
          <w:lang w:val="en-US"/>
        </w:rPr>
        <w:t>9</w:t>
      </w:r>
      <w:r w:rsidRPr="00F0201E">
        <w:rPr>
          <w:rFonts w:ascii="Calibri" w:eastAsia="Calibri" w:hAnsi="Calibri" w:cs="Times New Roman"/>
          <w:bCs/>
          <w:i/>
          <w:iCs/>
          <w:color w:val="auto"/>
          <w:sz w:val="20"/>
          <w:szCs w:val="20"/>
          <w:u w:val="single"/>
          <w:lang w:val="en-US"/>
        </w:rPr>
        <w:t>: Dual CAN Block Diagram</w:t>
      </w:r>
    </w:p>
    <w:bookmarkEnd w:id="12"/>
    <w:p w14:paraId="108342F3"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lastRenderedPageBreak/>
        <w:t>Three mailboxes arranged as FIFO are provided for the reception of CAN messages.</w:t>
      </w:r>
    </w:p>
    <w:p w14:paraId="16AC0D6A"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FIFO is fully managed by hardware to save CPU load, simplify software and guarantee data consistency.</w:t>
      </w:r>
    </w:p>
    <w:p w14:paraId="618B6AA1"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application accesses messages stored in FIFO through the FIFO output mailbox. A received message is considered valid when received correctly according to the CAN protocol (no error until the last of the EOF field) and successfully passes descriptive filtering.</w:t>
      </w:r>
    </w:p>
    <w:p w14:paraId="3C869B7F" w14:textId="77777777" w:rsidR="00F0201E" w:rsidRPr="00F0201E" w:rsidRDefault="00F0201E" w:rsidP="00F0201E">
      <w:pPr>
        <w:jc w:val="center"/>
        <w:rPr>
          <w:rFonts w:ascii="Calibri" w:eastAsia="Calibri" w:hAnsi="Calibri" w:cs="Times New Roman"/>
          <w:bCs/>
          <w:color w:val="auto"/>
          <w:szCs w:val="24"/>
          <w:lang w:val="en-US"/>
        </w:rPr>
      </w:pPr>
      <w:r w:rsidRPr="00F0201E">
        <w:rPr>
          <w:rFonts w:ascii="Calibri" w:eastAsia="Calibri" w:hAnsi="Calibri" w:cs="Times New Roman"/>
          <w:bCs/>
          <w:noProof/>
          <w:color w:val="auto"/>
          <w:szCs w:val="24"/>
          <w:lang w:val="en-US"/>
        </w:rPr>
        <w:drawing>
          <wp:inline distT="0" distB="0" distL="0" distR="0" wp14:anchorId="52F5A6F7" wp14:editId="35132BB8">
            <wp:extent cx="3843896" cy="3337560"/>
            <wp:effectExtent l="0" t="0" r="4445" b="0"/>
            <wp:docPr id="239" name="Resim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0474" cy="3343272"/>
                    </a:xfrm>
                    <a:prstGeom prst="rect">
                      <a:avLst/>
                    </a:prstGeom>
                  </pic:spPr>
                </pic:pic>
              </a:graphicData>
            </a:graphic>
          </wp:inline>
        </w:drawing>
      </w:r>
    </w:p>
    <w:p w14:paraId="13083E64" w14:textId="731FEAB4" w:rsidR="00F0201E" w:rsidRPr="00F0201E" w:rsidRDefault="00F0201E" w:rsidP="00F0201E">
      <w:pPr>
        <w:jc w:val="center"/>
        <w:rPr>
          <w:rFonts w:ascii="Calibri" w:eastAsia="Calibri" w:hAnsi="Calibri" w:cs="Times New Roman"/>
          <w:bCs/>
          <w:i/>
          <w:iCs/>
          <w:color w:val="auto"/>
          <w:sz w:val="20"/>
          <w:szCs w:val="20"/>
          <w:u w:val="single"/>
          <w:lang w:val="en-US"/>
        </w:rPr>
      </w:pPr>
      <w:bookmarkStart w:id="13" w:name="_Hlk81923480"/>
      <w:r w:rsidRPr="00F0201E">
        <w:rPr>
          <w:rFonts w:ascii="Calibri" w:eastAsia="Calibri" w:hAnsi="Calibri" w:cs="Times New Roman"/>
          <w:bCs/>
          <w:i/>
          <w:iCs/>
          <w:color w:val="auto"/>
          <w:sz w:val="20"/>
          <w:szCs w:val="20"/>
          <w:u w:val="single"/>
          <w:lang w:val="en-US"/>
        </w:rPr>
        <w:t xml:space="preserve">Figure </w:t>
      </w:r>
      <w:r w:rsidR="00ED57E3">
        <w:rPr>
          <w:rFonts w:ascii="Calibri" w:eastAsia="Calibri" w:hAnsi="Calibri" w:cs="Times New Roman"/>
          <w:bCs/>
          <w:i/>
          <w:iCs/>
          <w:color w:val="auto"/>
          <w:sz w:val="20"/>
          <w:szCs w:val="20"/>
          <w:u w:val="single"/>
          <w:lang w:val="en-US"/>
        </w:rPr>
        <w:t>10</w:t>
      </w:r>
      <w:r w:rsidRPr="00F0201E">
        <w:rPr>
          <w:rFonts w:ascii="Calibri" w:eastAsia="Calibri" w:hAnsi="Calibri" w:cs="Times New Roman"/>
          <w:bCs/>
          <w:i/>
          <w:iCs/>
          <w:color w:val="auto"/>
          <w:sz w:val="20"/>
          <w:szCs w:val="20"/>
          <w:u w:val="single"/>
          <w:lang w:val="en-US"/>
        </w:rPr>
        <w:t>: Receive FIFO States</w:t>
      </w:r>
    </w:p>
    <w:bookmarkEnd w:id="13"/>
    <w:p w14:paraId="3E4E4158" w14:textId="77777777" w:rsidR="00F0201E" w:rsidRPr="00F0201E" w:rsidRDefault="00F0201E" w:rsidP="00F0201E">
      <w:pPr>
        <w:jc w:val="both"/>
        <w:rPr>
          <w:rFonts w:ascii="Calibri" w:eastAsia="Calibri" w:hAnsi="Calibri" w:cs="Times New Roman"/>
          <w:b/>
          <w:color w:val="auto"/>
          <w:sz w:val="26"/>
          <w:szCs w:val="26"/>
          <w:lang w:val="en-US"/>
        </w:rPr>
      </w:pPr>
      <w:r w:rsidRPr="00F0201E">
        <w:rPr>
          <w:rFonts w:ascii="Calibri" w:eastAsia="Calibri" w:hAnsi="Calibri" w:cs="Times New Roman"/>
          <w:b/>
          <w:color w:val="auto"/>
          <w:sz w:val="26"/>
          <w:szCs w:val="26"/>
          <w:lang w:val="en-US"/>
        </w:rPr>
        <w:t>THE CAN MESSAGE FILTERING</w:t>
      </w:r>
    </w:p>
    <w:p w14:paraId="5B2D9D97"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One of the conditions for receiving a message and sending it to the mailbox is to pass the message identifier through a filter. In the CAN protocol, the identifier of a message is not associated with the address of a node, but with the content of the message. As a result, a transmitter broadcasts its message to all receivers.</w:t>
      </w:r>
    </w:p>
    <w:p w14:paraId="000394C8"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At message reception, a receiving node decides whether the software needs the message based on the identifier value.</w:t>
      </w:r>
    </w:p>
    <w:p w14:paraId="246F77DA"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 xml:space="preserve">If the message is required, it is copied to SRAM. Otherwise, the message should be discarded without interfering with the software. To fulfill this requirement, the </w:t>
      </w:r>
      <w:proofErr w:type="spellStart"/>
      <w:r w:rsidRPr="00F0201E">
        <w:rPr>
          <w:rFonts w:ascii="Calibri" w:eastAsia="Calibri" w:hAnsi="Calibri" w:cs="Times New Roman"/>
          <w:bCs/>
          <w:color w:val="auto"/>
          <w:szCs w:val="24"/>
          <w:lang w:val="en-US"/>
        </w:rPr>
        <w:t>bxCAN</w:t>
      </w:r>
      <w:proofErr w:type="spellEnd"/>
      <w:r w:rsidRPr="00F0201E">
        <w:rPr>
          <w:rFonts w:ascii="Calibri" w:eastAsia="Calibri" w:hAnsi="Calibri" w:cs="Times New Roman"/>
          <w:bCs/>
          <w:color w:val="auto"/>
          <w:szCs w:val="24"/>
          <w:lang w:val="en-US"/>
        </w:rPr>
        <w:t xml:space="preserve"> Controller provides the application with 28 configurable and scalable filter banks (0-27).</w:t>
      </w:r>
    </w:p>
    <w:p w14:paraId="6355ACB4"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This hardware filtering saves CPU resources that would be required by the software to perform filtering. Each filter bank x (0-27) consists of two 32-bit registers CAN_FxR0 and CAN_FxR1.</w:t>
      </w:r>
    </w:p>
    <w:p w14:paraId="68CF5A21"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Each filter bank can be scaled independently to optimize and adapt the filters to the needs of the applications.</w:t>
      </w:r>
    </w:p>
    <w:p w14:paraId="75C19953"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lastRenderedPageBreak/>
        <w:t>Depending on the scale filter, the filter bank provides:</w:t>
      </w:r>
    </w:p>
    <w:p w14:paraId="1F23F03A" w14:textId="77777777" w:rsidR="00F0201E" w:rsidRPr="00F0201E" w:rsidRDefault="00F0201E" w:rsidP="00F0201E">
      <w:pPr>
        <w:numPr>
          <w:ilvl w:val="0"/>
          <w:numId w:val="8"/>
        </w:numPr>
        <w:spacing w:after="200" w:line="240" w:lineRule="auto"/>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STDID [10: 0], EXTID [17: 0], a 32-bit filter for IDE and RTR bits;</w:t>
      </w:r>
    </w:p>
    <w:p w14:paraId="40C3AA47" w14:textId="77777777" w:rsidR="00F0201E" w:rsidRPr="00F0201E" w:rsidRDefault="00F0201E" w:rsidP="00F0201E">
      <w:pPr>
        <w:numPr>
          <w:ilvl w:val="0"/>
          <w:numId w:val="8"/>
        </w:numPr>
        <w:spacing w:after="200" w:line="240" w:lineRule="auto"/>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Two 16-bit filters for STDID [10:0], RTR, IDE and EXTID [17:15] bits.</w:t>
      </w:r>
    </w:p>
    <w:p w14:paraId="2D682B07"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IDE bit (Identifier Expansion Bit) means that the filter is designed for the extended message frame and the Remote Transmission Request (RTR) bit indicates the "Remote" message type. Additionally, filters can be configured in mask mode or list mode.</w:t>
      </w:r>
    </w:p>
    <w:p w14:paraId="10477F17" w14:textId="77777777" w:rsidR="00F0201E" w:rsidRPr="00F0201E" w:rsidRDefault="00F0201E" w:rsidP="00F0201E">
      <w:pPr>
        <w:jc w:val="center"/>
        <w:rPr>
          <w:rFonts w:ascii="Calibri" w:eastAsia="Calibri" w:hAnsi="Calibri" w:cs="Times New Roman"/>
          <w:bCs/>
          <w:color w:val="auto"/>
          <w:szCs w:val="24"/>
          <w:lang w:val="en-US"/>
        </w:rPr>
      </w:pPr>
      <w:r w:rsidRPr="00F0201E">
        <w:rPr>
          <w:rFonts w:ascii="Calibri" w:eastAsia="Calibri" w:hAnsi="Calibri" w:cs="Times New Roman"/>
          <w:bCs/>
          <w:noProof/>
          <w:color w:val="auto"/>
          <w:szCs w:val="24"/>
          <w:lang w:val="en-US"/>
        </w:rPr>
        <w:drawing>
          <wp:inline distT="0" distB="0" distL="0" distR="0" wp14:anchorId="3B811174" wp14:editId="61876049">
            <wp:extent cx="4721600" cy="4107180"/>
            <wp:effectExtent l="0" t="0" r="3175" b="7620"/>
            <wp:docPr id="240" name="Resim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5567" cy="4110631"/>
                    </a:xfrm>
                    <a:prstGeom prst="rect">
                      <a:avLst/>
                    </a:prstGeom>
                  </pic:spPr>
                </pic:pic>
              </a:graphicData>
            </a:graphic>
          </wp:inline>
        </w:drawing>
      </w:r>
    </w:p>
    <w:p w14:paraId="21E35D24" w14:textId="3B092EFA" w:rsidR="00F0201E" w:rsidRPr="00F0201E" w:rsidRDefault="00F0201E" w:rsidP="00F0201E">
      <w:pPr>
        <w:jc w:val="center"/>
        <w:rPr>
          <w:rFonts w:ascii="Calibri" w:eastAsia="Calibri" w:hAnsi="Calibri" w:cs="Times New Roman"/>
          <w:bCs/>
          <w:i/>
          <w:iCs/>
          <w:color w:val="auto"/>
          <w:sz w:val="20"/>
          <w:szCs w:val="20"/>
          <w:u w:val="single"/>
          <w:lang w:val="en-US"/>
        </w:rPr>
      </w:pPr>
      <w:r w:rsidRPr="00F0201E">
        <w:rPr>
          <w:rFonts w:ascii="Calibri" w:eastAsia="Calibri" w:hAnsi="Calibri" w:cs="Times New Roman"/>
          <w:bCs/>
          <w:i/>
          <w:iCs/>
          <w:color w:val="auto"/>
          <w:sz w:val="20"/>
          <w:szCs w:val="20"/>
          <w:u w:val="single"/>
          <w:lang w:val="en-US"/>
        </w:rPr>
        <w:t xml:space="preserve">Figure </w:t>
      </w:r>
      <w:r w:rsidR="00ED57E3">
        <w:rPr>
          <w:rFonts w:ascii="Calibri" w:eastAsia="Calibri" w:hAnsi="Calibri" w:cs="Times New Roman"/>
          <w:bCs/>
          <w:i/>
          <w:iCs/>
          <w:color w:val="auto"/>
          <w:sz w:val="20"/>
          <w:szCs w:val="20"/>
          <w:u w:val="single"/>
          <w:lang w:val="en-US"/>
        </w:rPr>
        <w:t>11</w:t>
      </w:r>
      <w:r w:rsidRPr="00F0201E">
        <w:rPr>
          <w:rFonts w:ascii="Calibri" w:eastAsia="Calibri" w:hAnsi="Calibri" w:cs="Times New Roman"/>
          <w:bCs/>
          <w:i/>
          <w:iCs/>
          <w:color w:val="auto"/>
          <w:sz w:val="20"/>
          <w:szCs w:val="20"/>
          <w:u w:val="single"/>
          <w:lang w:val="en-US"/>
        </w:rPr>
        <w:t>: Filter bank scale configuration - register organization</w:t>
      </w:r>
    </w:p>
    <w:p w14:paraId="2A78E201" w14:textId="77777777" w:rsidR="00F0201E" w:rsidRPr="00F0201E" w:rsidRDefault="00F0201E" w:rsidP="00F0201E">
      <w:pPr>
        <w:jc w:val="center"/>
        <w:rPr>
          <w:rFonts w:ascii="Calibri" w:eastAsia="Calibri" w:hAnsi="Calibri" w:cs="Times New Roman"/>
          <w:bCs/>
          <w:i/>
          <w:iCs/>
          <w:color w:val="auto"/>
          <w:sz w:val="20"/>
          <w:szCs w:val="20"/>
          <w:u w:val="single"/>
          <w:lang w:val="en-US"/>
        </w:rPr>
      </w:pPr>
    </w:p>
    <w:p w14:paraId="7A83157B" w14:textId="77777777" w:rsidR="00F0201E" w:rsidRPr="00F0201E" w:rsidRDefault="00F0201E" w:rsidP="00F0201E">
      <w:pPr>
        <w:jc w:val="center"/>
        <w:rPr>
          <w:rFonts w:ascii="Calibri" w:eastAsia="Calibri" w:hAnsi="Calibri" w:cs="Times New Roman"/>
          <w:bCs/>
          <w:i/>
          <w:iCs/>
          <w:color w:val="auto"/>
          <w:sz w:val="20"/>
          <w:szCs w:val="20"/>
          <w:u w:val="single"/>
          <w:lang w:val="en-US"/>
        </w:rPr>
      </w:pPr>
    </w:p>
    <w:p w14:paraId="11DBF6B7"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CAN-BUS unit contains firmware to perform this task, using the accept filter and mask value to filter out unwanted messages.</w:t>
      </w:r>
    </w:p>
    <w:p w14:paraId="3E9474AA"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filter mask is used to determine which bits in the descriptor of the received frame to compare.</w:t>
      </w:r>
    </w:p>
    <w:p w14:paraId="604C81B6" w14:textId="77777777" w:rsidR="00F0201E" w:rsidRPr="00F0201E" w:rsidRDefault="00F0201E" w:rsidP="00F0201E">
      <w:pPr>
        <w:numPr>
          <w:ilvl w:val="0"/>
          <w:numId w:val="9"/>
        </w:numPr>
        <w:spacing w:after="200" w:line="240" w:lineRule="auto"/>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If a mask bit is set to zero (0x0000), the incoming ID bit is automatically received regardless of the filter bit.</w:t>
      </w:r>
    </w:p>
    <w:p w14:paraId="721908CB" w14:textId="77777777" w:rsidR="00F0201E" w:rsidRPr="00F0201E" w:rsidRDefault="00F0201E" w:rsidP="00F0201E">
      <w:pPr>
        <w:numPr>
          <w:ilvl w:val="0"/>
          <w:numId w:val="9"/>
        </w:numPr>
        <w:spacing w:after="200" w:line="240" w:lineRule="auto"/>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If a mask bit is set to one (0xFFFF), the corresponding ID bit is compared with the filter bit. If there is a match, it is accepted, otherwise, the frame is rejected.</w:t>
      </w:r>
    </w:p>
    <w:p w14:paraId="4573403E"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lastRenderedPageBreak/>
        <w:t>For example, if we want to receive only frames containing the ID 00001234, we should set the mask to 1FFFFFFF.</w:t>
      </w:r>
    </w:p>
    <w:p w14:paraId="717464F6"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 Filter: 0x00001234</w:t>
      </w:r>
    </w:p>
    <w:p w14:paraId="1952146D"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 Mask: 0x1FFFFFFF</w:t>
      </w:r>
    </w:p>
    <w:p w14:paraId="7CE6522A"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When a frame arrives, its ID is compared with the filter and all bits must match (</w:t>
      </w:r>
      <w:proofErr w:type="spellStart"/>
      <w:proofErr w:type="gramStart"/>
      <w:r w:rsidRPr="00F0201E">
        <w:rPr>
          <w:rFonts w:ascii="Calibri" w:eastAsia="Calibri" w:hAnsi="Calibri" w:cs="Times New Roman"/>
          <w:bCs/>
          <w:color w:val="auto"/>
          <w:szCs w:val="24"/>
          <w:lang w:val="en-US"/>
        </w:rPr>
        <w:t>ie</w:t>
      </w:r>
      <w:proofErr w:type="spellEnd"/>
      <w:proofErr w:type="gramEnd"/>
      <w:r w:rsidRPr="00F0201E">
        <w:rPr>
          <w:rFonts w:ascii="Calibri" w:eastAsia="Calibri" w:hAnsi="Calibri" w:cs="Times New Roman"/>
          <w:bCs/>
          <w:color w:val="auto"/>
          <w:szCs w:val="24"/>
          <w:lang w:val="en-US"/>
        </w:rPr>
        <w:t xml:space="preserve"> all bits are compared one by one in order). Any frame that does not match the ID 00001234 is rejected.</w:t>
      </w:r>
    </w:p>
    <w:p w14:paraId="2AEB1AC8"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For example, if we want to receive frames with IDs between 00001230 and 0000123F, we should set the mask to 1FFFFFF0.</w:t>
      </w:r>
    </w:p>
    <w:p w14:paraId="186F3882"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 Filter: 0x00001230</w:t>
      </w:r>
    </w:p>
    <w:p w14:paraId="7DD7A27F"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 Mask: 0x1FFFFFF0</w:t>
      </w:r>
    </w:p>
    <w:p w14:paraId="5481E915"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If we only want to accept frames between 00001230 and 00001237, we must set the mask to 1FFFFFF8.</w:t>
      </w:r>
    </w:p>
    <w:p w14:paraId="16D7A9B7"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 Filter 0x00001230</w:t>
      </w:r>
    </w:p>
    <w:p w14:paraId="6A969836"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 Mask: 0x1FFFFFF8</w:t>
      </w:r>
    </w:p>
    <w:p w14:paraId="2E5A3B71"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When a frame arrives, its ID is compared with the filter and all bits except the 0bit must match, and also the 0bit must be between 0 and 8.</w:t>
      </w:r>
    </w:p>
    <w:p w14:paraId="56A72023"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For example, if we want any incoming frame to be accepted, we should set the filter and mask to zero.</w:t>
      </w:r>
    </w:p>
    <w:p w14:paraId="6488C07F"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 Filter: 0x0000 / 0</w:t>
      </w:r>
    </w:p>
    <w:p w14:paraId="6D4DA38C"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 Mask: 0x0000 / 0</w:t>
      </w:r>
    </w:p>
    <w:p w14:paraId="568822C6" w14:textId="6A5BF4E6" w:rsid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All frames are accepted at the end of the transaction.</w:t>
      </w:r>
    </w:p>
    <w:p w14:paraId="64CF11B7" w14:textId="76E7847A" w:rsidR="00ED57E3" w:rsidRDefault="00ED57E3" w:rsidP="00F0201E">
      <w:pPr>
        <w:jc w:val="both"/>
        <w:rPr>
          <w:rFonts w:ascii="Calibri" w:eastAsia="Calibri" w:hAnsi="Calibri" w:cs="Times New Roman"/>
          <w:bCs/>
          <w:color w:val="auto"/>
          <w:szCs w:val="24"/>
          <w:lang w:val="en-US"/>
        </w:rPr>
      </w:pPr>
    </w:p>
    <w:p w14:paraId="2AD224D9" w14:textId="5ADC5B4B" w:rsidR="00ED57E3" w:rsidRDefault="00ED57E3" w:rsidP="00F0201E">
      <w:pPr>
        <w:jc w:val="both"/>
        <w:rPr>
          <w:rFonts w:ascii="Calibri" w:eastAsia="Calibri" w:hAnsi="Calibri" w:cs="Times New Roman"/>
          <w:bCs/>
          <w:color w:val="auto"/>
          <w:szCs w:val="24"/>
          <w:lang w:val="en-US"/>
        </w:rPr>
      </w:pPr>
    </w:p>
    <w:p w14:paraId="52A72A81" w14:textId="72168408" w:rsidR="00ED57E3" w:rsidRDefault="00ED57E3" w:rsidP="00F0201E">
      <w:pPr>
        <w:jc w:val="both"/>
        <w:rPr>
          <w:rFonts w:ascii="Calibri" w:eastAsia="Calibri" w:hAnsi="Calibri" w:cs="Times New Roman"/>
          <w:bCs/>
          <w:color w:val="auto"/>
          <w:szCs w:val="24"/>
          <w:lang w:val="en-US"/>
        </w:rPr>
      </w:pPr>
    </w:p>
    <w:p w14:paraId="64D419B2" w14:textId="37EAA5FE" w:rsidR="00ED57E3" w:rsidRDefault="00ED57E3" w:rsidP="00F0201E">
      <w:pPr>
        <w:jc w:val="both"/>
        <w:rPr>
          <w:rFonts w:ascii="Calibri" w:eastAsia="Calibri" w:hAnsi="Calibri" w:cs="Times New Roman"/>
          <w:bCs/>
          <w:color w:val="auto"/>
          <w:szCs w:val="24"/>
          <w:lang w:val="en-US"/>
        </w:rPr>
      </w:pPr>
    </w:p>
    <w:p w14:paraId="3FEEE36E" w14:textId="4A97CADA" w:rsidR="00ED57E3" w:rsidRDefault="00ED57E3" w:rsidP="00F0201E">
      <w:pPr>
        <w:jc w:val="both"/>
        <w:rPr>
          <w:rFonts w:ascii="Calibri" w:eastAsia="Calibri" w:hAnsi="Calibri" w:cs="Times New Roman"/>
          <w:bCs/>
          <w:color w:val="auto"/>
          <w:szCs w:val="24"/>
          <w:lang w:val="en-US"/>
        </w:rPr>
      </w:pPr>
    </w:p>
    <w:p w14:paraId="3C4DE982" w14:textId="1403F1AD" w:rsidR="00ED57E3" w:rsidRDefault="00ED57E3" w:rsidP="00F0201E">
      <w:pPr>
        <w:jc w:val="both"/>
        <w:rPr>
          <w:rFonts w:ascii="Calibri" w:eastAsia="Calibri" w:hAnsi="Calibri" w:cs="Times New Roman"/>
          <w:bCs/>
          <w:color w:val="auto"/>
          <w:szCs w:val="24"/>
          <w:lang w:val="en-US"/>
        </w:rPr>
      </w:pPr>
    </w:p>
    <w:p w14:paraId="765B3E54" w14:textId="25731D78" w:rsidR="00ED57E3" w:rsidRDefault="00ED57E3" w:rsidP="00F0201E">
      <w:pPr>
        <w:jc w:val="both"/>
        <w:rPr>
          <w:rFonts w:ascii="Calibri" w:eastAsia="Calibri" w:hAnsi="Calibri" w:cs="Times New Roman"/>
          <w:bCs/>
          <w:color w:val="auto"/>
          <w:szCs w:val="24"/>
          <w:lang w:val="en-US"/>
        </w:rPr>
      </w:pPr>
    </w:p>
    <w:p w14:paraId="4C3E4F4C" w14:textId="0D74F420" w:rsidR="00ED57E3" w:rsidRDefault="00ED57E3" w:rsidP="00F0201E">
      <w:pPr>
        <w:jc w:val="both"/>
        <w:rPr>
          <w:rFonts w:ascii="Calibri" w:eastAsia="Calibri" w:hAnsi="Calibri" w:cs="Times New Roman"/>
          <w:bCs/>
          <w:color w:val="auto"/>
          <w:szCs w:val="24"/>
          <w:lang w:val="en-US"/>
        </w:rPr>
      </w:pPr>
    </w:p>
    <w:p w14:paraId="5AC6171C" w14:textId="77777777" w:rsidR="00ED57E3" w:rsidRPr="00F0201E" w:rsidRDefault="00ED57E3" w:rsidP="00F0201E">
      <w:pPr>
        <w:jc w:val="both"/>
        <w:rPr>
          <w:rFonts w:ascii="Calibri" w:eastAsia="Calibri" w:hAnsi="Calibri" w:cs="Times New Roman"/>
          <w:bCs/>
          <w:color w:val="auto"/>
          <w:szCs w:val="24"/>
          <w:lang w:val="en-US"/>
        </w:rPr>
      </w:pPr>
    </w:p>
    <w:p w14:paraId="3FAAFBF1" w14:textId="77777777" w:rsidR="00F0201E" w:rsidRPr="00F0201E" w:rsidRDefault="00F0201E" w:rsidP="00F0201E">
      <w:pPr>
        <w:jc w:val="both"/>
        <w:rPr>
          <w:rFonts w:ascii="Calibri" w:eastAsia="Calibri" w:hAnsi="Calibri" w:cs="Times New Roman"/>
          <w:b/>
          <w:color w:val="auto"/>
          <w:sz w:val="26"/>
          <w:szCs w:val="26"/>
          <w:lang w:val="en-US"/>
        </w:rPr>
      </w:pPr>
    </w:p>
    <w:p w14:paraId="16CA4EB1" w14:textId="77777777" w:rsidR="00F0201E" w:rsidRPr="00F0201E" w:rsidRDefault="00F0201E" w:rsidP="00F0201E">
      <w:pPr>
        <w:spacing w:after="200" w:line="276" w:lineRule="auto"/>
        <w:rPr>
          <w:rFonts w:ascii="Calibri" w:eastAsia="Calibri" w:hAnsi="Calibri" w:cs="Times New Roman"/>
          <w:b/>
          <w:bCs/>
          <w:i/>
          <w:iCs/>
          <w:color w:val="auto"/>
          <w:szCs w:val="24"/>
          <w:u w:val="single"/>
          <w:lang w:val="en-US"/>
        </w:rPr>
      </w:pPr>
      <w:r w:rsidRPr="00F0201E">
        <w:rPr>
          <w:rFonts w:ascii="Calibri" w:eastAsia="Calibri" w:hAnsi="Calibri" w:cs="Times New Roman"/>
          <w:b/>
          <w:bCs/>
          <w:i/>
          <w:iCs/>
          <w:color w:val="auto"/>
          <w:szCs w:val="24"/>
          <w:u w:val="single"/>
          <w:lang w:val="en-US"/>
        </w:rPr>
        <w:lastRenderedPageBreak/>
        <w:t>CONFIGURATION OF STM32CUBEMX</w:t>
      </w:r>
    </w:p>
    <w:p w14:paraId="6A399445" w14:textId="77777777" w:rsidR="00F0201E" w:rsidRPr="00F0201E" w:rsidRDefault="00F0201E" w:rsidP="00F0201E">
      <w:pPr>
        <w:spacing w:after="200" w:line="276" w:lineRule="auto"/>
        <w:rPr>
          <w:rFonts w:ascii="Calibri" w:eastAsia="Calibri" w:hAnsi="Calibri" w:cs="Times New Roman"/>
          <w:color w:val="auto"/>
          <w:szCs w:val="24"/>
          <w:lang w:val="en-US"/>
        </w:rPr>
      </w:pPr>
      <w:r w:rsidRPr="00F0201E">
        <w:rPr>
          <w:rFonts w:ascii="Calibri" w:eastAsia="Calibri" w:hAnsi="Calibri" w:cs="Times New Roman"/>
          <w:noProof/>
          <w:color w:val="auto"/>
          <w:sz w:val="22"/>
          <w:szCs w:val="22"/>
          <w:lang w:val="en-US"/>
        </w:rPr>
        <w:drawing>
          <wp:anchor distT="0" distB="0" distL="114300" distR="114300" simplePos="0" relativeHeight="251660288" behindDoc="1" locked="0" layoutInCell="1" allowOverlap="1" wp14:anchorId="2185C5DC" wp14:editId="24044DA2">
            <wp:simplePos x="0" y="0"/>
            <wp:positionH relativeFrom="column">
              <wp:posOffset>2831465</wp:posOffset>
            </wp:positionH>
            <wp:positionV relativeFrom="paragraph">
              <wp:posOffset>631190</wp:posOffset>
            </wp:positionV>
            <wp:extent cx="3276600" cy="1257300"/>
            <wp:effectExtent l="0" t="0" r="0" b="0"/>
            <wp:wrapTight wrapText="bothSides">
              <wp:wrapPolygon edited="0">
                <wp:start x="0" y="0"/>
                <wp:lineTo x="0" y="21273"/>
                <wp:lineTo x="21474" y="21273"/>
                <wp:lineTo x="21474" y="0"/>
                <wp:lineTo x="0" y="0"/>
              </wp:wrapPolygon>
            </wp:wrapTight>
            <wp:docPr id="241" name="Resim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6600" cy="1257300"/>
                    </a:xfrm>
                    <a:prstGeom prst="rect">
                      <a:avLst/>
                    </a:prstGeom>
                  </pic:spPr>
                </pic:pic>
              </a:graphicData>
            </a:graphic>
            <wp14:sizeRelH relativeFrom="page">
              <wp14:pctWidth>0</wp14:pctWidth>
            </wp14:sizeRelH>
            <wp14:sizeRelV relativeFrom="page">
              <wp14:pctHeight>0</wp14:pctHeight>
            </wp14:sizeRelV>
          </wp:anchor>
        </w:drawing>
      </w:r>
      <w:r w:rsidRPr="00F0201E">
        <w:rPr>
          <w:rFonts w:ascii="Calibri" w:eastAsia="Calibri" w:hAnsi="Calibri" w:cs="Times New Roman"/>
          <w:noProof/>
          <w:color w:val="auto"/>
          <w:szCs w:val="24"/>
          <w:lang w:val="en-US"/>
        </w:rPr>
        <w:drawing>
          <wp:anchor distT="0" distB="0" distL="114300" distR="114300" simplePos="0" relativeHeight="251659264" behindDoc="1" locked="0" layoutInCell="1" allowOverlap="1" wp14:anchorId="542308FB" wp14:editId="5F1C69D0">
            <wp:simplePos x="0" y="0"/>
            <wp:positionH relativeFrom="column">
              <wp:posOffset>183515</wp:posOffset>
            </wp:positionH>
            <wp:positionV relativeFrom="paragraph">
              <wp:posOffset>675640</wp:posOffset>
            </wp:positionV>
            <wp:extent cx="5972810" cy="3203575"/>
            <wp:effectExtent l="0" t="0" r="8890" b="0"/>
            <wp:wrapTight wrapText="bothSides">
              <wp:wrapPolygon edited="0">
                <wp:start x="0" y="0"/>
                <wp:lineTo x="0" y="21450"/>
                <wp:lineTo x="21563" y="21450"/>
                <wp:lineTo x="21563" y="0"/>
                <wp:lineTo x="0" y="0"/>
              </wp:wrapPolygon>
            </wp:wrapTight>
            <wp:docPr id="243" name="Resim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3203575"/>
                    </a:xfrm>
                    <a:prstGeom prst="rect">
                      <a:avLst/>
                    </a:prstGeom>
                  </pic:spPr>
                </pic:pic>
              </a:graphicData>
            </a:graphic>
            <wp14:sizeRelH relativeFrom="page">
              <wp14:pctWidth>0</wp14:pctWidth>
            </wp14:sizeRelH>
            <wp14:sizeRelV relativeFrom="page">
              <wp14:pctHeight>0</wp14:pctHeight>
            </wp14:sizeRelV>
          </wp:anchor>
        </w:drawing>
      </w:r>
      <w:r w:rsidRPr="00F0201E">
        <w:rPr>
          <w:rFonts w:ascii="Calibri" w:eastAsia="Calibri" w:hAnsi="Calibri" w:cs="Times New Roman"/>
          <w:color w:val="auto"/>
          <w:szCs w:val="24"/>
          <w:lang w:val="en-US"/>
        </w:rPr>
        <w:t>First of all, the clock configuration of STM32 Nucleo-F439ZIT and F446ZET boards should be done as follows.</w:t>
      </w:r>
    </w:p>
    <w:p w14:paraId="3DFA0F35" w14:textId="77777777" w:rsidR="00F0201E" w:rsidRPr="00F0201E" w:rsidRDefault="00F0201E" w:rsidP="00F0201E">
      <w:pPr>
        <w:spacing w:after="200" w:line="276" w:lineRule="auto"/>
        <w:rPr>
          <w:rFonts w:ascii="Calibri" w:eastAsia="Calibri" w:hAnsi="Calibri" w:cs="Times New Roman"/>
          <w:color w:val="auto"/>
          <w:szCs w:val="24"/>
          <w:lang w:val="en-US"/>
        </w:rPr>
      </w:pPr>
    </w:p>
    <w:p w14:paraId="3D262C8F" w14:textId="77777777" w:rsidR="00F0201E" w:rsidRPr="00F0201E" w:rsidRDefault="00F0201E" w:rsidP="00F0201E">
      <w:pPr>
        <w:keepNext/>
        <w:keepLines/>
        <w:numPr>
          <w:ilvl w:val="0"/>
          <w:numId w:val="1"/>
        </w:numPr>
        <w:spacing w:before="40" w:after="0" w:line="276" w:lineRule="auto"/>
        <w:outlineLvl w:val="2"/>
        <w:rPr>
          <w:rFonts w:ascii="Calibri" w:eastAsia="Times New Roman" w:hAnsi="Calibri" w:cs="Calibri"/>
          <w:b/>
          <w:vanish/>
          <w:color w:val="auto"/>
          <w:sz w:val="22"/>
          <w:szCs w:val="22"/>
          <w:lang w:val="en-US"/>
        </w:rPr>
      </w:pPr>
    </w:p>
    <w:p w14:paraId="7C884EA6" w14:textId="77777777" w:rsidR="00F0201E" w:rsidRPr="00F0201E" w:rsidRDefault="00F0201E" w:rsidP="00F0201E">
      <w:pPr>
        <w:keepNext/>
        <w:keepLines/>
        <w:numPr>
          <w:ilvl w:val="2"/>
          <w:numId w:val="1"/>
        </w:numPr>
        <w:spacing w:before="40" w:after="0" w:line="276" w:lineRule="auto"/>
        <w:outlineLvl w:val="2"/>
        <w:rPr>
          <w:rFonts w:ascii="Calibri" w:eastAsia="Times New Roman" w:hAnsi="Calibri" w:cs="Calibri"/>
          <w:b/>
          <w:vanish/>
          <w:color w:val="auto"/>
          <w:sz w:val="22"/>
          <w:szCs w:val="22"/>
          <w:lang w:val="en-US"/>
        </w:rPr>
      </w:pPr>
    </w:p>
    <w:p w14:paraId="143E3B4E" w14:textId="77777777" w:rsidR="00F0201E" w:rsidRPr="00F0201E" w:rsidRDefault="00F0201E" w:rsidP="00F0201E">
      <w:pPr>
        <w:keepNext/>
        <w:keepLines/>
        <w:numPr>
          <w:ilvl w:val="2"/>
          <w:numId w:val="1"/>
        </w:numPr>
        <w:spacing w:before="40" w:after="0" w:line="276" w:lineRule="auto"/>
        <w:outlineLvl w:val="2"/>
        <w:rPr>
          <w:rFonts w:ascii="Calibri" w:eastAsia="Times New Roman" w:hAnsi="Calibri" w:cs="Calibri"/>
          <w:b/>
          <w:vanish/>
          <w:color w:val="auto"/>
          <w:sz w:val="22"/>
          <w:szCs w:val="22"/>
          <w:lang w:val="en-US"/>
        </w:rPr>
      </w:pPr>
    </w:p>
    <w:p w14:paraId="3275E2B3" w14:textId="7E341ABD" w:rsidR="00F0201E" w:rsidRPr="00F0201E" w:rsidRDefault="00F0201E" w:rsidP="00F0201E">
      <w:pPr>
        <w:contextualSpacing/>
        <w:jc w:val="center"/>
        <w:rPr>
          <w:rFonts w:ascii="Calibri" w:eastAsia="Calibri" w:hAnsi="Calibri" w:cs="Times New Roman"/>
          <w:bCs/>
          <w:i/>
          <w:iCs/>
          <w:color w:val="auto"/>
          <w:sz w:val="20"/>
          <w:szCs w:val="20"/>
          <w:u w:val="single"/>
          <w:lang w:val="en-US"/>
        </w:rPr>
      </w:pPr>
      <w:r w:rsidRPr="00F0201E">
        <w:rPr>
          <w:rFonts w:ascii="Calibri" w:eastAsia="Calibri" w:hAnsi="Calibri" w:cs="Times New Roman"/>
          <w:bCs/>
          <w:i/>
          <w:iCs/>
          <w:color w:val="auto"/>
          <w:sz w:val="20"/>
          <w:szCs w:val="20"/>
          <w:u w:val="single"/>
          <w:lang w:val="en-US"/>
        </w:rPr>
        <w:t xml:space="preserve">Figure </w:t>
      </w:r>
      <w:r w:rsidR="00ED57E3">
        <w:rPr>
          <w:rFonts w:ascii="Calibri" w:eastAsia="Calibri" w:hAnsi="Calibri" w:cs="Times New Roman"/>
          <w:bCs/>
          <w:i/>
          <w:iCs/>
          <w:color w:val="auto"/>
          <w:sz w:val="20"/>
          <w:szCs w:val="20"/>
          <w:u w:val="single"/>
          <w:lang w:val="en-US"/>
        </w:rPr>
        <w:t>12</w:t>
      </w:r>
      <w:r w:rsidRPr="00F0201E">
        <w:rPr>
          <w:rFonts w:ascii="Calibri" w:eastAsia="Calibri" w:hAnsi="Calibri" w:cs="Times New Roman"/>
          <w:bCs/>
          <w:i/>
          <w:iCs/>
          <w:color w:val="auto"/>
          <w:sz w:val="20"/>
          <w:szCs w:val="20"/>
          <w:u w:val="single"/>
          <w:lang w:val="en-US"/>
        </w:rPr>
        <w:t>: The clock configuration of STM32-F439ZIT and F446ZET boards</w:t>
      </w:r>
    </w:p>
    <w:p w14:paraId="6F86ABD1" w14:textId="77777777" w:rsidR="00F0201E" w:rsidRPr="00F0201E" w:rsidRDefault="00F0201E" w:rsidP="00F0201E">
      <w:pPr>
        <w:contextualSpacing/>
        <w:jc w:val="center"/>
        <w:rPr>
          <w:rFonts w:ascii="Calibri" w:eastAsia="Calibri" w:hAnsi="Calibri" w:cs="Times New Roman"/>
          <w:bCs/>
          <w:i/>
          <w:iCs/>
          <w:color w:val="auto"/>
          <w:sz w:val="20"/>
          <w:szCs w:val="20"/>
          <w:u w:val="single"/>
          <w:lang w:val="en-US"/>
        </w:rPr>
      </w:pPr>
    </w:p>
    <w:p w14:paraId="1C7A5302" w14:textId="77777777" w:rsidR="00F0201E" w:rsidRPr="00F0201E" w:rsidRDefault="00F0201E" w:rsidP="00F0201E">
      <w:pPr>
        <w:contextualSpacing/>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 xml:space="preserve">The CAN line is connected to the APB1 line on the </w:t>
      </w:r>
      <w:proofErr w:type="spellStart"/>
      <w:r w:rsidRPr="00F0201E">
        <w:rPr>
          <w:rFonts w:ascii="Calibri" w:eastAsia="Calibri" w:hAnsi="Calibri" w:cs="Times New Roman"/>
          <w:bCs/>
          <w:color w:val="auto"/>
          <w:szCs w:val="24"/>
          <w:lang w:val="en-US"/>
        </w:rPr>
        <w:t>Nucleo</w:t>
      </w:r>
      <w:proofErr w:type="spellEnd"/>
      <w:r w:rsidRPr="00F0201E">
        <w:rPr>
          <w:rFonts w:ascii="Calibri" w:eastAsia="Calibri" w:hAnsi="Calibri" w:cs="Times New Roman"/>
          <w:bCs/>
          <w:color w:val="auto"/>
          <w:szCs w:val="24"/>
          <w:lang w:val="en-US"/>
        </w:rPr>
        <w:t xml:space="preserve"> board. It is set to 45 </w:t>
      </w:r>
      <w:proofErr w:type="spellStart"/>
      <w:r w:rsidRPr="00F0201E">
        <w:rPr>
          <w:rFonts w:ascii="Calibri" w:eastAsia="Calibri" w:hAnsi="Calibri" w:cs="Times New Roman"/>
          <w:bCs/>
          <w:color w:val="auto"/>
          <w:szCs w:val="24"/>
          <w:lang w:val="en-US"/>
        </w:rPr>
        <w:t>Mhz</w:t>
      </w:r>
      <w:proofErr w:type="spellEnd"/>
      <w:r w:rsidRPr="00F0201E">
        <w:rPr>
          <w:rFonts w:ascii="Calibri" w:eastAsia="Calibri" w:hAnsi="Calibri" w:cs="Times New Roman"/>
          <w:bCs/>
          <w:color w:val="auto"/>
          <w:szCs w:val="24"/>
          <w:lang w:val="en-US"/>
        </w:rPr>
        <w:t>, the highest speed we can get from the APB1 line.</w:t>
      </w:r>
    </w:p>
    <w:p w14:paraId="1BCF44BA" w14:textId="77777777" w:rsidR="00F0201E" w:rsidRPr="00F0201E" w:rsidRDefault="00F0201E" w:rsidP="00F0201E">
      <w:pPr>
        <w:contextualSpacing/>
        <w:jc w:val="center"/>
        <w:rPr>
          <w:rFonts w:ascii="Calibri" w:eastAsia="Calibri" w:hAnsi="Calibri" w:cs="Times New Roman"/>
          <w:bCs/>
          <w:i/>
          <w:iCs/>
          <w:color w:val="auto"/>
          <w:sz w:val="20"/>
          <w:szCs w:val="20"/>
          <w:u w:val="single"/>
          <w:lang w:val="en-US"/>
        </w:rPr>
      </w:pPr>
    </w:p>
    <w:p w14:paraId="798C549B" w14:textId="77777777" w:rsidR="00F0201E" w:rsidRPr="00F0201E" w:rsidRDefault="00F0201E" w:rsidP="00F0201E">
      <w:pPr>
        <w:contextualSpacing/>
        <w:jc w:val="both"/>
        <w:rPr>
          <w:rFonts w:ascii="Calibri" w:eastAsia="Calibri" w:hAnsi="Calibri" w:cs="Times New Roman"/>
          <w:bCs/>
          <w:color w:val="auto"/>
          <w:szCs w:val="24"/>
          <w:lang w:val="en-US"/>
        </w:rPr>
      </w:pPr>
    </w:p>
    <w:p w14:paraId="1796B1A0" w14:textId="77777777" w:rsidR="00F0201E" w:rsidRPr="00F0201E" w:rsidRDefault="00F0201E" w:rsidP="00F0201E">
      <w:pPr>
        <w:jc w:val="center"/>
        <w:rPr>
          <w:rFonts w:ascii="Calibri" w:eastAsia="Calibri" w:hAnsi="Calibri" w:cs="Times New Roman"/>
          <w:bCs/>
          <w:color w:val="auto"/>
          <w:szCs w:val="24"/>
          <w:lang w:val="en-US"/>
        </w:rPr>
      </w:pPr>
      <w:r w:rsidRPr="00F0201E">
        <w:rPr>
          <w:rFonts w:ascii="Calibri" w:eastAsia="Calibri" w:hAnsi="Calibri" w:cs="Times New Roman"/>
          <w:bCs/>
          <w:noProof/>
          <w:color w:val="auto"/>
          <w:szCs w:val="24"/>
          <w:lang w:val="en-US"/>
        </w:rPr>
        <w:lastRenderedPageBreak/>
        <w:drawing>
          <wp:inline distT="0" distB="0" distL="0" distR="0" wp14:anchorId="6014283A" wp14:editId="005826D8">
            <wp:extent cx="4030980" cy="4462105"/>
            <wp:effectExtent l="0" t="0" r="7620" b="0"/>
            <wp:docPr id="244" name="Resim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4917" cy="4466463"/>
                    </a:xfrm>
                    <a:prstGeom prst="rect">
                      <a:avLst/>
                    </a:prstGeom>
                  </pic:spPr>
                </pic:pic>
              </a:graphicData>
            </a:graphic>
          </wp:inline>
        </w:drawing>
      </w:r>
    </w:p>
    <w:p w14:paraId="0B290F96" w14:textId="1087CD47" w:rsidR="00F0201E" w:rsidRPr="00F0201E" w:rsidRDefault="00F0201E" w:rsidP="00F0201E">
      <w:pPr>
        <w:contextualSpacing/>
        <w:jc w:val="center"/>
        <w:rPr>
          <w:rFonts w:ascii="Calibri" w:eastAsia="Calibri" w:hAnsi="Calibri" w:cs="Times New Roman"/>
          <w:bCs/>
          <w:i/>
          <w:iCs/>
          <w:color w:val="auto"/>
          <w:sz w:val="20"/>
          <w:szCs w:val="20"/>
          <w:u w:val="single"/>
          <w:lang w:val="en-US"/>
        </w:rPr>
      </w:pPr>
      <w:r w:rsidRPr="00F0201E">
        <w:rPr>
          <w:rFonts w:ascii="Calibri" w:eastAsia="Calibri" w:hAnsi="Calibri" w:cs="Times New Roman"/>
          <w:bCs/>
          <w:i/>
          <w:iCs/>
          <w:color w:val="auto"/>
          <w:sz w:val="20"/>
          <w:szCs w:val="20"/>
          <w:u w:val="single"/>
          <w:lang w:val="en-US"/>
        </w:rPr>
        <w:t xml:space="preserve">Figure </w:t>
      </w:r>
      <w:r w:rsidR="00ED57E3">
        <w:rPr>
          <w:rFonts w:ascii="Calibri" w:eastAsia="Calibri" w:hAnsi="Calibri" w:cs="Times New Roman"/>
          <w:bCs/>
          <w:i/>
          <w:iCs/>
          <w:color w:val="auto"/>
          <w:sz w:val="20"/>
          <w:szCs w:val="20"/>
          <w:u w:val="single"/>
          <w:lang w:val="en-US"/>
        </w:rPr>
        <w:t>13</w:t>
      </w:r>
      <w:r w:rsidRPr="00F0201E">
        <w:rPr>
          <w:rFonts w:ascii="Calibri" w:eastAsia="Calibri" w:hAnsi="Calibri" w:cs="Times New Roman"/>
          <w:bCs/>
          <w:i/>
          <w:iCs/>
          <w:color w:val="auto"/>
          <w:sz w:val="20"/>
          <w:szCs w:val="20"/>
          <w:u w:val="single"/>
          <w:lang w:val="en-US"/>
        </w:rPr>
        <w:t>: CAN1 Mode and Configuration</w:t>
      </w:r>
    </w:p>
    <w:p w14:paraId="41479368" w14:textId="77777777" w:rsidR="00F0201E" w:rsidRPr="00F0201E" w:rsidRDefault="00F0201E" w:rsidP="00F0201E">
      <w:pPr>
        <w:jc w:val="both"/>
        <w:rPr>
          <w:rFonts w:ascii="Calibri" w:eastAsia="Calibri" w:hAnsi="Calibri" w:cs="Times New Roman"/>
          <w:bCs/>
          <w:color w:val="auto"/>
          <w:szCs w:val="24"/>
          <w:lang w:val="en-US"/>
        </w:rPr>
      </w:pPr>
    </w:p>
    <w:p w14:paraId="72282961" w14:textId="44DAD836"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 xml:space="preserve">After the clock configuration are made, CAN1 is activated and </w:t>
      </w:r>
      <w:proofErr w:type="spellStart"/>
      <w:r w:rsidRPr="00F0201E">
        <w:rPr>
          <w:rFonts w:ascii="Calibri" w:eastAsia="Calibri" w:hAnsi="Calibri" w:cs="Times New Roman"/>
          <w:bCs/>
          <w:color w:val="auto"/>
          <w:szCs w:val="24"/>
          <w:lang w:val="en-US"/>
        </w:rPr>
        <w:t>Prescaler</w:t>
      </w:r>
      <w:proofErr w:type="spellEnd"/>
      <w:r w:rsidRPr="00F0201E">
        <w:rPr>
          <w:rFonts w:ascii="Calibri" w:eastAsia="Calibri" w:hAnsi="Calibri" w:cs="Times New Roman"/>
          <w:bCs/>
          <w:color w:val="auto"/>
          <w:szCs w:val="24"/>
          <w:lang w:val="en-US"/>
        </w:rPr>
        <w:t xml:space="preserve">, Bit segment 1, and 2 are adjusted so that the baud rate is 125 kbit/s. The section on calculating the bit timing is mentioned in the previous section "THE CAN BIT TIME". "Automatic Bus-Off Management" is enabled in the simple parameters section. This feature ensures that the node that keeps the line busy by causing an error in the CAN line, turns off the node when the error counter reaches the limit value. More detailed information is explained in the section "THE CAN ERROR PREVENTION". "Automatic Retransmission" is enabled in the simple parameters section. This feature allows the sender to send the message frame again to the CAN line if the message is not received by any receiver. "Operating Mode" is selected as Normal. Other options, Loopback, Silent, Loopback combined Silent modes, can be used for testing the CAN line on a single </w:t>
      </w:r>
      <w:proofErr w:type="spellStart"/>
      <w:r w:rsidRPr="00F0201E">
        <w:rPr>
          <w:rFonts w:ascii="Calibri" w:eastAsia="Calibri" w:hAnsi="Calibri" w:cs="Times New Roman"/>
          <w:bCs/>
          <w:color w:val="auto"/>
          <w:szCs w:val="24"/>
          <w:lang w:val="en-US"/>
        </w:rPr>
        <w:t>Nucleo</w:t>
      </w:r>
      <w:proofErr w:type="spellEnd"/>
      <w:r w:rsidRPr="00F0201E">
        <w:rPr>
          <w:rFonts w:ascii="Calibri" w:eastAsia="Calibri" w:hAnsi="Calibri" w:cs="Times New Roman"/>
          <w:bCs/>
          <w:color w:val="auto"/>
          <w:szCs w:val="24"/>
          <w:lang w:val="en-US"/>
        </w:rPr>
        <w:t xml:space="preserve"> board. Detailed information about these test modes can be found in the datasheet of the board.</w:t>
      </w:r>
    </w:p>
    <w:p w14:paraId="09C86BBF"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 xml:space="preserve">Since the user LEDs and the user button are used in the project, the necessary pin configuration should be made. The user button will be used as an interrupt, and in the "NVIC" section under the "System Core" tab, configurations are made as in the figure below. Note that the Priority Group is selected as "4-bits for pre-emption priority 0-bits for </w:t>
      </w:r>
      <w:proofErr w:type="spellStart"/>
      <w:r w:rsidRPr="00F0201E">
        <w:rPr>
          <w:rFonts w:ascii="Calibri" w:eastAsia="Calibri" w:hAnsi="Calibri" w:cs="Times New Roman"/>
          <w:bCs/>
          <w:color w:val="auto"/>
          <w:szCs w:val="24"/>
          <w:lang w:val="en-US"/>
        </w:rPr>
        <w:t>subpriority</w:t>
      </w:r>
      <w:proofErr w:type="spellEnd"/>
      <w:r w:rsidRPr="00F0201E">
        <w:rPr>
          <w:rFonts w:ascii="Calibri" w:eastAsia="Calibri" w:hAnsi="Calibri" w:cs="Times New Roman"/>
          <w:bCs/>
          <w:color w:val="auto"/>
          <w:szCs w:val="24"/>
          <w:lang w:val="en-US"/>
        </w:rPr>
        <w:t>".</w:t>
      </w:r>
    </w:p>
    <w:p w14:paraId="68DA3B73" w14:textId="77777777" w:rsidR="00F0201E" w:rsidRPr="00F0201E" w:rsidRDefault="00F0201E" w:rsidP="00F0201E">
      <w:pPr>
        <w:jc w:val="center"/>
        <w:rPr>
          <w:rFonts w:ascii="Calibri" w:eastAsia="Calibri" w:hAnsi="Calibri" w:cs="Times New Roman"/>
          <w:bCs/>
          <w:color w:val="auto"/>
          <w:szCs w:val="24"/>
          <w:lang w:val="en-US"/>
        </w:rPr>
      </w:pPr>
      <w:r w:rsidRPr="00F0201E">
        <w:rPr>
          <w:rFonts w:ascii="Calibri" w:eastAsia="Calibri" w:hAnsi="Calibri" w:cs="Times New Roman"/>
          <w:bCs/>
          <w:noProof/>
          <w:color w:val="auto"/>
          <w:szCs w:val="24"/>
          <w:lang w:val="en-US"/>
        </w:rPr>
        <w:lastRenderedPageBreak/>
        <w:drawing>
          <wp:inline distT="0" distB="0" distL="0" distR="0" wp14:anchorId="50D6E3EA" wp14:editId="5EF271BB">
            <wp:extent cx="5547360" cy="3696667"/>
            <wp:effectExtent l="0" t="0" r="0" b="0"/>
            <wp:docPr id="245" name="Resim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1967" cy="3699737"/>
                    </a:xfrm>
                    <a:prstGeom prst="rect">
                      <a:avLst/>
                    </a:prstGeom>
                  </pic:spPr>
                </pic:pic>
              </a:graphicData>
            </a:graphic>
          </wp:inline>
        </w:drawing>
      </w:r>
    </w:p>
    <w:p w14:paraId="7F0E69B1" w14:textId="5B1F24F7" w:rsidR="00F0201E" w:rsidRPr="00F0201E" w:rsidRDefault="00F0201E" w:rsidP="00ED57E3">
      <w:pPr>
        <w:contextualSpacing/>
        <w:jc w:val="center"/>
        <w:rPr>
          <w:rFonts w:ascii="Calibri" w:eastAsia="Calibri" w:hAnsi="Calibri" w:cs="Times New Roman"/>
          <w:bCs/>
          <w:i/>
          <w:iCs/>
          <w:color w:val="auto"/>
          <w:sz w:val="20"/>
          <w:szCs w:val="20"/>
          <w:u w:val="single"/>
          <w:lang w:val="en-US"/>
        </w:rPr>
      </w:pPr>
      <w:bookmarkStart w:id="14" w:name="_Hlk81930133"/>
      <w:r w:rsidRPr="00F0201E">
        <w:rPr>
          <w:rFonts w:ascii="Calibri" w:eastAsia="Calibri" w:hAnsi="Calibri" w:cs="Times New Roman"/>
          <w:bCs/>
          <w:i/>
          <w:iCs/>
          <w:color w:val="auto"/>
          <w:sz w:val="20"/>
          <w:szCs w:val="20"/>
          <w:u w:val="single"/>
          <w:lang w:val="en-US"/>
        </w:rPr>
        <w:t xml:space="preserve">Figure </w:t>
      </w:r>
      <w:r w:rsidR="00ED57E3">
        <w:rPr>
          <w:rFonts w:ascii="Calibri" w:eastAsia="Calibri" w:hAnsi="Calibri" w:cs="Times New Roman"/>
          <w:bCs/>
          <w:i/>
          <w:iCs/>
          <w:color w:val="auto"/>
          <w:sz w:val="20"/>
          <w:szCs w:val="20"/>
          <w:u w:val="single"/>
          <w:lang w:val="en-US"/>
        </w:rPr>
        <w:t>14</w:t>
      </w:r>
      <w:r w:rsidRPr="00F0201E">
        <w:rPr>
          <w:rFonts w:ascii="Calibri" w:eastAsia="Calibri" w:hAnsi="Calibri" w:cs="Times New Roman"/>
          <w:bCs/>
          <w:i/>
          <w:iCs/>
          <w:color w:val="auto"/>
          <w:sz w:val="20"/>
          <w:szCs w:val="20"/>
          <w:u w:val="single"/>
          <w:lang w:val="en-US"/>
        </w:rPr>
        <w:t>: NVIC Mode and Configuration</w:t>
      </w:r>
      <w:bookmarkEnd w:id="14"/>
    </w:p>
    <w:p w14:paraId="66F9B56E" w14:textId="77777777" w:rsidR="00F0201E" w:rsidRPr="00F0201E" w:rsidRDefault="00F0201E" w:rsidP="00F0201E">
      <w:pPr>
        <w:contextualSpacing/>
        <w:jc w:val="center"/>
        <w:rPr>
          <w:rFonts w:ascii="Calibri" w:eastAsia="Calibri" w:hAnsi="Calibri" w:cs="Times New Roman"/>
          <w:bCs/>
          <w:i/>
          <w:iCs/>
          <w:color w:val="auto"/>
          <w:sz w:val="20"/>
          <w:szCs w:val="20"/>
          <w:u w:val="single"/>
          <w:lang w:val="en-US"/>
        </w:rPr>
      </w:pPr>
    </w:p>
    <w:p w14:paraId="14B22471" w14:textId="77777777" w:rsidR="00F0201E" w:rsidRPr="00F0201E" w:rsidRDefault="00F0201E" w:rsidP="00F0201E">
      <w:pPr>
        <w:contextualSpacing/>
        <w:jc w:val="center"/>
        <w:rPr>
          <w:rFonts w:ascii="Calibri" w:eastAsia="Calibri" w:hAnsi="Calibri" w:cs="Times New Roman"/>
          <w:bCs/>
          <w:i/>
          <w:iCs/>
          <w:color w:val="auto"/>
          <w:sz w:val="20"/>
          <w:szCs w:val="20"/>
          <w:u w:val="single"/>
          <w:lang w:val="en-US"/>
        </w:rPr>
      </w:pPr>
    </w:p>
    <w:p w14:paraId="112CB09C" w14:textId="77777777" w:rsidR="00F0201E" w:rsidRPr="00F0201E" w:rsidRDefault="00F0201E" w:rsidP="00F0201E">
      <w:pPr>
        <w:spacing w:after="200" w:line="276" w:lineRule="auto"/>
        <w:rPr>
          <w:rFonts w:ascii="Calibri" w:eastAsia="Calibri" w:hAnsi="Calibri" w:cs="Times New Roman"/>
          <w:b/>
          <w:bCs/>
          <w:i/>
          <w:iCs/>
          <w:color w:val="auto"/>
          <w:szCs w:val="24"/>
          <w:u w:val="single"/>
          <w:lang w:val="en-US"/>
        </w:rPr>
      </w:pPr>
      <w:r w:rsidRPr="00F0201E">
        <w:rPr>
          <w:rFonts w:ascii="Calibri" w:eastAsia="Calibri" w:hAnsi="Calibri" w:cs="Times New Roman"/>
          <w:b/>
          <w:bCs/>
          <w:i/>
          <w:iCs/>
          <w:color w:val="auto"/>
          <w:szCs w:val="24"/>
          <w:u w:val="single"/>
          <w:lang w:val="en-US"/>
        </w:rPr>
        <w:t>DELTAV_CAN LIBRARY</w:t>
      </w:r>
    </w:p>
    <w:p w14:paraId="7A8014EE"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After making the necessary configuration in STM32CUBEMX, the "</w:t>
      </w:r>
      <w:proofErr w:type="spellStart"/>
      <w:r w:rsidRPr="00F0201E">
        <w:rPr>
          <w:rFonts w:ascii="Calibri" w:eastAsia="Calibri" w:hAnsi="Calibri" w:cs="Times New Roman"/>
          <w:bCs/>
          <w:color w:val="auto"/>
          <w:szCs w:val="24"/>
          <w:lang w:val="en-US"/>
        </w:rPr>
        <w:t>deltav_can</w:t>
      </w:r>
      <w:proofErr w:type="spellEnd"/>
      <w:r w:rsidRPr="00F0201E">
        <w:rPr>
          <w:rFonts w:ascii="Calibri" w:eastAsia="Calibri" w:hAnsi="Calibri" w:cs="Times New Roman"/>
          <w:bCs/>
          <w:color w:val="auto"/>
          <w:szCs w:val="24"/>
          <w:lang w:val="en-US"/>
        </w:rPr>
        <w:t>" library was created. The functions in the library are explained below with their purposes and parameters.</w:t>
      </w:r>
    </w:p>
    <w:p w14:paraId="1EAFDA83" w14:textId="77777777" w:rsidR="00F0201E" w:rsidRPr="00F0201E" w:rsidRDefault="00F0201E" w:rsidP="00F0201E">
      <w:pPr>
        <w:jc w:val="both"/>
        <w:rPr>
          <w:rFonts w:ascii="Calibri" w:eastAsia="Calibri" w:hAnsi="Calibri" w:cs="Times New Roman"/>
          <w:bCs/>
          <w:color w:val="auto"/>
          <w:szCs w:val="24"/>
          <w:lang w:val="en-US"/>
        </w:rPr>
      </w:pPr>
    </w:p>
    <w:p w14:paraId="5B5E845E" w14:textId="77777777" w:rsidR="00F0201E" w:rsidRPr="00F0201E" w:rsidRDefault="00F0201E" w:rsidP="00F0201E">
      <w:pPr>
        <w:jc w:val="center"/>
        <w:rPr>
          <w:rFonts w:ascii="Calibri" w:eastAsia="Calibri" w:hAnsi="Calibri" w:cs="Times New Roman"/>
          <w:bCs/>
          <w:color w:val="auto"/>
          <w:szCs w:val="24"/>
          <w:lang w:val="en-US"/>
        </w:rPr>
      </w:pPr>
      <w:r w:rsidRPr="00F0201E">
        <w:rPr>
          <w:rFonts w:ascii="Calibri" w:eastAsia="Calibri" w:hAnsi="Calibri" w:cs="Times New Roman"/>
          <w:bCs/>
          <w:noProof/>
          <w:color w:val="auto"/>
          <w:szCs w:val="24"/>
          <w:lang w:val="en-US"/>
        </w:rPr>
        <w:drawing>
          <wp:inline distT="0" distB="0" distL="0" distR="0" wp14:anchorId="1602067A" wp14:editId="66BF2D3E">
            <wp:extent cx="6038384" cy="2689860"/>
            <wp:effectExtent l="0" t="0" r="635" b="0"/>
            <wp:docPr id="246" name="Resim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8395" cy="2694320"/>
                    </a:xfrm>
                    <a:prstGeom prst="rect">
                      <a:avLst/>
                    </a:prstGeom>
                  </pic:spPr>
                </pic:pic>
              </a:graphicData>
            </a:graphic>
          </wp:inline>
        </w:drawing>
      </w:r>
    </w:p>
    <w:p w14:paraId="5408ED81" w14:textId="59265BEC" w:rsidR="00F0201E" w:rsidRDefault="00F0201E" w:rsidP="00F0201E">
      <w:pPr>
        <w:contextualSpacing/>
        <w:jc w:val="center"/>
        <w:rPr>
          <w:rFonts w:ascii="Calibri" w:eastAsia="Calibri" w:hAnsi="Calibri" w:cs="Times New Roman"/>
          <w:bCs/>
          <w:i/>
          <w:iCs/>
          <w:color w:val="auto"/>
          <w:sz w:val="20"/>
          <w:szCs w:val="20"/>
          <w:u w:val="single"/>
          <w:lang w:val="en-US"/>
        </w:rPr>
      </w:pPr>
      <w:r w:rsidRPr="00F0201E">
        <w:rPr>
          <w:rFonts w:ascii="Calibri" w:eastAsia="Calibri" w:hAnsi="Calibri" w:cs="Times New Roman"/>
          <w:bCs/>
          <w:i/>
          <w:iCs/>
          <w:color w:val="auto"/>
          <w:sz w:val="20"/>
          <w:szCs w:val="20"/>
          <w:u w:val="single"/>
          <w:lang w:val="en-US"/>
        </w:rPr>
        <w:t xml:space="preserve">Figure </w:t>
      </w:r>
      <w:r w:rsidR="00ED57E3">
        <w:rPr>
          <w:rFonts w:ascii="Calibri" w:eastAsia="Calibri" w:hAnsi="Calibri" w:cs="Times New Roman"/>
          <w:bCs/>
          <w:i/>
          <w:iCs/>
          <w:color w:val="auto"/>
          <w:sz w:val="20"/>
          <w:szCs w:val="20"/>
          <w:u w:val="single"/>
          <w:lang w:val="en-US"/>
        </w:rPr>
        <w:t>15</w:t>
      </w:r>
      <w:r w:rsidRPr="00F0201E">
        <w:rPr>
          <w:rFonts w:ascii="Calibri" w:eastAsia="Calibri" w:hAnsi="Calibri" w:cs="Times New Roman"/>
          <w:bCs/>
          <w:i/>
          <w:iCs/>
          <w:color w:val="auto"/>
          <w:sz w:val="20"/>
          <w:szCs w:val="20"/>
          <w:u w:val="single"/>
          <w:lang w:val="en-US"/>
        </w:rPr>
        <w:t xml:space="preserve">: </w:t>
      </w:r>
      <w:proofErr w:type="spellStart"/>
      <w:r w:rsidRPr="00F0201E">
        <w:rPr>
          <w:rFonts w:ascii="Calibri" w:eastAsia="Calibri" w:hAnsi="Calibri" w:cs="Times New Roman"/>
          <w:bCs/>
          <w:i/>
          <w:iCs/>
          <w:color w:val="auto"/>
          <w:sz w:val="20"/>
          <w:szCs w:val="20"/>
          <w:u w:val="single"/>
          <w:lang w:val="en-US"/>
        </w:rPr>
        <w:t>deltav_can</w:t>
      </w:r>
      <w:proofErr w:type="spellEnd"/>
      <w:r w:rsidRPr="00F0201E">
        <w:rPr>
          <w:rFonts w:ascii="Calibri" w:eastAsia="Calibri" w:hAnsi="Calibri" w:cs="Times New Roman"/>
          <w:bCs/>
          <w:i/>
          <w:iCs/>
          <w:color w:val="auto"/>
          <w:sz w:val="20"/>
          <w:szCs w:val="20"/>
          <w:u w:val="single"/>
          <w:lang w:val="en-US"/>
        </w:rPr>
        <w:t xml:space="preserve"> header file</w:t>
      </w:r>
    </w:p>
    <w:p w14:paraId="2FA1563C" w14:textId="77777777" w:rsidR="00ED57E3" w:rsidRPr="00F0201E" w:rsidRDefault="00ED57E3" w:rsidP="00F0201E">
      <w:pPr>
        <w:contextualSpacing/>
        <w:jc w:val="center"/>
        <w:rPr>
          <w:rFonts w:ascii="Calibri" w:eastAsia="Calibri" w:hAnsi="Calibri" w:cs="Times New Roman"/>
          <w:bCs/>
          <w:i/>
          <w:iCs/>
          <w:color w:val="auto"/>
          <w:sz w:val="20"/>
          <w:szCs w:val="20"/>
          <w:u w:val="single"/>
          <w:lang w:val="en-US"/>
        </w:rPr>
      </w:pPr>
    </w:p>
    <w:p w14:paraId="758C4228" w14:textId="77777777" w:rsidR="00F0201E" w:rsidRPr="00F0201E" w:rsidRDefault="00F0201E" w:rsidP="00F0201E">
      <w:pPr>
        <w:contextualSpacing/>
        <w:jc w:val="center"/>
        <w:rPr>
          <w:rFonts w:ascii="Calibri" w:eastAsia="Calibri" w:hAnsi="Calibri" w:cs="Times New Roman"/>
          <w:bCs/>
          <w:i/>
          <w:iCs/>
          <w:color w:val="auto"/>
          <w:sz w:val="20"/>
          <w:szCs w:val="20"/>
          <w:u w:val="single"/>
          <w:lang w:val="en-US"/>
        </w:rPr>
      </w:pPr>
    </w:p>
    <w:p w14:paraId="20D2DFA3" w14:textId="77777777" w:rsidR="00F0201E" w:rsidRPr="00F0201E" w:rsidRDefault="00F0201E" w:rsidP="00F0201E">
      <w:pPr>
        <w:contextualSpacing/>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lastRenderedPageBreak/>
        <w:t>The functions in "</w:t>
      </w:r>
      <w:proofErr w:type="spellStart"/>
      <w:r w:rsidRPr="00F0201E">
        <w:rPr>
          <w:rFonts w:ascii="Calibri" w:eastAsia="Calibri" w:hAnsi="Calibri" w:cs="Times New Roman"/>
          <w:bCs/>
          <w:color w:val="auto"/>
          <w:szCs w:val="24"/>
          <w:lang w:val="en-US"/>
        </w:rPr>
        <w:t>deltav_can.c</w:t>
      </w:r>
      <w:proofErr w:type="spellEnd"/>
      <w:r w:rsidRPr="00F0201E">
        <w:rPr>
          <w:rFonts w:ascii="Calibri" w:eastAsia="Calibri" w:hAnsi="Calibri" w:cs="Times New Roman"/>
          <w:bCs/>
          <w:color w:val="auto"/>
          <w:szCs w:val="24"/>
          <w:lang w:val="en-US"/>
        </w:rPr>
        <w:t>" are as follows.</w:t>
      </w:r>
    </w:p>
    <w:p w14:paraId="54DA214B" w14:textId="77777777" w:rsidR="00F0201E" w:rsidRPr="00F0201E" w:rsidRDefault="00F0201E" w:rsidP="00F0201E">
      <w:pPr>
        <w:contextualSpacing/>
        <w:jc w:val="both"/>
        <w:rPr>
          <w:rFonts w:ascii="Calibri" w:eastAsia="Calibri" w:hAnsi="Calibri" w:cs="Times New Roman"/>
          <w:bCs/>
          <w:color w:val="auto"/>
          <w:szCs w:val="24"/>
          <w:lang w:val="en-US"/>
        </w:rPr>
      </w:pPr>
    </w:p>
    <w:p w14:paraId="4F3C131C" w14:textId="77777777" w:rsidR="00F0201E" w:rsidRPr="00F0201E" w:rsidRDefault="00F0201E" w:rsidP="00F0201E">
      <w:pPr>
        <w:contextualSpacing/>
        <w:jc w:val="center"/>
        <w:rPr>
          <w:rFonts w:ascii="Calibri" w:eastAsia="Calibri" w:hAnsi="Calibri" w:cs="Times New Roman"/>
          <w:bCs/>
          <w:color w:val="auto"/>
          <w:szCs w:val="24"/>
          <w:lang w:val="en-US"/>
        </w:rPr>
      </w:pPr>
      <w:r w:rsidRPr="00F0201E">
        <w:rPr>
          <w:rFonts w:ascii="Calibri" w:eastAsia="Calibri" w:hAnsi="Calibri" w:cs="Times New Roman"/>
          <w:bCs/>
          <w:noProof/>
          <w:color w:val="auto"/>
          <w:szCs w:val="24"/>
          <w:lang w:val="en-US"/>
        </w:rPr>
        <w:drawing>
          <wp:inline distT="0" distB="0" distL="0" distR="0" wp14:anchorId="4F3782D5" wp14:editId="1FA30105">
            <wp:extent cx="3680460" cy="1308066"/>
            <wp:effectExtent l="0" t="0" r="0" b="6985"/>
            <wp:docPr id="247" name="Resim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3061" cy="1316099"/>
                    </a:xfrm>
                    <a:prstGeom prst="rect">
                      <a:avLst/>
                    </a:prstGeom>
                  </pic:spPr>
                </pic:pic>
              </a:graphicData>
            </a:graphic>
          </wp:inline>
        </w:drawing>
      </w:r>
    </w:p>
    <w:p w14:paraId="4EB60358" w14:textId="3393E5D5" w:rsidR="00F0201E" w:rsidRPr="00F0201E" w:rsidRDefault="00F0201E" w:rsidP="00F0201E">
      <w:pPr>
        <w:contextualSpacing/>
        <w:jc w:val="center"/>
        <w:rPr>
          <w:rFonts w:ascii="Calibri" w:eastAsia="Calibri" w:hAnsi="Calibri" w:cs="Times New Roman"/>
          <w:bCs/>
          <w:i/>
          <w:iCs/>
          <w:color w:val="auto"/>
          <w:sz w:val="20"/>
          <w:szCs w:val="20"/>
          <w:u w:val="single"/>
          <w:lang w:val="en-US"/>
        </w:rPr>
      </w:pPr>
      <w:r w:rsidRPr="00F0201E">
        <w:rPr>
          <w:rFonts w:ascii="Calibri" w:eastAsia="Calibri" w:hAnsi="Calibri" w:cs="Times New Roman"/>
          <w:bCs/>
          <w:i/>
          <w:iCs/>
          <w:color w:val="auto"/>
          <w:sz w:val="20"/>
          <w:szCs w:val="20"/>
          <w:u w:val="single"/>
          <w:lang w:val="en-US"/>
        </w:rPr>
        <w:t xml:space="preserve">Figure </w:t>
      </w:r>
      <w:r w:rsidR="00ED57E3">
        <w:rPr>
          <w:rFonts w:ascii="Calibri" w:eastAsia="Calibri" w:hAnsi="Calibri" w:cs="Times New Roman"/>
          <w:bCs/>
          <w:i/>
          <w:iCs/>
          <w:color w:val="auto"/>
          <w:sz w:val="20"/>
          <w:szCs w:val="20"/>
          <w:u w:val="single"/>
          <w:lang w:val="en-US"/>
        </w:rPr>
        <w:t>16:</w:t>
      </w:r>
      <w:r w:rsidRPr="00F0201E">
        <w:rPr>
          <w:rFonts w:ascii="Calibri" w:eastAsia="Calibri" w:hAnsi="Calibri" w:cs="Times New Roman"/>
          <w:bCs/>
          <w:i/>
          <w:iCs/>
          <w:color w:val="auto"/>
          <w:sz w:val="20"/>
          <w:szCs w:val="20"/>
          <w:u w:val="single"/>
          <w:lang w:val="en-US"/>
        </w:rPr>
        <w:t xml:space="preserve"> </w:t>
      </w:r>
      <w:proofErr w:type="spellStart"/>
      <w:r w:rsidRPr="00F0201E">
        <w:rPr>
          <w:rFonts w:ascii="Calibri" w:eastAsia="Calibri" w:hAnsi="Calibri" w:cs="Times New Roman"/>
          <w:bCs/>
          <w:i/>
          <w:iCs/>
          <w:color w:val="auto"/>
          <w:sz w:val="20"/>
          <w:szCs w:val="20"/>
          <w:u w:val="single"/>
          <w:lang w:val="en-US"/>
        </w:rPr>
        <w:t>CAN_Start</w:t>
      </w:r>
      <w:proofErr w:type="spellEnd"/>
      <w:r w:rsidRPr="00F0201E">
        <w:rPr>
          <w:rFonts w:ascii="Calibri" w:eastAsia="Calibri" w:hAnsi="Calibri" w:cs="Times New Roman"/>
          <w:bCs/>
          <w:i/>
          <w:iCs/>
          <w:color w:val="auto"/>
          <w:sz w:val="20"/>
          <w:szCs w:val="20"/>
          <w:u w:val="single"/>
          <w:lang w:val="en-US"/>
        </w:rPr>
        <w:t xml:space="preserve"> Function</w:t>
      </w:r>
    </w:p>
    <w:p w14:paraId="37AB2F92" w14:textId="77777777" w:rsidR="00F0201E" w:rsidRPr="00F0201E" w:rsidRDefault="00F0201E" w:rsidP="00F0201E">
      <w:pPr>
        <w:contextualSpacing/>
        <w:jc w:val="center"/>
        <w:rPr>
          <w:rFonts w:ascii="Calibri" w:eastAsia="Calibri" w:hAnsi="Calibri" w:cs="Times New Roman"/>
          <w:bCs/>
          <w:color w:val="auto"/>
          <w:szCs w:val="24"/>
          <w:lang w:val="en-US"/>
        </w:rPr>
      </w:pPr>
    </w:p>
    <w:p w14:paraId="3D4CBD65"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w:t>
      </w:r>
      <w:proofErr w:type="spellStart"/>
      <w:r w:rsidRPr="00F0201E">
        <w:rPr>
          <w:rFonts w:ascii="Calibri" w:eastAsia="Calibri" w:hAnsi="Calibri" w:cs="Times New Roman"/>
          <w:bCs/>
          <w:color w:val="auto"/>
          <w:szCs w:val="24"/>
          <w:lang w:val="en-US"/>
        </w:rPr>
        <w:t>CAN_Start</w:t>
      </w:r>
      <w:proofErr w:type="spellEnd"/>
      <w:r w:rsidRPr="00F0201E">
        <w:rPr>
          <w:rFonts w:ascii="Calibri" w:eastAsia="Calibri" w:hAnsi="Calibri" w:cs="Times New Roman"/>
          <w:bCs/>
          <w:color w:val="auto"/>
          <w:szCs w:val="24"/>
          <w:lang w:val="en-US"/>
        </w:rPr>
        <w:t xml:space="preserve">” function starts the CAN module. Retrieves an </w:t>
      </w:r>
      <w:proofErr w:type="spellStart"/>
      <w:r w:rsidRPr="00F0201E">
        <w:rPr>
          <w:rFonts w:ascii="Calibri" w:eastAsia="Calibri" w:hAnsi="Calibri" w:cs="Times New Roman"/>
          <w:bCs/>
          <w:color w:val="auto"/>
          <w:szCs w:val="24"/>
          <w:lang w:val="en-US"/>
        </w:rPr>
        <w:t>hcan</w:t>
      </w:r>
      <w:proofErr w:type="spellEnd"/>
      <w:r w:rsidRPr="00F0201E">
        <w:rPr>
          <w:rFonts w:ascii="Calibri" w:eastAsia="Calibri" w:hAnsi="Calibri" w:cs="Times New Roman"/>
          <w:bCs/>
          <w:color w:val="auto"/>
          <w:szCs w:val="24"/>
          <w:lang w:val="en-US"/>
        </w:rPr>
        <w:t xml:space="preserve"> pointer to a </w:t>
      </w:r>
      <w:proofErr w:type="spellStart"/>
      <w:r w:rsidRPr="00F0201E">
        <w:rPr>
          <w:rFonts w:ascii="Calibri" w:eastAsia="Calibri" w:hAnsi="Calibri" w:cs="Times New Roman"/>
          <w:bCs/>
          <w:color w:val="auto"/>
          <w:szCs w:val="24"/>
          <w:lang w:val="en-US"/>
        </w:rPr>
        <w:t>CAN_HandleTypeDef</w:t>
      </w:r>
      <w:proofErr w:type="spellEnd"/>
      <w:r w:rsidRPr="00F0201E">
        <w:rPr>
          <w:rFonts w:ascii="Calibri" w:eastAsia="Calibri" w:hAnsi="Calibri" w:cs="Times New Roman"/>
          <w:bCs/>
          <w:color w:val="auto"/>
          <w:szCs w:val="24"/>
          <w:lang w:val="en-US"/>
        </w:rPr>
        <w:t xml:space="preserve"> structure that contains configuration information for the CAN specified as a parameter. It does not return any value.</w:t>
      </w:r>
    </w:p>
    <w:p w14:paraId="440A9EDD"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noProof/>
          <w:color w:val="auto"/>
          <w:szCs w:val="24"/>
          <w:lang w:val="en-US"/>
        </w:rPr>
        <w:drawing>
          <wp:inline distT="0" distB="0" distL="0" distR="0" wp14:anchorId="4B6AD5E9" wp14:editId="5C9D3538">
            <wp:extent cx="5972810" cy="1884045"/>
            <wp:effectExtent l="0" t="0" r="8890" b="1905"/>
            <wp:docPr id="248" name="Resim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1884045"/>
                    </a:xfrm>
                    <a:prstGeom prst="rect">
                      <a:avLst/>
                    </a:prstGeom>
                  </pic:spPr>
                </pic:pic>
              </a:graphicData>
            </a:graphic>
          </wp:inline>
        </w:drawing>
      </w:r>
    </w:p>
    <w:p w14:paraId="667D4F96" w14:textId="233E8165" w:rsidR="00F0201E" w:rsidRPr="00F0201E" w:rsidRDefault="00F0201E" w:rsidP="00F0201E">
      <w:pPr>
        <w:contextualSpacing/>
        <w:jc w:val="center"/>
        <w:rPr>
          <w:rFonts w:ascii="Calibri" w:eastAsia="Calibri" w:hAnsi="Calibri" w:cs="Times New Roman"/>
          <w:bCs/>
          <w:i/>
          <w:iCs/>
          <w:color w:val="auto"/>
          <w:sz w:val="20"/>
          <w:szCs w:val="20"/>
          <w:u w:val="single"/>
          <w:lang w:val="en-US"/>
        </w:rPr>
      </w:pPr>
      <w:r w:rsidRPr="00F0201E">
        <w:rPr>
          <w:rFonts w:ascii="Calibri" w:eastAsia="Calibri" w:hAnsi="Calibri" w:cs="Times New Roman"/>
          <w:bCs/>
          <w:i/>
          <w:iCs/>
          <w:color w:val="auto"/>
          <w:sz w:val="20"/>
          <w:szCs w:val="20"/>
          <w:u w:val="single"/>
          <w:lang w:val="en-US"/>
        </w:rPr>
        <w:t xml:space="preserve">Figure </w:t>
      </w:r>
      <w:r w:rsidR="00ED57E3">
        <w:rPr>
          <w:rFonts w:ascii="Calibri" w:eastAsia="Calibri" w:hAnsi="Calibri" w:cs="Times New Roman"/>
          <w:bCs/>
          <w:i/>
          <w:iCs/>
          <w:color w:val="auto"/>
          <w:sz w:val="20"/>
          <w:szCs w:val="20"/>
          <w:u w:val="single"/>
          <w:lang w:val="en-US"/>
        </w:rPr>
        <w:t>17</w:t>
      </w:r>
      <w:r w:rsidRPr="00F0201E">
        <w:rPr>
          <w:rFonts w:ascii="Calibri" w:eastAsia="Calibri" w:hAnsi="Calibri" w:cs="Times New Roman"/>
          <w:bCs/>
          <w:i/>
          <w:iCs/>
          <w:color w:val="auto"/>
          <w:sz w:val="20"/>
          <w:szCs w:val="20"/>
          <w:u w:val="single"/>
          <w:lang w:val="en-US"/>
        </w:rPr>
        <w:t xml:space="preserve">: </w:t>
      </w:r>
      <w:proofErr w:type="spellStart"/>
      <w:r w:rsidRPr="00F0201E">
        <w:rPr>
          <w:rFonts w:ascii="Calibri" w:eastAsia="Calibri" w:hAnsi="Calibri" w:cs="Times New Roman"/>
          <w:bCs/>
          <w:i/>
          <w:iCs/>
          <w:color w:val="auto"/>
          <w:sz w:val="20"/>
          <w:szCs w:val="20"/>
          <w:u w:val="single"/>
          <w:lang w:val="en-US"/>
        </w:rPr>
        <w:t>CAN_Tx</w:t>
      </w:r>
      <w:proofErr w:type="spellEnd"/>
      <w:r w:rsidRPr="00F0201E">
        <w:rPr>
          <w:rFonts w:ascii="Calibri" w:eastAsia="Calibri" w:hAnsi="Calibri" w:cs="Times New Roman"/>
          <w:bCs/>
          <w:i/>
          <w:iCs/>
          <w:color w:val="auto"/>
          <w:sz w:val="20"/>
          <w:szCs w:val="20"/>
          <w:u w:val="single"/>
          <w:lang w:val="en-US"/>
        </w:rPr>
        <w:t xml:space="preserve"> Function</w:t>
      </w:r>
    </w:p>
    <w:p w14:paraId="70631C62" w14:textId="77777777" w:rsidR="00F0201E" w:rsidRPr="00F0201E" w:rsidRDefault="00F0201E" w:rsidP="00F0201E">
      <w:pPr>
        <w:jc w:val="both"/>
        <w:rPr>
          <w:rFonts w:ascii="Calibri" w:eastAsia="Calibri" w:hAnsi="Calibri" w:cs="Times New Roman"/>
          <w:bCs/>
          <w:color w:val="auto"/>
          <w:szCs w:val="24"/>
          <w:lang w:val="en-US"/>
        </w:rPr>
      </w:pPr>
    </w:p>
    <w:p w14:paraId="2544D536"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w:t>
      </w:r>
      <w:proofErr w:type="spellStart"/>
      <w:r w:rsidRPr="00F0201E">
        <w:rPr>
          <w:rFonts w:ascii="Calibri" w:eastAsia="Calibri" w:hAnsi="Calibri" w:cs="Times New Roman"/>
          <w:bCs/>
          <w:color w:val="auto"/>
          <w:szCs w:val="24"/>
          <w:lang w:val="en-US"/>
        </w:rPr>
        <w:t>CAN_Tx</w:t>
      </w:r>
      <w:proofErr w:type="spellEnd"/>
      <w:r w:rsidRPr="00F0201E">
        <w:rPr>
          <w:rFonts w:ascii="Calibri" w:eastAsia="Calibri" w:hAnsi="Calibri" w:cs="Times New Roman"/>
          <w:bCs/>
          <w:color w:val="auto"/>
          <w:szCs w:val="24"/>
          <w:lang w:val="en-US"/>
        </w:rPr>
        <w:t>” function provides CAN transmission operation. It takes 7 parameters. The parameters it takes, respectively, are</w:t>
      </w:r>
    </w:p>
    <w:p w14:paraId="5CB44AF6" w14:textId="77777777" w:rsidR="00F0201E" w:rsidRPr="00F0201E" w:rsidRDefault="00F0201E" w:rsidP="00F0201E">
      <w:pPr>
        <w:numPr>
          <w:ilvl w:val="0"/>
          <w:numId w:val="10"/>
        </w:numPr>
        <w:spacing w:after="200" w:line="276" w:lineRule="auto"/>
        <w:jc w:val="both"/>
        <w:rPr>
          <w:rFonts w:ascii="Calibri" w:eastAsia="Calibri" w:hAnsi="Calibri" w:cs="Times New Roman"/>
          <w:bCs/>
          <w:color w:val="auto"/>
          <w:szCs w:val="24"/>
          <w:lang w:val="en-US"/>
        </w:rPr>
      </w:pPr>
      <w:proofErr w:type="spellStart"/>
      <w:r w:rsidRPr="00F0201E">
        <w:rPr>
          <w:rFonts w:ascii="Calibri" w:eastAsia="Calibri" w:hAnsi="Calibri" w:cs="Times New Roman"/>
          <w:bCs/>
          <w:color w:val="auto"/>
          <w:szCs w:val="24"/>
          <w:lang w:val="en-US"/>
        </w:rPr>
        <w:t>hcan</w:t>
      </w:r>
      <w:proofErr w:type="spellEnd"/>
      <w:r w:rsidRPr="00F0201E">
        <w:rPr>
          <w:rFonts w:ascii="Calibri" w:eastAsia="Calibri" w:hAnsi="Calibri" w:cs="Times New Roman"/>
          <w:bCs/>
          <w:color w:val="auto"/>
          <w:szCs w:val="24"/>
          <w:lang w:val="en-US"/>
        </w:rPr>
        <w:t xml:space="preserve"> pointer to a </w:t>
      </w:r>
      <w:proofErr w:type="spellStart"/>
      <w:r w:rsidRPr="00F0201E">
        <w:rPr>
          <w:rFonts w:ascii="Calibri" w:eastAsia="Calibri" w:hAnsi="Calibri" w:cs="Times New Roman"/>
          <w:bCs/>
          <w:color w:val="auto"/>
          <w:szCs w:val="24"/>
          <w:lang w:val="en-US"/>
        </w:rPr>
        <w:t>CAN_HandleTypeDef</w:t>
      </w:r>
      <w:proofErr w:type="spellEnd"/>
      <w:r w:rsidRPr="00F0201E">
        <w:rPr>
          <w:rFonts w:ascii="Calibri" w:eastAsia="Calibri" w:hAnsi="Calibri" w:cs="Times New Roman"/>
          <w:bCs/>
          <w:color w:val="auto"/>
          <w:szCs w:val="24"/>
          <w:lang w:val="en-US"/>
        </w:rPr>
        <w:t xml:space="preserve"> structure that contains the configuration information for the specified CAN.</w:t>
      </w:r>
    </w:p>
    <w:p w14:paraId="0BACB11D" w14:textId="77777777" w:rsidR="00F0201E" w:rsidRPr="00F0201E" w:rsidRDefault="00F0201E" w:rsidP="00F0201E">
      <w:pPr>
        <w:numPr>
          <w:ilvl w:val="0"/>
          <w:numId w:val="10"/>
        </w:numPr>
        <w:spacing w:after="200" w:line="276" w:lineRule="auto"/>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type of identifier for the message that will be transmitted. This parameter must be CAN_ID_STD or CAN_ID_EXT.</w:t>
      </w:r>
    </w:p>
    <w:p w14:paraId="7B134EAB" w14:textId="77777777" w:rsidR="00F0201E" w:rsidRPr="00F0201E" w:rsidRDefault="00F0201E" w:rsidP="00F0201E">
      <w:pPr>
        <w:numPr>
          <w:ilvl w:val="0"/>
          <w:numId w:val="10"/>
        </w:numPr>
        <w:spacing w:after="200" w:line="276" w:lineRule="auto"/>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 xml:space="preserve">Standard Id of the message that will be transmitted. (11 bits). This parameter must be a number between </w:t>
      </w:r>
      <w:proofErr w:type="spellStart"/>
      <w:r w:rsidRPr="00F0201E">
        <w:rPr>
          <w:rFonts w:ascii="Calibri" w:eastAsia="Calibri" w:hAnsi="Calibri" w:cs="Times New Roman"/>
          <w:bCs/>
          <w:color w:val="auto"/>
          <w:szCs w:val="24"/>
          <w:lang w:val="en-US"/>
        </w:rPr>
        <w:t>Min_Data</w:t>
      </w:r>
      <w:proofErr w:type="spellEnd"/>
      <w:r w:rsidRPr="00F0201E">
        <w:rPr>
          <w:rFonts w:ascii="Calibri" w:eastAsia="Calibri" w:hAnsi="Calibri" w:cs="Times New Roman"/>
          <w:bCs/>
          <w:color w:val="auto"/>
          <w:szCs w:val="24"/>
          <w:lang w:val="en-US"/>
        </w:rPr>
        <w:t xml:space="preserve"> = 0 and </w:t>
      </w:r>
      <w:proofErr w:type="spellStart"/>
      <w:r w:rsidRPr="00F0201E">
        <w:rPr>
          <w:rFonts w:ascii="Calibri" w:eastAsia="Calibri" w:hAnsi="Calibri" w:cs="Times New Roman"/>
          <w:bCs/>
          <w:color w:val="auto"/>
          <w:szCs w:val="24"/>
          <w:lang w:val="en-US"/>
        </w:rPr>
        <w:t>Max_Data</w:t>
      </w:r>
      <w:proofErr w:type="spellEnd"/>
      <w:r w:rsidRPr="00F0201E">
        <w:rPr>
          <w:rFonts w:ascii="Calibri" w:eastAsia="Calibri" w:hAnsi="Calibri" w:cs="Times New Roman"/>
          <w:bCs/>
          <w:color w:val="auto"/>
          <w:szCs w:val="24"/>
          <w:lang w:val="en-US"/>
        </w:rPr>
        <w:t xml:space="preserve"> = 0x7FF. If the IDE is selected as CAN_ID_EXT, it can be negligible.</w:t>
      </w:r>
    </w:p>
    <w:p w14:paraId="2EBDEB9C" w14:textId="77777777" w:rsidR="00F0201E" w:rsidRPr="00F0201E" w:rsidRDefault="00F0201E" w:rsidP="00F0201E">
      <w:pPr>
        <w:numPr>
          <w:ilvl w:val="0"/>
          <w:numId w:val="10"/>
        </w:numPr>
        <w:spacing w:after="200" w:line="276" w:lineRule="auto"/>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 xml:space="preserve">Extended Id of the message that will be transmitted. (29 bits). This parameter must be a number between </w:t>
      </w:r>
      <w:proofErr w:type="spellStart"/>
      <w:r w:rsidRPr="00F0201E">
        <w:rPr>
          <w:rFonts w:ascii="Calibri" w:eastAsia="Calibri" w:hAnsi="Calibri" w:cs="Times New Roman"/>
          <w:bCs/>
          <w:color w:val="auto"/>
          <w:szCs w:val="24"/>
          <w:lang w:val="en-US"/>
        </w:rPr>
        <w:t>Min_Data</w:t>
      </w:r>
      <w:proofErr w:type="spellEnd"/>
      <w:r w:rsidRPr="00F0201E">
        <w:rPr>
          <w:rFonts w:ascii="Calibri" w:eastAsia="Calibri" w:hAnsi="Calibri" w:cs="Times New Roman"/>
          <w:bCs/>
          <w:color w:val="auto"/>
          <w:szCs w:val="24"/>
          <w:lang w:val="en-US"/>
        </w:rPr>
        <w:t xml:space="preserve"> = 0 and </w:t>
      </w:r>
      <w:proofErr w:type="spellStart"/>
      <w:r w:rsidRPr="00F0201E">
        <w:rPr>
          <w:rFonts w:ascii="Calibri" w:eastAsia="Calibri" w:hAnsi="Calibri" w:cs="Times New Roman"/>
          <w:bCs/>
          <w:color w:val="auto"/>
          <w:szCs w:val="24"/>
          <w:lang w:val="en-US"/>
        </w:rPr>
        <w:t>Max_Data</w:t>
      </w:r>
      <w:proofErr w:type="spellEnd"/>
      <w:r w:rsidRPr="00F0201E">
        <w:rPr>
          <w:rFonts w:ascii="Calibri" w:eastAsia="Calibri" w:hAnsi="Calibri" w:cs="Times New Roman"/>
          <w:bCs/>
          <w:color w:val="auto"/>
          <w:szCs w:val="24"/>
          <w:lang w:val="en-US"/>
        </w:rPr>
        <w:t xml:space="preserve"> = 0x1FFFFFFF. If the IDE is selected as CAN_ID_STD, it can be negligible.</w:t>
      </w:r>
    </w:p>
    <w:p w14:paraId="47049251" w14:textId="77777777" w:rsidR="00F0201E" w:rsidRPr="00F0201E" w:rsidRDefault="00F0201E" w:rsidP="00F0201E">
      <w:pPr>
        <w:numPr>
          <w:ilvl w:val="0"/>
          <w:numId w:val="10"/>
        </w:numPr>
        <w:spacing w:after="200" w:line="276" w:lineRule="auto"/>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The type of frame for the message that will be transmitted. This parameter must be CAN_RTR_DATA (Sending a Frame) or CAN_RTR_REMOTE (Requesting a Frame).</w:t>
      </w:r>
    </w:p>
    <w:p w14:paraId="156E14AE" w14:textId="77777777" w:rsidR="00F0201E" w:rsidRPr="00F0201E" w:rsidRDefault="00F0201E" w:rsidP="00F0201E">
      <w:pPr>
        <w:numPr>
          <w:ilvl w:val="0"/>
          <w:numId w:val="10"/>
        </w:numPr>
        <w:spacing w:after="200" w:line="276" w:lineRule="auto"/>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lastRenderedPageBreak/>
        <w:t xml:space="preserve">The length of the frame that will be transmitted (0-8 Bytes). This parameter must be a number between </w:t>
      </w:r>
      <w:proofErr w:type="spellStart"/>
      <w:r w:rsidRPr="00F0201E">
        <w:rPr>
          <w:rFonts w:ascii="Calibri" w:eastAsia="Calibri" w:hAnsi="Calibri" w:cs="Times New Roman"/>
          <w:bCs/>
          <w:color w:val="auto"/>
          <w:szCs w:val="24"/>
          <w:lang w:val="en-US"/>
        </w:rPr>
        <w:t>Min_Data</w:t>
      </w:r>
      <w:proofErr w:type="spellEnd"/>
      <w:r w:rsidRPr="00F0201E">
        <w:rPr>
          <w:rFonts w:ascii="Calibri" w:eastAsia="Calibri" w:hAnsi="Calibri" w:cs="Times New Roman"/>
          <w:bCs/>
          <w:color w:val="auto"/>
          <w:szCs w:val="24"/>
          <w:lang w:val="en-US"/>
        </w:rPr>
        <w:t xml:space="preserve"> = 0 and </w:t>
      </w:r>
      <w:proofErr w:type="spellStart"/>
      <w:r w:rsidRPr="00F0201E">
        <w:rPr>
          <w:rFonts w:ascii="Calibri" w:eastAsia="Calibri" w:hAnsi="Calibri" w:cs="Times New Roman"/>
          <w:bCs/>
          <w:color w:val="auto"/>
          <w:szCs w:val="24"/>
          <w:lang w:val="en-US"/>
        </w:rPr>
        <w:t>Max_Data</w:t>
      </w:r>
      <w:proofErr w:type="spellEnd"/>
      <w:r w:rsidRPr="00F0201E">
        <w:rPr>
          <w:rFonts w:ascii="Calibri" w:eastAsia="Calibri" w:hAnsi="Calibri" w:cs="Times New Roman"/>
          <w:bCs/>
          <w:color w:val="auto"/>
          <w:szCs w:val="24"/>
          <w:lang w:val="en-US"/>
        </w:rPr>
        <w:t xml:space="preserve"> = 8.</w:t>
      </w:r>
    </w:p>
    <w:p w14:paraId="3B1C163A" w14:textId="77777777" w:rsidR="00F0201E" w:rsidRPr="00F0201E" w:rsidRDefault="00F0201E" w:rsidP="00F0201E">
      <w:pPr>
        <w:numPr>
          <w:ilvl w:val="0"/>
          <w:numId w:val="10"/>
        </w:numPr>
        <w:spacing w:after="200" w:line="276" w:lineRule="auto"/>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8-Bytes Frame that will be transmitted. If the RTR is selected as CAN_RTR_REMOTE, it can be negligible.</w:t>
      </w:r>
    </w:p>
    <w:p w14:paraId="3F8D7FB2" w14:textId="77777777" w:rsidR="00F0201E" w:rsidRPr="00F0201E" w:rsidRDefault="00F0201E" w:rsidP="00F0201E">
      <w:pPr>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It does not return any value.</w:t>
      </w:r>
    </w:p>
    <w:p w14:paraId="32689439" w14:textId="77777777" w:rsidR="00F0201E" w:rsidRPr="00F0201E" w:rsidRDefault="00F0201E" w:rsidP="00F0201E">
      <w:pPr>
        <w:jc w:val="both"/>
        <w:rPr>
          <w:rFonts w:ascii="Calibri" w:eastAsia="Calibri" w:hAnsi="Calibri" w:cs="Times New Roman"/>
          <w:bCs/>
          <w:color w:val="auto"/>
          <w:szCs w:val="24"/>
          <w:lang w:val="en-US"/>
        </w:rPr>
      </w:pPr>
    </w:p>
    <w:p w14:paraId="710B3043" w14:textId="77777777" w:rsidR="00F0201E" w:rsidRPr="00F0201E" w:rsidRDefault="00F0201E" w:rsidP="00F0201E">
      <w:pPr>
        <w:jc w:val="both"/>
        <w:rPr>
          <w:rFonts w:ascii="Calibri" w:eastAsia="Calibri" w:hAnsi="Calibri" w:cs="Times New Roman"/>
          <w:bCs/>
          <w:color w:val="auto"/>
          <w:szCs w:val="24"/>
          <w:lang w:val="en-US"/>
        </w:rPr>
      </w:pPr>
    </w:p>
    <w:p w14:paraId="55476736" w14:textId="77777777" w:rsidR="00F0201E" w:rsidRPr="00F0201E" w:rsidRDefault="00F0201E" w:rsidP="00F0201E">
      <w:pPr>
        <w:jc w:val="center"/>
        <w:rPr>
          <w:rFonts w:ascii="Calibri" w:eastAsia="Calibri" w:hAnsi="Calibri" w:cs="Times New Roman"/>
          <w:bCs/>
          <w:color w:val="auto"/>
          <w:szCs w:val="24"/>
          <w:lang w:val="en-US"/>
        </w:rPr>
      </w:pPr>
      <w:r w:rsidRPr="00F0201E">
        <w:rPr>
          <w:rFonts w:ascii="Calibri" w:eastAsia="Calibri" w:hAnsi="Calibri" w:cs="Times New Roman"/>
          <w:bCs/>
          <w:noProof/>
          <w:color w:val="auto"/>
          <w:szCs w:val="24"/>
          <w:lang w:val="en-US"/>
        </w:rPr>
        <w:drawing>
          <wp:inline distT="0" distB="0" distL="0" distR="0" wp14:anchorId="160F7C90" wp14:editId="6B2A6445">
            <wp:extent cx="5318760" cy="1240064"/>
            <wp:effectExtent l="0" t="0" r="0" b="0"/>
            <wp:docPr id="249" name="Resim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8329" cy="1246958"/>
                    </a:xfrm>
                    <a:prstGeom prst="rect">
                      <a:avLst/>
                    </a:prstGeom>
                  </pic:spPr>
                </pic:pic>
              </a:graphicData>
            </a:graphic>
          </wp:inline>
        </w:drawing>
      </w:r>
    </w:p>
    <w:p w14:paraId="2F4F599C" w14:textId="78FA7069" w:rsidR="00F0201E" w:rsidRPr="00F0201E" w:rsidRDefault="00F0201E" w:rsidP="00F0201E">
      <w:pPr>
        <w:contextualSpacing/>
        <w:jc w:val="center"/>
        <w:rPr>
          <w:rFonts w:ascii="Calibri" w:eastAsia="Calibri" w:hAnsi="Calibri" w:cs="Times New Roman"/>
          <w:bCs/>
          <w:i/>
          <w:iCs/>
          <w:color w:val="auto"/>
          <w:sz w:val="20"/>
          <w:szCs w:val="20"/>
          <w:u w:val="single"/>
          <w:lang w:val="en-US"/>
        </w:rPr>
      </w:pPr>
      <w:r w:rsidRPr="00F0201E">
        <w:rPr>
          <w:rFonts w:ascii="Calibri" w:eastAsia="Calibri" w:hAnsi="Calibri" w:cs="Times New Roman"/>
          <w:bCs/>
          <w:i/>
          <w:iCs/>
          <w:color w:val="auto"/>
          <w:sz w:val="20"/>
          <w:szCs w:val="20"/>
          <w:u w:val="single"/>
          <w:lang w:val="en-US"/>
        </w:rPr>
        <w:t xml:space="preserve">Figure </w:t>
      </w:r>
      <w:r w:rsidR="00ED57E3">
        <w:rPr>
          <w:rFonts w:ascii="Calibri" w:eastAsia="Calibri" w:hAnsi="Calibri" w:cs="Times New Roman"/>
          <w:bCs/>
          <w:i/>
          <w:iCs/>
          <w:color w:val="auto"/>
          <w:sz w:val="20"/>
          <w:szCs w:val="20"/>
          <w:u w:val="single"/>
          <w:lang w:val="en-US"/>
        </w:rPr>
        <w:t>18</w:t>
      </w:r>
      <w:r w:rsidRPr="00F0201E">
        <w:rPr>
          <w:rFonts w:ascii="Calibri" w:eastAsia="Calibri" w:hAnsi="Calibri" w:cs="Times New Roman"/>
          <w:bCs/>
          <w:i/>
          <w:iCs/>
          <w:color w:val="auto"/>
          <w:sz w:val="20"/>
          <w:szCs w:val="20"/>
          <w:u w:val="single"/>
          <w:lang w:val="en-US"/>
        </w:rPr>
        <w:t xml:space="preserve">: </w:t>
      </w:r>
      <w:proofErr w:type="spellStart"/>
      <w:r w:rsidRPr="00F0201E">
        <w:rPr>
          <w:rFonts w:ascii="Calibri" w:eastAsia="Calibri" w:hAnsi="Calibri" w:cs="Times New Roman"/>
          <w:bCs/>
          <w:i/>
          <w:iCs/>
          <w:color w:val="auto"/>
          <w:sz w:val="20"/>
          <w:szCs w:val="20"/>
          <w:u w:val="single"/>
          <w:lang w:val="en-US"/>
        </w:rPr>
        <w:t>CAN_Rx</w:t>
      </w:r>
      <w:proofErr w:type="spellEnd"/>
      <w:r w:rsidRPr="00F0201E">
        <w:rPr>
          <w:rFonts w:ascii="Calibri" w:eastAsia="Calibri" w:hAnsi="Calibri" w:cs="Times New Roman"/>
          <w:bCs/>
          <w:i/>
          <w:iCs/>
          <w:color w:val="auto"/>
          <w:sz w:val="20"/>
          <w:szCs w:val="20"/>
          <w:u w:val="single"/>
          <w:lang w:val="en-US"/>
        </w:rPr>
        <w:t xml:space="preserve"> Function</w:t>
      </w:r>
    </w:p>
    <w:p w14:paraId="122D8B18" w14:textId="77777777" w:rsidR="00F0201E" w:rsidRPr="00F0201E" w:rsidRDefault="00F0201E" w:rsidP="00F0201E">
      <w:pPr>
        <w:keepNext/>
        <w:spacing w:after="0" w:line="240" w:lineRule="auto"/>
        <w:jc w:val="both"/>
        <w:outlineLvl w:val="2"/>
        <w:rPr>
          <w:rFonts w:ascii="Times New Roman" w:eastAsia="Times New Roman" w:hAnsi="Times New Roman" w:cs="Times New Roman"/>
          <w:b/>
          <w:bCs/>
          <w:color w:val="auto"/>
          <w:szCs w:val="24"/>
          <w:lang w:val="en-US"/>
        </w:rPr>
      </w:pPr>
    </w:p>
    <w:p w14:paraId="783DCDE4" w14:textId="77777777" w:rsidR="00F0201E" w:rsidRPr="00F0201E" w:rsidRDefault="00F0201E" w:rsidP="00F0201E">
      <w:pPr>
        <w:spacing w:after="200" w:line="276"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The “</w:t>
      </w:r>
      <w:proofErr w:type="spellStart"/>
      <w:r w:rsidRPr="00F0201E">
        <w:rPr>
          <w:rFonts w:ascii="Calibri" w:eastAsia="Calibri" w:hAnsi="Calibri" w:cs="Times New Roman"/>
          <w:color w:val="auto"/>
          <w:szCs w:val="24"/>
          <w:lang w:val="en-US"/>
        </w:rPr>
        <w:t>CAN_Rx</w:t>
      </w:r>
      <w:proofErr w:type="spellEnd"/>
      <w:r w:rsidRPr="00F0201E">
        <w:rPr>
          <w:rFonts w:ascii="Calibri" w:eastAsia="Calibri" w:hAnsi="Calibri" w:cs="Times New Roman"/>
          <w:color w:val="auto"/>
          <w:szCs w:val="24"/>
          <w:lang w:val="en-US"/>
        </w:rPr>
        <w:t xml:space="preserve">” function allows receiving the incoming frame. Takes 2 parameters. </w:t>
      </w:r>
    </w:p>
    <w:p w14:paraId="76108A2D" w14:textId="77777777" w:rsidR="00F0201E" w:rsidRPr="00F0201E" w:rsidRDefault="00F0201E" w:rsidP="00F0201E">
      <w:pPr>
        <w:numPr>
          <w:ilvl w:val="0"/>
          <w:numId w:val="11"/>
        </w:numPr>
        <w:spacing w:after="200" w:line="240" w:lineRule="auto"/>
        <w:jc w:val="both"/>
        <w:rPr>
          <w:rFonts w:ascii="Calibri" w:eastAsia="Calibri" w:hAnsi="Calibri" w:cs="Times New Roman"/>
          <w:color w:val="auto"/>
          <w:szCs w:val="24"/>
          <w:lang w:val="en-US"/>
        </w:rPr>
      </w:pPr>
      <w:proofErr w:type="spellStart"/>
      <w:r w:rsidRPr="00F0201E">
        <w:rPr>
          <w:rFonts w:ascii="Calibri" w:eastAsia="Calibri" w:hAnsi="Calibri" w:cs="Times New Roman"/>
          <w:color w:val="auto"/>
          <w:szCs w:val="24"/>
          <w:lang w:val="en-US"/>
        </w:rPr>
        <w:t>hcan</w:t>
      </w:r>
      <w:proofErr w:type="spellEnd"/>
      <w:r w:rsidRPr="00F0201E">
        <w:rPr>
          <w:rFonts w:ascii="Calibri" w:eastAsia="Calibri" w:hAnsi="Calibri" w:cs="Times New Roman"/>
          <w:color w:val="auto"/>
          <w:szCs w:val="24"/>
          <w:lang w:val="en-US"/>
        </w:rPr>
        <w:t xml:space="preserve"> pointer to a </w:t>
      </w:r>
      <w:proofErr w:type="spellStart"/>
      <w:r w:rsidRPr="00F0201E">
        <w:rPr>
          <w:rFonts w:ascii="Calibri" w:eastAsia="Calibri" w:hAnsi="Calibri" w:cs="Times New Roman"/>
          <w:color w:val="auto"/>
          <w:szCs w:val="24"/>
          <w:lang w:val="en-US"/>
        </w:rPr>
        <w:t>CAN_HandleTypeDef</w:t>
      </w:r>
      <w:proofErr w:type="spellEnd"/>
      <w:r w:rsidRPr="00F0201E">
        <w:rPr>
          <w:rFonts w:ascii="Calibri" w:eastAsia="Calibri" w:hAnsi="Calibri" w:cs="Times New Roman"/>
          <w:color w:val="auto"/>
          <w:szCs w:val="24"/>
          <w:lang w:val="en-US"/>
        </w:rPr>
        <w:t xml:space="preserve"> structure that contains the configuration information for the specified CAN.</w:t>
      </w:r>
    </w:p>
    <w:p w14:paraId="7391E558" w14:textId="77777777" w:rsidR="00F0201E" w:rsidRPr="00F0201E" w:rsidRDefault="00F0201E" w:rsidP="00F0201E">
      <w:pPr>
        <w:numPr>
          <w:ilvl w:val="0"/>
          <w:numId w:val="11"/>
        </w:numPr>
        <w:spacing w:after="200" w:line="240"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This parameter can be CAN Receive FIFO Number.</w:t>
      </w:r>
    </w:p>
    <w:p w14:paraId="3F184AB1" w14:textId="77777777" w:rsidR="00F0201E" w:rsidRPr="00F0201E" w:rsidRDefault="00F0201E" w:rsidP="00F0201E">
      <w:pPr>
        <w:spacing w:after="200" w:line="276"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No value is returned.</w:t>
      </w:r>
    </w:p>
    <w:p w14:paraId="21F64D88" w14:textId="77777777" w:rsidR="00F0201E" w:rsidRPr="00F0201E" w:rsidRDefault="00F0201E" w:rsidP="00F0201E">
      <w:pPr>
        <w:spacing w:after="200" w:line="276" w:lineRule="auto"/>
        <w:jc w:val="both"/>
        <w:rPr>
          <w:rFonts w:ascii="Calibri" w:eastAsia="Calibri" w:hAnsi="Calibri" w:cs="Times New Roman"/>
          <w:color w:val="auto"/>
          <w:szCs w:val="24"/>
          <w:lang w:val="en-US"/>
        </w:rPr>
      </w:pPr>
    </w:p>
    <w:p w14:paraId="01091D19" w14:textId="77777777" w:rsidR="00F0201E" w:rsidRPr="00F0201E" w:rsidRDefault="00F0201E" w:rsidP="00F0201E">
      <w:pPr>
        <w:spacing w:after="200" w:line="276" w:lineRule="auto"/>
        <w:jc w:val="center"/>
        <w:rPr>
          <w:rFonts w:ascii="Calibri" w:eastAsia="Calibri" w:hAnsi="Calibri" w:cs="Times New Roman"/>
          <w:color w:val="auto"/>
          <w:szCs w:val="24"/>
          <w:lang w:val="en-US"/>
        </w:rPr>
      </w:pPr>
      <w:r w:rsidRPr="00F0201E">
        <w:rPr>
          <w:rFonts w:ascii="Calibri" w:eastAsia="Calibri" w:hAnsi="Calibri" w:cs="Times New Roman"/>
          <w:noProof/>
          <w:color w:val="auto"/>
          <w:szCs w:val="24"/>
          <w:lang w:val="en-US"/>
        </w:rPr>
        <w:drawing>
          <wp:inline distT="0" distB="0" distL="0" distR="0" wp14:anchorId="5455A19A" wp14:editId="74257891">
            <wp:extent cx="6329509" cy="2118360"/>
            <wp:effectExtent l="0" t="0" r="0" b="0"/>
            <wp:docPr id="250" name="Resim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3146" cy="2119577"/>
                    </a:xfrm>
                    <a:prstGeom prst="rect">
                      <a:avLst/>
                    </a:prstGeom>
                  </pic:spPr>
                </pic:pic>
              </a:graphicData>
            </a:graphic>
          </wp:inline>
        </w:drawing>
      </w:r>
    </w:p>
    <w:p w14:paraId="55ADEE85" w14:textId="27981567" w:rsidR="00F0201E" w:rsidRPr="00F0201E" w:rsidRDefault="00F0201E" w:rsidP="00F0201E">
      <w:pPr>
        <w:contextualSpacing/>
        <w:jc w:val="center"/>
        <w:rPr>
          <w:rFonts w:ascii="Calibri" w:eastAsia="Calibri" w:hAnsi="Calibri" w:cs="Times New Roman"/>
          <w:bCs/>
          <w:i/>
          <w:iCs/>
          <w:color w:val="auto"/>
          <w:sz w:val="20"/>
          <w:szCs w:val="20"/>
          <w:u w:val="single"/>
          <w:lang w:val="en-US"/>
        </w:rPr>
      </w:pPr>
      <w:bookmarkStart w:id="15" w:name="_Hlk81931775"/>
      <w:r w:rsidRPr="00F0201E">
        <w:rPr>
          <w:rFonts w:ascii="Calibri" w:eastAsia="Calibri" w:hAnsi="Calibri" w:cs="Times New Roman"/>
          <w:bCs/>
          <w:i/>
          <w:iCs/>
          <w:color w:val="auto"/>
          <w:sz w:val="20"/>
          <w:szCs w:val="20"/>
          <w:u w:val="single"/>
          <w:lang w:val="en-US"/>
        </w:rPr>
        <w:t xml:space="preserve">Figure </w:t>
      </w:r>
      <w:r w:rsidR="00ED57E3">
        <w:rPr>
          <w:rFonts w:ascii="Calibri" w:eastAsia="Calibri" w:hAnsi="Calibri" w:cs="Times New Roman"/>
          <w:bCs/>
          <w:i/>
          <w:iCs/>
          <w:color w:val="auto"/>
          <w:sz w:val="20"/>
          <w:szCs w:val="20"/>
          <w:u w:val="single"/>
          <w:lang w:val="en-US"/>
        </w:rPr>
        <w:t>19</w:t>
      </w:r>
      <w:r w:rsidRPr="00F0201E">
        <w:rPr>
          <w:rFonts w:ascii="Calibri" w:eastAsia="Calibri" w:hAnsi="Calibri" w:cs="Times New Roman"/>
          <w:bCs/>
          <w:i/>
          <w:iCs/>
          <w:color w:val="auto"/>
          <w:sz w:val="20"/>
          <w:szCs w:val="20"/>
          <w:u w:val="single"/>
          <w:lang w:val="en-US"/>
        </w:rPr>
        <w:t xml:space="preserve">: </w:t>
      </w:r>
      <w:proofErr w:type="spellStart"/>
      <w:r w:rsidRPr="00F0201E">
        <w:rPr>
          <w:rFonts w:ascii="Calibri" w:eastAsia="Calibri" w:hAnsi="Calibri" w:cs="Times New Roman"/>
          <w:bCs/>
          <w:i/>
          <w:iCs/>
          <w:color w:val="auto"/>
          <w:sz w:val="20"/>
          <w:szCs w:val="20"/>
          <w:u w:val="single"/>
          <w:lang w:val="en-US"/>
        </w:rPr>
        <w:t>CAN_FilterConfig</w:t>
      </w:r>
      <w:proofErr w:type="spellEnd"/>
      <w:r w:rsidRPr="00F0201E">
        <w:rPr>
          <w:rFonts w:ascii="Calibri" w:eastAsia="Calibri" w:hAnsi="Calibri" w:cs="Times New Roman"/>
          <w:bCs/>
          <w:i/>
          <w:iCs/>
          <w:color w:val="auto"/>
          <w:sz w:val="20"/>
          <w:szCs w:val="20"/>
          <w:u w:val="single"/>
          <w:lang w:val="en-US"/>
        </w:rPr>
        <w:t xml:space="preserve"> Function</w:t>
      </w:r>
    </w:p>
    <w:bookmarkEnd w:id="15"/>
    <w:p w14:paraId="0CA44521" w14:textId="77777777" w:rsidR="00F0201E" w:rsidRPr="00F0201E" w:rsidRDefault="00F0201E" w:rsidP="00F0201E">
      <w:pPr>
        <w:spacing w:after="200" w:line="276" w:lineRule="auto"/>
        <w:jc w:val="center"/>
        <w:rPr>
          <w:rFonts w:ascii="Calibri" w:eastAsia="Calibri" w:hAnsi="Calibri" w:cs="Times New Roman"/>
          <w:color w:val="auto"/>
          <w:szCs w:val="24"/>
          <w:lang w:val="en-US"/>
        </w:rPr>
      </w:pPr>
    </w:p>
    <w:p w14:paraId="14FCB5A5" w14:textId="77777777" w:rsidR="00F0201E" w:rsidRPr="00F0201E" w:rsidRDefault="00F0201E" w:rsidP="00F0201E">
      <w:pPr>
        <w:spacing w:after="200" w:line="276"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The “</w:t>
      </w:r>
      <w:proofErr w:type="spellStart"/>
      <w:r w:rsidRPr="00F0201E">
        <w:rPr>
          <w:rFonts w:ascii="Calibri" w:eastAsia="Calibri" w:hAnsi="Calibri" w:cs="Times New Roman"/>
          <w:color w:val="auto"/>
          <w:szCs w:val="24"/>
          <w:lang w:val="en-US"/>
        </w:rPr>
        <w:t>CAN_FilterConfig</w:t>
      </w:r>
      <w:proofErr w:type="spellEnd"/>
      <w:r w:rsidRPr="00F0201E">
        <w:rPr>
          <w:rFonts w:ascii="Calibri" w:eastAsia="Calibri" w:hAnsi="Calibri" w:cs="Times New Roman"/>
          <w:color w:val="auto"/>
          <w:szCs w:val="24"/>
          <w:lang w:val="en-US"/>
        </w:rPr>
        <w:t>” function allows filtering the incoming frame. It takes 12 parameters. No value is returned.</w:t>
      </w:r>
    </w:p>
    <w:p w14:paraId="3DD12653" w14:textId="77777777" w:rsidR="00F0201E" w:rsidRPr="00F0201E" w:rsidRDefault="00F0201E" w:rsidP="00F0201E">
      <w:pPr>
        <w:numPr>
          <w:ilvl w:val="0"/>
          <w:numId w:val="12"/>
        </w:numPr>
        <w:spacing w:after="200" w:line="276" w:lineRule="auto"/>
        <w:jc w:val="both"/>
        <w:rPr>
          <w:rFonts w:ascii="Calibri" w:eastAsia="Calibri" w:hAnsi="Calibri" w:cs="Times New Roman"/>
          <w:color w:val="auto"/>
          <w:szCs w:val="24"/>
          <w:lang w:val="en-US"/>
        </w:rPr>
      </w:pPr>
      <w:proofErr w:type="spellStart"/>
      <w:r w:rsidRPr="00F0201E">
        <w:rPr>
          <w:rFonts w:ascii="Calibri" w:eastAsia="Calibri" w:hAnsi="Calibri" w:cs="Times New Roman"/>
          <w:color w:val="auto"/>
          <w:szCs w:val="24"/>
          <w:lang w:val="en-US"/>
        </w:rPr>
        <w:lastRenderedPageBreak/>
        <w:t>hcan</w:t>
      </w:r>
      <w:proofErr w:type="spellEnd"/>
      <w:r w:rsidRPr="00F0201E">
        <w:rPr>
          <w:rFonts w:ascii="Calibri" w:eastAsia="Calibri" w:hAnsi="Calibri" w:cs="Times New Roman"/>
          <w:color w:val="auto"/>
          <w:szCs w:val="24"/>
          <w:lang w:val="en-US"/>
        </w:rPr>
        <w:t xml:space="preserve"> pointer to a </w:t>
      </w:r>
      <w:proofErr w:type="spellStart"/>
      <w:r w:rsidRPr="00F0201E">
        <w:rPr>
          <w:rFonts w:ascii="Calibri" w:eastAsia="Calibri" w:hAnsi="Calibri" w:cs="Times New Roman"/>
          <w:color w:val="auto"/>
          <w:szCs w:val="24"/>
          <w:lang w:val="en-US"/>
        </w:rPr>
        <w:t>CAN_HandleTypeDef</w:t>
      </w:r>
      <w:proofErr w:type="spellEnd"/>
      <w:r w:rsidRPr="00F0201E">
        <w:rPr>
          <w:rFonts w:ascii="Calibri" w:eastAsia="Calibri" w:hAnsi="Calibri" w:cs="Times New Roman"/>
          <w:color w:val="auto"/>
          <w:szCs w:val="24"/>
          <w:lang w:val="en-US"/>
        </w:rPr>
        <w:t xml:space="preserve"> structure that contains the configuration information for the specified CAN.</w:t>
      </w:r>
    </w:p>
    <w:p w14:paraId="1BB81E83" w14:textId="77777777" w:rsidR="00F0201E" w:rsidRPr="00F0201E" w:rsidRDefault="00F0201E" w:rsidP="00F0201E">
      <w:pPr>
        <w:numPr>
          <w:ilvl w:val="0"/>
          <w:numId w:val="12"/>
        </w:numPr>
        <w:spacing w:after="200" w:line="276"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The type of identifier for the message that will be filtered. This parameter must be CAN_ID_STD or CAN_ID_EXT.</w:t>
      </w:r>
    </w:p>
    <w:p w14:paraId="017751B3" w14:textId="77777777" w:rsidR="00F0201E" w:rsidRPr="00F0201E" w:rsidRDefault="00F0201E" w:rsidP="00F0201E">
      <w:pPr>
        <w:numPr>
          <w:ilvl w:val="0"/>
          <w:numId w:val="12"/>
        </w:numPr>
        <w:spacing w:after="200" w:line="276"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Enable or disable the filter. This parameter must be CAN_FILTER_ENABLE or CAN_FILTER_DISABLE.</w:t>
      </w:r>
    </w:p>
    <w:p w14:paraId="5985E5CA" w14:textId="77777777" w:rsidR="00F0201E" w:rsidRPr="00F0201E" w:rsidRDefault="00F0201E" w:rsidP="00F0201E">
      <w:pPr>
        <w:numPr>
          <w:ilvl w:val="0"/>
          <w:numId w:val="12"/>
        </w:numPr>
        <w:spacing w:after="200" w:line="276"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 xml:space="preserve">Select the filter bank which will be initialized. For single CAN </w:t>
      </w:r>
      <w:proofErr w:type="gramStart"/>
      <w:r w:rsidRPr="00F0201E">
        <w:rPr>
          <w:rFonts w:ascii="Calibri" w:eastAsia="Calibri" w:hAnsi="Calibri" w:cs="Times New Roman"/>
          <w:color w:val="auto"/>
          <w:szCs w:val="24"/>
          <w:lang w:val="en-US"/>
        </w:rPr>
        <w:t>instance(</w:t>
      </w:r>
      <w:proofErr w:type="gramEnd"/>
      <w:r w:rsidRPr="00F0201E">
        <w:rPr>
          <w:rFonts w:ascii="Calibri" w:eastAsia="Calibri" w:hAnsi="Calibri" w:cs="Times New Roman"/>
          <w:color w:val="auto"/>
          <w:szCs w:val="24"/>
          <w:lang w:val="en-US"/>
        </w:rPr>
        <w:t xml:space="preserve">14 dedicated filter banks), this parameter must be a number between </w:t>
      </w:r>
      <w:proofErr w:type="spellStart"/>
      <w:r w:rsidRPr="00F0201E">
        <w:rPr>
          <w:rFonts w:ascii="Calibri" w:eastAsia="Calibri" w:hAnsi="Calibri" w:cs="Times New Roman"/>
          <w:color w:val="auto"/>
          <w:szCs w:val="24"/>
          <w:lang w:val="en-US"/>
        </w:rPr>
        <w:t>Min_Data</w:t>
      </w:r>
      <w:proofErr w:type="spellEnd"/>
      <w:r w:rsidRPr="00F0201E">
        <w:rPr>
          <w:rFonts w:ascii="Calibri" w:eastAsia="Calibri" w:hAnsi="Calibri" w:cs="Times New Roman"/>
          <w:color w:val="auto"/>
          <w:szCs w:val="24"/>
          <w:lang w:val="en-US"/>
        </w:rPr>
        <w:t xml:space="preserve"> = 0 and </w:t>
      </w:r>
      <w:proofErr w:type="spellStart"/>
      <w:r w:rsidRPr="00F0201E">
        <w:rPr>
          <w:rFonts w:ascii="Calibri" w:eastAsia="Calibri" w:hAnsi="Calibri" w:cs="Times New Roman"/>
          <w:color w:val="auto"/>
          <w:szCs w:val="24"/>
          <w:lang w:val="en-US"/>
        </w:rPr>
        <w:t>Max_Data</w:t>
      </w:r>
      <w:proofErr w:type="spellEnd"/>
      <w:r w:rsidRPr="00F0201E">
        <w:rPr>
          <w:rFonts w:ascii="Calibri" w:eastAsia="Calibri" w:hAnsi="Calibri" w:cs="Times New Roman"/>
          <w:color w:val="auto"/>
          <w:szCs w:val="24"/>
          <w:lang w:val="en-US"/>
        </w:rPr>
        <w:t xml:space="preserve"> = 13. For dual CAN instances (28 filter banks shared), this parameter must be a number between </w:t>
      </w:r>
      <w:proofErr w:type="spellStart"/>
      <w:r w:rsidRPr="00F0201E">
        <w:rPr>
          <w:rFonts w:ascii="Calibri" w:eastAsia="Calibri" w:hAnsi="Calibri" w:cs="Times New Roman"/>
          <w:color w:val="auto"/>
          <w:szCs w:val="24"/>
          <w:lang w:val="en-US"/>
        </w:rPr>
        <w:t>Min_Data</w:t>
      </w:r>
      <w:proofErr w:type="spellEnd"/>
      <w:r w:rsidRPr="00F0201E">
        <w:rPr>
          <w:rFonts w:ascii="Calibri" w:eastAsia="Calibri" w:hAnsi="Calibri" w:cs="Times New Roman"/>
          <w:color w:val="auto"/>
          <w:szCs w:val="24"/>
          <w:lang w:val="en-US"/>
        </w:rPr>
        <w:t xml:space="preserve"> = 0 and </w:t>
      </w:r>
      <w:proofErr w:type="spellStart"/>
      <w:r w:rsidRPr="00F0201E">
        <w:rPr>
          <w:rFonts w:ascii="Calibri" w:eastAsia="Calibri" w:hAnsi="Calibri" w:cs="Times New Roman"/>
          <w:color w:val="auto"/>
          <w:szCs w:val="24"/>
          <w:lang w:val="en-US"/>
        </w:rPr>
        <w:t>Max_Data</w:t>
      </w:r>
      <w:proofErr w:type="spellEnd"/>
      <w:r w:rsidRPr="00F0201E">
        <w:rPr>
          <w:rFonts w:ascii="Calibri" w:eastAsia="Calibri" w:hAnsi="Calibri" w:cs="Times New Roman"/>
          <w:color w:val="auto"/>
          <w:szCs w:val="24"/>
          <w:lang w:val="en-US"/>
        </w:rPr>
        <w:t xml:space="preserve"> = 27.</w:t>
      </w:r>
    </w:p>
    <w:p w14:paraId="00CD6535" w14:textId="77777777" w:rsidR="00F0201E" w:rsidRPr="00F0201E" w:rsidRDefault="00F0201E" w:rsidP="00F0201E">
      <w:pPr>
        <w:numPr>
          <w:ilvl w:val="0"/>
          <w:numId w:val="12"/>
        </w:numPr>
        <w:spacing w:after="200" w:line="276"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Select the FIFO (0 or 1) which will be assigned to the filter. This parameter must be CAN_FILTER_FIFO0 or CAN_FILTER_FIFO1.</w:t>
      </w:r>
    </w:p>
    <w:p w14:paraId="62B053A1" w14:textId="77777777" w:rsidR="00F0201E" w:rsidRPr="00F0201E" w:rsidRDefault="00F0201E" w:rsidP="00F0201E">
      <w:pPr>
        <w:numPr>
          <w:ilvl w:val="0"/>
          <w:numId w:val="12"/>
        </w:numPr>
        <w:spacing w:after="200" w:line="276"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Specifies the filter mode to be initialized. This parameter must be CAN_FILTERMODE_IDMASK or CAN_FILTERMODE_IDLIST.</w:t>
      </w:r>
    </w:p>
    <w:p w14:paraId="21853C3B" w14:textId="77777777" w:rsidR="00F0201E" w:rsidRPr="00F0201E" w:rsidRDefault="00F0201E" w:rsidP="00F0201E">
      <w:pPr>
        <w:numPr>
          <w:ilvl w:val="0"/>
          <w:numId w:val="12"/>
        </w:numPr>
        <w:spacing w:after="200" w:line="276"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Specifies the filter scale 16-bit or 32-bit. This parameter must be CAN_FILTERSCALE_16BIT or CAN_FILTERSCALE_32BIT</w:t>
      </w:r>
    </w:p>
    <w:p w14:paraId="0F64623A" w14:textId="77777777" w:rsidR="00F0201E" w:rsidRPr="00F0201E" w:rsidRDefault="00F0201E" w:rsidP="00F0201E">
      <w:pPr>
        <w:numPr>
          <w:ilvl w:val="0"/>
          <w:numId w:val="12"/>
        </w:numPr>
        <w:spacing w:after="200" w:line="276"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 xml:space="preserve">Select the start filter bank for the slave CAN instance. For single CAN instances, this parameter is meaningless. For dual CAN instances, all filter banks with lower index are assigned to master CAN instance, whereas all filter banks with greater index are assigned to slave CAN instance. This parameter must be a number between </w:t>
      </w:r>
      <w:proofErr w:type="spellStart"/>
      <w:r w:rsidRPr="00F0201E">
        <w:rPr>
          <w:rFonts w:ascii="Calibri" w:eastAsia="Calibri" w:hAnsi="Calibri" w:cs="Times New Roman"/>
          <w:color w:val="auto"/>
          <w:szCs w:val="24"/>
          <w:lang w:val="en-US"/>
        </w:rPr>
        <w:t>Min_Data</w:t>
      </w:r>
      <w:proofErr w:type="spellEnd"/>
      <w:r w:rsidRPr="00F0201E">
        <w:rPr>
          <w:rFonts w:ascii="Calibri" w:eastAsia="Calibri" w:hAnsi="Calibri" w:cs="Times New Roman"/>
          <w:color w:val="auto"/>
          <w:szCs w:val="24"/>
          <w:lang w:val="en-US"/>
        </w:rPr>
        <w:t xml:space="preserve"> = 0 and </w:t>
      </w:r>
      <w:proofErr w:type="spellStart"/>
      <w:r w:rsidRPr="00F0201E">
        <w:rPr>
          <w:rFonts w:ascii="Calibri" w:eastAsia="Calibri" w:hAnsi="Calibri" w:cs="Times New Roman"/>
          <w:color w:val="auto"/>
          <w:szCs w:val="24"/>
          <w:lang w:val="en-US"/>
        </w:rPr>
        <w:t>Max_Data</w:t>
      </w:r>
      <w:proofErr w:type="spellEnd"/>
      <w:r w:rsidRPr="00F0201E">
        <w:rPr>
          <w:rFonts w:ascii="Calibri" w:eastAsia="Calibri" w:hAnsi="Calibri" w:cs="Times New Roman"/>
          <w:color w:val="auto"/>
          <w:szCs w:val="24"/>
          <w:lang w:val="en-US"/>
        </w:rPr>
        <w:t xml:space="preserve"> = 27.</w:t>
      </w:r>
    </w:p>
    <w:p w14:paraId="191906CA" w14:textId="77777777" w:rsidR="00F0201E" w:rsidRPr="00F0201E" w:rsidRDefault="00F0201E" w:rsidP="00F0201E">
      <w:pPr>
        <w:numPr>
          <w:ilvl w:val="0"/>
          <w:numId w:val="12"/>
        </w:numPr>
        <w:spacing w:after="200" w:line="276"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 xml:space="preserve">Specifies the filter identification number (MSBs for a 32-bit configuration, first one for a 16-bit configuration). This parameter must be a number between </w:t>
      </w:r>
      <w:proofErr w:type="spellStart"/>
      <w:r w:rsidRPr="00F0201E">
        <w:rPr>
          <w:rFonts w:ascii="Calibri" w:eastAsia="Calibri" w:hAnsi="Calibri" w:cs="Times New Roman"/>
          <w:color w:val="auto"/>
          <w:szCs w:val="24"/>
          <w:lang w:val="en-US"/>
        </w:rPr>
        <w:t>Min_Data</w:t>
      </w:r>
      <w:proofErr w:type="spellEnd"/>
      <w:r w:rsidRPr="00F0201E">
        <w:rPr>
          <w:rFonts w:ascii="Calibri" w:eastAsia="Calibri" w:hAnsi="Calibri" w:cs="Times New Roman"/>
          <w:color w:val="auto"/>
          <w:szCs w:val="24"/>
          <w:lang w:val="en-US"/>
        </w:rPr>
        <w:t xml:space="preserve"> = 0x0000 and </w:t>
      </w:r>
      <w:proofErr w:type="spellStart"/>
      <w:r w:rsidRPr="00F0201E">
        <w:rPr>
          <w:rFonts w:ascii="Calibri" w:eastAsia="Calibri" w:hAnsi="Calibri" w:cs="Times New Roman"/>
          <w:color w:val="auto"/>
          <w:szCs w:val="24"/>
          <w:lang w:val="en-US"/>
        </w:rPr>
        <w:t>Max_Data</w:t>
      </w:r>
      <w:proofErr w:type="spellEnd"/>
      <w:r w:rsidRPr="00F0201E">
        <w:rPr>
          <w:rFonts w:ascii="Calibri" w:eastAsia="Calibri" w:hAnsi="Calibri" w:cs="Times New Roman"/>
          <w:color w:val="auto"/>
          <w:szCs w:val="24"/>
          <w:lang w:val="en-US"/>
        </w:rPr>
        <w:t xml:space="preserve"> = 0xFFFF.</w:t>
      </w:r>
    </w:p>
    <w:p w14:paraId="7026444E" w14:textId="77777777" w:rsidR="00F0201E" w:rsidRPr="00F0201E" w:rsidRDefault="00F0201E" w:rsidP="00F0201E">
      <w:pPr>
        <w:numPr>
          <w:ilvl w:val="0"/>
          <w:numId w:val="12"/>
        </w:numPr>
        <w:spacing w:after="200" w:line="276"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 xml:space="preserve">Specifies the filter identification number (LSBs for a 32-bit. configuration, second one for a 16-bit configuration). This parameter must be a number between </w:t>
      </w:r>
      <w:proofErr w:type="spellStart"/>
      <w:r w:rsidRPr="00F0201E">
        <w:rPr>
          <w:rFonts w:ascii="Calibri" w:eastAsia="Calibri" w:hAnsi="Calibri" w:cs="Times New Roman"/>
          <w:color w:val="auto"/>
          <w:szCs w:val="24"/>
          <w:lang w:val="en-US"/>
        </w:rPr>
        <w:t>Min_Data</w:t>
      </w:r>
      <w:proofErr w:type="spellEnd"/>
      <w:r w:rsidRPr="00F0201E">
        <w:rPr>
          <w:rFonts w:ascii="Calibri" w:eastAsia="Calibri" w:hAnsi="Calibri" w:cs="Times New Roman"/>
          <w:color w:val="auto"/>
          <w:szCs w:val="24"/>
          <w:lang w:val="en-US"/>
        </w:rPr>
        <w:t xml:space="preserve"> = 0x0000 and </w:t>
      </w:r>
      <w:proofErr w:type="spellStart"/>
      <w:r w:rsidRPr="00F0201E">
        <w:rPr>
          <w:rFonts w:ascii="Calibri" w:eastAsia="Calibri" w:hAnsi="Calibri" w:cs="Times New Roman"/>
          <w:color w:val="auto"/>
          <w:szCs w:val="24"/>
          <w:lang w:val="en-US"/>
        </w:rPr>
        <w:t>Max_Data</w:t>
      </w:r>
      <w:proofErr w:type="spellEnd"/>
      <w:r w:rsidRPr="00F0201E">
        <w:rPr>
          <w:rFonts w:ascii="Calibri" w:eastAsia="Calibri" w:hAnsi="Calibri" w:cs="Times New Roman"/>
          <w:color w:val="auto"/>
          <w:szCs w:val="24"/>
          <w:lang w:val="en-US"/>
        </w:rPr>
        <w:t xml:space="preserve"> = 0xFFFF.</w:t>
      </w:r>
    </w:p>
    <w:p w14:paraId="071744C6" w14:textId="77777777" w:rsidR="00F0201E" w:rsidRPr="00F0201E" w:rsidRDefault="00F0201E" w:rsidP="00F0201E">
      <w:pPr>
        <w:numPr>
          <w:ilvl w:val="0"/>
          <w:numId w:val="12"/>
        </w:numPr>
        <w:spacing w:after="200" w:line="276"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 xml:space="preserve">Specifies the filter mask number or identification number, according to the mode (MSBs for a 32-bit configuration, first one for a 16-bit configuration). This parameter must be a number between </w:t>
      </w:r>
      <w:proofErr w:type="spellStart"/>
      <w:r w:rsidRPr="00F0201E">
        <w:rPr>
          <w:rFonts w:ascii="Calibri" w:eastAsia="Calibri" w:hAnsi="Calibri" w:cs="Times New Roman"/>
          <w:color w:val="auto"/>
          <w:szCs w:val="24"/>
          <w:lang w:val="en-US"/>
        </w:rPr>
        <w:t>Min_Data</w:t>
      </w:r>
      <w:proofErr w:type="spellEnd"/>
      <w:r w:rsidRPr="00F0201E">
        <w:rPr>
          <w:rFonts w:ascii="Calibri" w:eastAsia="Calibri" w:hAnsi="Calibri" w:cs="Times New Roman"/>
          <w:color w:val="auto"/>
          <w:szCs w:val="24"/>
          <w:lang w:val="en-US"/>
        </w:rPr>
        <w:t xml:space="preserve"> = 0x0000 and </w:t>
      </w:r>
      <w:proofErr w:type="spellStart"/>
      <w:r w:rsidRPr="00F0201E">
        <w:rPr>
          <w:rFonts w:ascii="Calibri" w:eastAsia="Calibri" w:hAnsi="Calibri" w:cs="Times New Roman"/>
          <w:color w:val="auto"/>
          <w:szCs w:val="24"/>
          <w:lang w:val="en-US"/>
        </w:rPr>
        <w:t>Max_Data</w:t>
      </w:r>
      <w:proofErr w:type="spellEnd"/>
      <w:r w:rsidRPr="00F0201E">
        <w:rPr>
          <w:rFonts w:ascii="Calibri" w:eastAsia="Calibri" w:hAnsi="Calibri" w:cs="Times New Roman"/>
          <w:color w:val="auto"/>
          <w:szCs w:val="24"/>
          <w:lang w:val="en-US"/>
        </w:rPr>
        <w:t xml:space="preserve"> = 0xFFFF.</w:t>
      </w:r>
    </w:p>
    <w:p w14:paraId="22B60AB7" w14:textId="77777777" w:rsidR="00F0201E" w:rsidRPr="00F0201E" w:rsidRDefault="00F0201E" w:rsidP="00F0201E">
      <w:pPr>
        <w:numPr>
          <w:ilvl w:val="0"/>
          <w:numId w:val="12"/>
        </w:numPr>
        <w:spacing w:after="200" w:line="276"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t xml:space="preserve">Specifies the filter mask number or identification number, according to the mode (LSBs for a 32-bit configuration, second one for a 16-bit configuration). This parameter must be a number between </w:t>
      </w:r>
      <w:proofErr w:type="spellStart"/>
      <w:r w:rsidRPr="00F0201E">
        <w:rPr>
          <w:rFonts w:ascii="Calibri" w:eastAsia="Calibri" w:hAnsi="Calibri" w:cs="Times New Roman"/>
          <w:color w:val="auto"/>
          <w:szCs w:val="24"/>
          <w:lang w:val="en-US"/>
        </w:rPr>
        <w:t>Min_Data</w:t>
      </w:r>
      <w:proofErr w:type="spellEnd"/>
      <w:r w:rsidRPr="00F0201E">
        <w:rPr>
          <w:rFonts w:ascii="Calibri" w:eastAsia="Calibri" w:hAnsi="Calibri" w:cs="Times New Roman"/>
          <w:color w:val="auto"/>
          <w:szCs w:val="24"/>
          <w:lang w:val="en-US"/>
        </w:rPr>
        <w:t xml:space="preserve"> = 0x0000 and </w:t>
      </w:r>
      <w:proofErr w:type="spellStart"/>
      <w:r w:rsidRPr="00F0201E">
        <w:rPr>
          <w:rFonts w:ascii="Calibri" w:eastAsia="Calibri" w:hAnsi="Calibri" w:cs="Times New Roman"/>
          <w:color w:val="auto"/>
          <w:szCs w:val="24"/>
          <w:lang w:val="en-US"/>
        </w:rPr>
        <w:t>Max_Data</w:t>
      </w:r>
      <w:proofErr w:type="spellEnd"/>
      <w:r w:rsidRPr="00F0201E">
        <w:rPr>
          <w:rFonts w:ascii="Calibri" w:eastAsia="Calibri" w:hAnsi="Calibri" w:cs="Times New Roman"/>
          <w:color w:val="auto"/>
          <w:szCs w:val="24"/>
          <w:lang w:val="en-US"/>
        </w:rPr>
        <w:t xml:space="preserve"> = 0xFFFF.</w:t>
      </w:r>
    </w:p>
    <w:p w14:paraId="3CC5DD75" w14:textId="77777777" w:rsidR="00F0201E" w:rsidRPr="00F0201E" w:rsidRDefault="00F0201E" w:rsidP="00F0201E">
      <w:pPr>
        <w:spacing w:after="200" w:line="276" w:lineRule="auto"/>
        <w:jc w:val="both"/>
        <w:rPr>
          <w:rFonts w:ascii="Calibri" w:eastAsia="Calibri" w:hAnsi="Calibri" w:cs="Times New Roman"/>
          <w:color w:val="auto"/>
          <w:szCs w:val="24"/>
          <w:lang w:val="en-US"/>
        </w:rPr>
      </w:pPr>
      <w:r w:rsidRPr="00F0201E">
        <w:rPr>
          <w:rFonts w:ascii="Calibri" w:eastAsia="Calibri" w:hAnsi="Calibri" w:cs="Times New Roman"/>
          <w:color w:val="auto"/>
          <w:szCs w:val="24"/>
          <w:lang w:val="en-US"/>
        </w:rPr>
        <w:lastRenderedPageBreak/>
        <w:t>The following CAN related IRQ functions should be added to the "stm32f4xx_it.c" interrupt file.</w:t>
      </w:r>
    </w:p>
    <w:p w14:paraId="0DCD9637" w14:textId="77777777" w:rsidR="00F0201E" w:rsidRPr="00F0201E" w:rsidRDefault="00F0201E" w:rsidP="00F0201E">
      <w:pPr>
        <w:spacing w:after="200" w:line="276" w:lineRule="auto"/>
        <w:jc w:val="center"/>
        <w:rPr>
          <w:rFonts w:ascii="Calibri" w:eastAsia="Calibri" w:hAnsi="Calibri" w:cs="Times New Roman"/>
          <w:color w:val="auto"/>
          <w:szCs w:val="24"/>
          <w:lang w:val="en-US"/>
        </w:rPr>
      </w:pPr>
      <w:r w:rsidRPr="00F0201E">
        <w:rPr>
          <w:rFonts w:ascii="Calibri" w:eastAsia="Calibri" w:hAnsi="Calibri" w:cs="Times New Roman"/>
          <w:noProof/>
          <w:color w:val="auto"/>
          <w:szCs w:val="24"/>
          <w:lang w:val="en-US"/>
        </w:rPr>
        <w:drawing>
          <wp:inline distT="0" distB="0" distL="0" distR="0" wp14:anchorId="5C8F5AE5" wp14:editId="029EE5BA">
            <wp:extent cx="2491740" cy="2740406"/>
            <wp:effectExtent l="0" t="0" r="3810" b="3175"/>
            <wp:docPr id="251" name="Resim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2574" cy="2752321"/>
                    </a:xfrm>
                    <a:prstGeom prst="rect">
                      <a:avLst/>
                    </a:prstGeom>
                  </pic:spPr>
                </pic:pic>
              </a:graphicData>
            </a:graphic>
          </wp:inline>
        </w:drawing>
      </w:r>
    </w:p>
    <w:p w14:paraId="2308851D" w14:textId="0E86888F" w:rsidR="00F0201E" w:rsidRPr="00F0201E" w:rsidRDefault="00F0201E" w:rsidP="00F0201E">
      <w:pPr>
        <w:contextualSpacing/>
        <w:jc w:val="center"/>
        <w:rPr>
          <w:rFonts w:ascii="Calibri" w:eastAsia="Calibri" w:hAnsi="Calibri" w:cs="Times New Roman"/>
          <w:bCs/>
          <w:i/>
          <w:iCs/>
          <w:color w:val="auto"/>
          <w:sz w:val="20"/>
          <w:szCs w:val="20"/>
          <w:u w:val="single"/>
          <w:lang w:val="en-US"/>
        </w:rPr>
      </w:pPr>
      <w:r w:rsidRPr="00F0201E">
        <w:rPr>
          <w:rFonts w:ascii="Calibri" w:eastAsia="Calibri" w:hAnsi="Calibri" w:cs="Times New Roman"/>
          <w:bCs/>
          <w:i/>
          <w:iCs/>
          <w:color w:val="auto"/>
          <w:sz w:val="20"/>
          <w:szCs w:val="20"/>
          <w:u w:val="single"/>
          <w:lang w:val="en-US"/>
        </w:rPr>
        <w:t xml:space="preserve">Figure </w:t>
      </w:r>
      <w:r w:rsidR="00ED57E3">
        <w:rPr>
          <w:rFonts w:ascii="Calibri" w:eastAsia="Calibri" w:hAnsi="Calibri" w:cs="Times New Roman"/>
          <w:bCs/>
          <w:i/>
          <w:iCs/>
          <w:color w:val="auto"/>
          <w:sz w:val="20"/>
          <w:szCs w:val="20"/>
          <w:u w:val="single"/>
          <w:lang w:val="en-US"/>
        </w:rPr>
        <w:t>20</w:t>
      </w:r>
      <w:r w:rsidRPr="00F0201E">
        <w:rPr>
          <w:rFonts w:ascii="Calibri" w:eastAsia="Calibri" w:hAnsi="Calibri" w:cs="Times New Roman"/>
          <w:bCs/>
          <w:i/>
          <w:iCs/>
          <w:color w:val="auto"/>
          <w:sz w:val="20"/>
          <w:szCs w:val="20"/>
          <w:u w:val="single"/>
          <w:lang w:val="en-US"/>
        </w:rPr>
        <w:t>: CAN1 IRQ Functions in “stm32f4xx_it.c”</w:t>
      </w:r>
    </w:p>
    <w:p w14:paraId="18E767CE" w14:textId="77777777" w:rsidR="00F0201E" w:rsidRPr="00F0201E" w:rsidRDefault="00F0201E" w:rsidP="00F0201E">
      <w:pPr>
        <w:contextualSpacing/>
        <w:jc w:val="center"/>
        <w:rPr>
          <w:rFonts w:ascii="Calibri" w:eastAsia="Calibri" w:hAnsi="Calibri" w:cs="Times New Roman"/>
          <w:bCs/>
          <w:i/>
          <w:iCs/>
          <w:color w:val="auto"/>
          <w:sz w:val="20"/>
          <w:szCs w:val="20"/>
          <w:u w:val="single"/>
          <w:lang w:val="en-US"/>
        </w:rPr>
      </w:pPr>
    </w:p>
    <w:p w14:paraId="0085FB25" w14:textId="77777777" w:rsidR="00F0201E" w:rsidRPr="00F0201E" w:rsidRDefault="00F0201E" w:rsidP="00F0201E">
      <w:pPr>
        <w:contextualSpacing/>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Since the user button is used as an interrupt in this project, the relevant function is given below. Each time the user presses the button, the counter value increases and is sent to the CAN line.</w:t>
      </w:r>
    </w:p>
    <w:p w14:paraId="2F005B7C" w14:textId="77777777" w:rsidR="00F0201E" w:rsidRPr="00F0201E" w:rsidRDefault="00F0201E" w:rsidP="00F0201E">
      <w:pPr>
        <w:contextualSpacing/>
        <w:jc w:val="center"/>
        <w:rPr>
          <w:rFonts w:ascii="Calibri" w:eastAsia="Calibri" w:hAnsi="Calibri" w:cs="Times New Roman"/>
          <w:bCs/>
          <w:i/>
          <w:iCs/>
          <w:color w:val="auto"/>
          <w:sz w:val="20"/>
          <w:szCs w:val="20"/>
          <w:u w:val="single"/>
          <w:lang w:val="en-US"/>
        </w:rPr>
      </w:pPr>
      <w:r w:rsidRPr="00F0201E">
        <w:rPr>
          <w:rFonts w:ascii="Calibri" w:eastAsia="Calibri" w:hAnsi="Calibri" w:cs="Times New Roman"/>
          <w:bCs/>
          <w:noProof/>
          <w:color w:val="auto"/>
          <w:sz w:val="20"/>
          <w:szCs w:val="20"/>
          <w:lang w:val="en-US"/>
        </w:rPr>
        <w:drawing>
          <wp:anchor distT="0" distB="0" distL="114300" distR="114300" simplePos="0" relativeHeight="251661312" behindDoc="1" locked="0" layoutInCell="1" allowOverlap="1" wp14:anchorId="24DFBE94" wp14:editId="369EFB7A">
            <wp:simplePos x="0" y="0"/>
            <wp:positionH relativeFrom="column">
              <wp:posOffset>1439545</wp:posOffset>
            </wp:positionH>
            <wp:positionV relativeFrom="paragraph">
              <wp:posOffset>88265</wp:posOffset>
            </wp:positionV>
            <wp:extent cx="1798320" cy="553085"/>
            <wp:effectExtent l="0" t="0" r="0" b="0"/>
            <wp:wrapTight wrapText="bothSides">
              <wp:wrapPolygon edited="0">
                <wp:start x="0" y="0"/>
                <wp:lineTo x="0" y="20831"/>
                <wp:lineTo x="21280" y="20831"/>
                <wp:lineTo x="21280" y="0"/>
                <wp:lineTo x="0" y="0"/>
              </wp:wrapPolygon>
            </wp:wrapTight>
            <wp:docPr id="253" name="Resim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98320" cy="553085"/>
                    </a:xfrm>
                    <a:prstGeom prst="rect">
                      <a:avLst/>
                    </a:prstGeom>
                  </pic:spPr>
                </pic:pic>
              </a:graphicData>
            </a:graphic>
            <wp14:sizeRelH relativeFrom="page">
              <wp14:pctWidth>0</wp14:pctWidth>
            </wp14:sizeRelH>
            <wp14:sizeRelV relativeFrom="page">
              <wp14:pctHeight>0</wp14:pctHeight>
            </wp14:sizeRelV>
          </wp:anchor>
        </w:drawing>
      </w:r>
    </w:p>
    <w:p w14:paraId="3BC281DC" w14:textId="77777777" w:rsidR="00F0201E" w:rsidRPr="00F0201E" w:rsidRDefault="00F0201E" w:rsidP="00F0201E">
      <w:pPr>
        <w:spacing w:after="200" w:line="276" w:lineRule="auto"/>
        <w:jc w:val="both"/>
        <w:rPr>
          <w:rFonts w:ascii="Calibri" w:eastAsia="Calibri" w:hAnsi="Calibri" w:cs="Times New Roman"/>
          <w:color w:val="auto"/>
          <w:szCs w:val="24"/>
          <w:lang w:val="en-US"/>
        </w:rPr>
      </w:pPr>
    </w:p>
    <w:p w14:paraId="2FFCA3C9" w14:textId="77777777" w:rsidR="00F0201E" w:rsidRPr="00F0201E" w:rsidRDefault="00F0201E" w:rsidP="00F0201E">
      <w:pPr>
        <w:spacing w:after="200" w:line="276" w:lineRule="auto"/>
        <w:jc w:val="center"/>
        <w:rPr>
          <w:rFonts w:ascii="Calibri" w:eastAsia="Calibri" w:hAnsi="Calibri" w:cs="Times New Roman"/>
          <w:color w:val="auto"/>
          <w:szCs w:val="24"/>
          <w:lang w:val="en-US"/>
        </w:rPr>
      </w:pPr>
      <w:r w:rsidRPr="00F0201E">
        <w:rPr>
          <w:rFonts w:ascii="Calibri" w:eastAsia="Calibri" w:hAnsi="Calibri" w:cs="Times New Roman"/>
          <w:noProof/>
          <w:color w:val="auto"/>
          <w:szCs w:val="24"/>
          <w:lang w:val="en-US"/>
        </w:rPr>
        <w:drawing>
          <wp:anchor distT="0" distB="0" distL="114300" distR="114300" simplePos="0" relativeHeight="251662336" behindDoc="1" locked="0" layoutInCell="1" allowOverlap="1" wp14:anchorId="0C223B49" wp14:editId="18490955">
            <wp:simplePos x="0" y="0"/>
            <wp:positionH relativeFrom="column">
              <wp:posOffset>1477645</wp:posOffset>
            </wp:positionH>
            <wp:positionV relativeFrom="paragraph">
              <wp:posOffset>199390</wp:posOffset>
            </wp:positionV>
            <wp:extent cx="3299460" cy="1802130"/>
            <wp:effectExtent l="0" t="0" r="0" b="7620"/>
            <wp:wrapTight wrapText="bothSides">
              <wp:wrapPolygon edited="0">
                <wp:start x="0" y="0"/>
                <wp:lineTo x="0" y="21463"/>
                <wp:lineTo x="21450" y="21463"/>
                <wp:lineTo x="21450" y="0"/>
                <wp:lineTo x="0" y="0"/>
              </wp:wrapPolygon>
            </wp:wrapTight>
            <wp:docPr id="252" name="Resim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9460" cy="1802130"/>
                    </a:xfrm>
                    <a:prstGeom prst="rect">
                      <a:avLst/>
                    </a:prstGeom>
                  </pic:spPr>
                </pic:pic>
              </a:graphicData>
            </a:graphic>
            <wp14:sizeRelH relativeFrom="page">
              <wp14:pctWidth>0</wp14:pctWidth>
            </wp14:sizeRelH>
            <wp14:sizeRelV relativeFrom="page">
              <wp14:pctHeight>0</wp14:pctHeight>
            </wp14:sizeRelV>
          </wp:anchor>
        </w:drawing>
      </w:r>
    </w:p>
    <w:p w14:paraId="0A242380" w14:textId="77777777" w:rsidR="00F0201E" w:rsidRPr="00F0201E" w:rsidRDefault="00F0201E" w:rsidP="00F0201E">
      <w:pPr>
        <w:spacing w:after="200" w:line="276" w:lineRule="auto"/>
        <w:rPr>
          <w:rFonts w:ascii="Calibri" w:eastAsia="Calibri" w:hAnsi="Calibri" w:cs="Times New Roman"/>
          <w:color w:val="auto"/>
          <w:szCs w:val="24"/>
          <w:lang w:val="en-US"/>
        </w:rPr>
      </w:pPr>
    </w:p>
    <w:p w14:paraId="277291EF" w14:textId="77777777" w:rsidR="00F0201E" w:rsidRPr="00F0201E" w:rsidRDefault="00F0201E" w:rsidP="00F0201E">
      <w:pPr>
        <w:spacing w:after="200" w:line="276" w:lineRule="auto"/>
        <w:rPr>
          <w:rFonts w:ascii="Calibri" w:eastAsia="Calibri" w:hAnsi="Calibri" w:cs="Times New Roman"/>
          <w:color w:val="auto"/>
          <w:szCs w:val="24"/>
          <w:lang w:val="en-US"/>
        </w:rPr>
      </w:pPr>
    </w:p>
    <w:p w14:paraId="71554CA5" w14:textId="77777777" w:rsidR="00F0201E" w:rsidRPr="00F0201E" w:rsidRDefault="00F0201E" w:rsidP="00F0201E">
      <w:pPr>
        <w:spacing w:after="200" w:line="276" w:lineRule="auto"/>
        <w:rPr>
          <w:rFonts w:ascii="Calibri" w:eastAsia="Calibri" w:hAnsi="Calibri" w:cs="Times New Roman"/>
          <w:color w:val="auto"/>
          <w:szCs w:val="24"/>
          <w:lang w:val="en-US"/>
        </w:rPr>
      </w:pPr>
    </w:p>
    <w:p w14:paraId="706A5970" w14:textId="77777777" w:rsidR="00F0201E" w:rsidRPr="00F0201E" w:rsidRDefault="00F0201E" w:rsidP="00F0201E">
      <w:pPr>
        <w:spacing w:after="200" w:line="276" w:lineRule="auto"/>
        <w:rPr>
          <w:rFonts w:ascii="Calibri" w:eastAsia="Calibri" w:hAnsi="Calibri" w:cs="Times New Roman"/>
          <w:color w:val="auto"/>
          <w:szCs w:val="24"/>
          <w:lang w:val="en-US"/>
        </w:rPr>
      </w:pPr>
    </w:p>
    <w:p w14:paraId="3AF61580" w14:textId="77777777" w:rsidR="00F0201E" w:rsidRPr="00F0201E" w:rsidRDefault="00F0201E" w:rsidP="00F0201E">
      <w:pPr>
        <w:spacing w:after="200" w:line="276" w:lineRule="auto"/>
        <w:rPr>
          <w:rFonts w:ascii="Calibri" w:eastAsia="Calibri" w:hAnsi="Calibri" w:cs="Times New Roman"/>
          <w:color w:val="auto"/>
          <w:szCs w:val="24"/>
          <w:lang w:val="en-US"/>
        </w:rPr>
      </w:pPr>
    </w:p>
    <w:p w14:paraId="0DA39410" w14:textId="5E1892CB" w:rsidR="00F0201E" w:rsidRPr="00F0201E" w:rsidRDefault="00F0201E" w:rsidP="00F0201E">
      <w:pPr>
        <w:contextualSpacing/>
        <w:jc w:val="center"/>
        <w:rPr>
          <w:rFonts w:ascii="Calibri" w:eastAsia="Calibri" w:hAnsi="Calibri" w:cs="Times New Roman"/>
          <w:bCs/>
          <w:i/>
          <w:iCs/>
          <w:color w:val="auto"/>
          <w:sz w:val="20"/>
          <w:szCs w:val="20"/>
          <w:u w:val="single"/>
          <w:lang w:val="en-US"/>
        </w:rPr>
      </w:pPr>
      <w:r w:rsidRPr="00F0201E">
        <w:rPr>
          <w:rFonts w:ascii="Calibri" w:eastAsia="Calibri" w:hAnsi="Calibri" w:cs="Times New Roman"/>
          <w:color w:val="auto"/>
          <w:szCs w:val="24"/>
          <w:lang w:val="en-US"/>
        </w:rPr>
        <w:tab/>
      </w:r>
      <w:bookmarkStart w:id="16" w:name="_Hlk81932396"/>
      <w:r w:rsidRPr="00F0201E">
        <w:rPr>
          <w:rFonts w:ascii="Calibri" w:eastAsia="Calibri" w:hAnsi="Calibri" w:cs="Times New Roman"/>
          <w:bCs/>
          <w:i/>
          <w:iCs/>
          <w:color w:val="auto"/>
          <w:sz w:val="20"/>
          <w:szCs w:val="20"/>
          <w:u w:val="single"/>
          <w:lang w:val="en-US"/>
        </w:rPr>
        <w:t xml:space="preserve">Figure </w:t>
      </w:r>
      <w:r w:rsidR="00ED57E3">
        <w:rPr>
          <w:rFonts w:ascii="Calibri" w:eastAsia="Calibri" w:hAnsi="Calibri" w:cs="Times New Roman"/>
          <w:bCs/>
          <w:i/>
          <w:iCs/>
          <w:color w:val="auto"/>
          <w:sz w:val="20"/>
          <w:szCs w:val="20"/>
          <w:u w:val="single"/>
          <w:lang w:val="en-US"/>
        </w:rPr>
        <w:t>21</w:t>
      </w:r>
      <w:r w:rsidRPr="00F0201E">
        <w:rPr>
          <w:rFonts w:ascii="Calibri" w:eastAsia="Calibri" w:hAnsi="Calibri" w:cs="Times New Roman"/>
          <w:bCs/>
          <w:i/>
          <w:iCs/>
          <w:color w:val="auto"/>
          <w:sz w:val="20"/>
          <w:szCs w:val="20"/>
          <w:u w:val="single"/>
          <w:lang w:val="en-US"/>
        </w:rPr>
        <w:t xml:space="preserve">: User-button Interrupt function in “stm32f4xx_it.c” </w:t>
      </w:r>
      <w:bookmarkEnd w:id="16"/>
    </w:p>
    <w:p w14:paraId="5773E501" w14:textId="77777777" w:rsidR="00F0201E" w:rsidRPr="00F0201E" w:rsidRDefault="00F0201E" w:rsidP="00F0201E">
      <w:pPr>
        <w:contextualSpacing/>
        <w:jc w:val="center"/>
        <w:rPr>
          <w:rFonts w:ascii="Calibri" w:eastAsia="Calibri" w:hAnsi="Calibri" w:cs="Times New Roman"/>
          <w:bCs/>
          <w:i/>
          <w:iCs/>
          <w:color w:val="auto"/>
          <w:sz w:val="20"/>
          <w:szCs w:val="20"/>
          <w:u w:val="single"/>
          <w:lang w:val="en-US"/>
        </w:rPr>
      </w:pPr>
    </w:p>
    <w:p w14:paraId="5A25340A" w14:textId="77777777" w:rsidR="00ED57E3" w:rsidRDefault="00ED57E3" w:rsidP="00F0201E">
      <w:pPr>
        <w:contextualSpacing/>
        <w:jc w:val="both"/>
        <w:rPr>
          <w:rFonts w:ascii="Calibri" w:eastAsia="Calibri" w:hAnsi="Calibri" w:cs="Times New Roman"/>
          <w:bCs/>
          <w:color w:val="auto"/>
          <w:szCs w:val="24"/>
          <w:lang w:val="en-US"/>
        </w:rPr>
      </w:pPr>
    </w:p>
    <w:p w14:paraId="1F74EAF8" w14:textId="77777777" w:rsidR="00ED57E3" w:rsidRDefault="00ED57E3" w:rsidP="00F0201E">
      <w:pPr>
        <w:contextualSpacing/>
        <w:jc w:val="both"/>
        <w:rPr>
          <w:rFonts w:ascii="Calibri" w:eastAsia="Calibri" w:hAnsi="Calibri" w:cs="Times New Roman"/>
          <w:bCs/>
          <w:color w:val="auto"/>
          <w:szCs w:val="24"/>
          <w:lang w:val="en-US"/>
        </w:rPr>
      </w:pPr>
    </w:p>
    <w:p w14:paraId="00DA44D4" w14:textId="77777777" w:rsidR="00ED57E3" w:rsidRDefault="00ED57E3" w:rsidP="00F0201E">
      <w:pPr>
        <w:contextualSpacing/>
        <w:jc w:val="both"/>
        <w:rPr>
          <w:rFonts w:ascii="Calibri" w:eastAsia="Calibri" w:hAnsi="Calibri" w:cs="Times New Roman"/>
          <w:bCs/>
          <w:color w:val="auto"/>
          <w:szCs w:val="24"/>
          <w:lang w:val="en-US"/>
        </w:rPr>
      </w:pPr>
    </w:p>
    <w:p w14:paraId="21DE161A" w14:textId="77777777" w:rsidR="00ED57E3" w:rsidRDefault="00ED57E3" w:rsidP="00F0201E">
      <w:pPr>
        <w:contextualSpacing/>
        <w:jc w:val="both"/>
        <w:rPr>
          <w:rFonts w:ascii="Calibri" w:eastAsia="Calibri" w:hAnsi="Calibri" w:cs="Times New Roman"/>
          <w:bCs/>
          <w:color w:val="auto"/>
          <w:szCs w:val="24"/>
          <w:lang w:val="en-US"/>
        </w:rPr>
      </w:pPr>
    </w:p>
    <w:p w14:paraId="5FBABE04" w14:textId="77777777" w:rsidR="00ED57E3" w:rsidRDefault="00ED57E3" w:rsidP="00F0201E">
      <w:pPr>
        <w:contextualSpacing/>
        <w:jc w:val="both"/>
        <w:rPr>
          <w:rFonts w:ascii="Calibri" w:eastAsia="Calibri" w:hAnsi="Calibri" w:cs="Times New Roman"/>
          <w:bCs/>
          <w:color w:val="auto"/>
          <w:szCs w:val="24"/>
          <w:lang w:val="en-US"/>
        </w:rPr>
      </w:pPr>
    </w:p>
    <w:p w14:paraId="391FD657" w14:textId="77777777" w:rsidR="00ED57E3" w:rsidRDefault="00ED57E3" w:rsidP="00F0201E">
      <w:pPr>
        <w:contextualSpacing/>
        <w:jc w:val="both"/>
        <w:rPr>
          <w:rFonts w:ascii="Calibri" w:eastAsia="Calibri" w:hAnsi="Calibri" w:cs="Times New Roman"/>
          <w:bCs/>
          <w:color w:val="auto"/>
          <w:szCs w:val="24"/>
          <w:lang w:val="en-US"/>
        </w:rPr>
      </w:pPr>
    </w:p>
    <w:p w14:paraId="7D4E327B" w14:textId="77777777" w:rsidR="00ED57E3" w:rsidRDefault="00ED57E3" w:rsidP="00F0201E">
      <w:pPr>
        <w:contextualSpacing/>
        <w:jc w:val="both"/>
        <w:rPr>
          <w:rFonts w:ascii="Calibri" w:eastAsia="Calibri" w:hAnsi="Calibri" w:cs="Times New Roman"/>
          <w:bCs/>
          <w:color w:val="auto"/>
          <w:szCs w:val="24"/>
          <w:lang w:val="en-US"/>
        </w:rPr>
      </w:pPr>
    </w:p>
    <w:p w14:paraId="1425443D" w14:textId="5E3DA0C9" w:rsidR="00F0201E" w:rsidRPr="00F0201E" w:rsidRDefault="00F0201E" w:rsidP="00F0201E">
      <w:pPr>
        <w:contextualSpacing/>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lastRenderedPageBreak/>
        <w:t>The callback functions of the CAN line are given below. The relevant ones of these functions can be used by adding them to the "</w:t>
      </w:r>
      <w:proofErr w:type="spellStart"/>
      <w:r w:rsidRPr="00F0201E">
        <w:rPr>
          <w:rFonts w:ascii="Calibri" w:eastAsia="Calibri" w:hAnsi="Calibri" w:cs="Times New Roman"/>
          <w:bCs/>
          <w:color w:val="auto"/>
          <w:szCs w:val="24"/>
          <w:lang w:val="en-US"/>
        </w:rPr>
        <w:t>main.c</w:t>
      </w:r>
      <w:proofErr w:type="spellEnd"/>
      <w:r w:rsidRPr="00F0201E">
        <w:rPr>
          <w:rFonts w:ascii="Calibri" w:eastAsia="Calibri" w:hAnsi="Calibri" w:cs="Times New Roman"/>
          <w:bCs/>
          <w:color w:val="auto"/>
          <w:szCs w:val="24"/>
          <w:lang w:val="en-US"/>
        </w:rPr>
        <w:t>" file.</w:t>
      </w:r>
    </w:p>
    <w:p w14:paraId="74B788B6" w14:textId="77777777" w:rsidR="00F0201E" w:rsidRPr="00F0201E" w:rsidRDefault="00F0201E" w:rsidP="00F0201E">
      <w:pPr>
        <w:contextualSpacing/>
        <w:jc w:val="both"/>
        <w:rPr>
          <w:rFonts w:ascii="Calibri" w:eastAsia="Calibri" w:hAnsi="Calibri" w:cs="Times New Roman"/>
          <w:bCs/>
          <w:color w:val="auto"/>
          <w:szCs w:val="24"/>
          <w:lang w:val="en-US"/>
        </w:rPr>
      </w:pPr>
    </w:p>
    <w:p w14:paraId="4004A2EE" w14:textId="77777777" w:rsidR="00F0201E" w:rsidRPr="00F0201E" w:rsidRDefault="00F0201E" w:rsidP="00F0201E">
      <w:pPr>
        <w:autoSpaceDE w:val="0"/>
        <w:autoSpaceDN w:val="0"/>
        <w:adjustRightInd w:val="0"/>
        <w:spacing w:after="0" w:line="240" w:lineRule="auto"/>
        <w:rPr>
          <w:rFonts w:ascii="Consolas" w:eastAsia="Calibri" w:hAnsi="Consolas" w:cs="Consolas"/>
          <w:color w:val="auto"/>
          <w:sz w:val="20"/>
          <w:szCs w:val="20"/>
          <w:lang w:eastAsia="tr-TR"/>
        </w:rPr>
      </w:pPr>
      <w:proofErr w:type="spellStart"/>
      <w:r w:rsidRPr="00F0201E">
        <w:rPr>
          <w:rFonts w:ascii="Consolas" w:eastAsia="Calibri" w:hAnsi="Consolas" w:cs="Consolas"/>
          <w:b/>
          <w:bCs/>
          <w:color w:val="7F0055"/>
          <w:sz w:val="20"/>
          <w:szCs w:val="20"/>
          <w:lang w:eastAsia="tr-TR"/>
        </w:rPr>
        <w:t>void</w:t>
      </w:r>
      <w:proofErr w:type="spellEnd"/>
      <w:r w:rsidRPr="00F0201E">
        <w:rPr>
          <w:rFonts w:ascii="Consolas" w:eastAsia="Calibri" w:hAnsi="Consolas" w:cs="Consolas"/>
          <w:color w:val="000000"/>
          <w:sz w:val="20"/>
          <w:szCs w:val="20"/>
          <w:lang w:eastAsia="tr-TR"/>
        </w:rPr>
        <w:t xml:space="preserve"> </w:t>
      </w:r>
      <w:r w:rsidRPr="00F0201E">
        <w:rPr>
          <w:rFonts w:ascii="Consolas" w:eastAsia="Calibri" w:hAnsi="Consolas" w:cs="Consolas"/>
          <w:b/>
          <w:bCs/>
          <w:color w:val="000000"/>
          <w:sz w:val="20"/>
          <w:szCs w:val="20"/>
          <w:lang w:eastAsia="tr-TR"/>
        </w:rPr>
        <w:t>HAL_CAN_TxMailbox0CompleteCallback</w:t>
      </w:r>
      <w:r w:rsidRPr="00F0201E">
        <w:rPr>
          <w:rFonts w:ascii="Consolas" w:eastAsia="Calibri" w:hAnsi="Consolas" w:cs="Consolas"/>
          <w:color w:val="000000"/>
          <w:sz w:val="20"/>
          <w:szCs w:val="20"/>
          <w:lang w:eastAsia="tr-TR"/>
        </w:rPr>
        <w:t>(</w:t>
      </w:r>
      <w:proofErr w:type="spellStart"/>
      <w:r w:rsidRPr="00F0201E">
        <w:rPr>
          <w:rFonts w:ascii="Consolas" w:eastAsia="Calibri" w:hAnsi="Consolas" w:cs="Consolas"/>
          <w:color w:val="005032"/>
          <w:sz w:val="20"/>
          <w:szCs w:val="20"/>
          <w:lang w:eastAsia="tr-TR"/>
        </w:rPr>
        <w:t>CAN_HandleTypeDef</w:t>
      </w:r>
      <w:proofErr w:type="spellEnd"/>
      <w:r w:rsidRPr="00F0201E">
        <w:rPr>
          <w:rFonts w:ascii="Consolas" w:eastAsia="Calibri" w:hAnsi="Consolas" w:cs="Consolas"/>
          <w:color w:val="000000"/>
          <w:sz w:val="20"/>
          <w:szCs w:val="20"/>
          <w:lang w:eastAsia="tr-TR"/>
        </w:rPr>
        <w:t xml:space="preserve"> *</w:t>
      </w:r>
      <w:proofErr w:type="spellStart"/>
      <w:r w:rsidRPr="00F0201E">
        <w:rPr>
          <w:rFonts w:ascii="Consolas" w:eastAsia="Calibri" w:hAnsi="Consolas" w:cs="Consolas"/>
          <w:color w:val="000000"/>
          <w:sz w:val="20"/>
          <w:szCs w:val="20"/>
          <w:lang w:eastAsia="tr-TR"/>
        </w:rPr>
        <w:t>hcan</w:t>
      </w:r>
      <w:proofErr w:type="spellEnd"/>
      <w:r w:rsidRPr="00F0201E">
        <w:rPr>
          <w:rFonts w:ascii="Consolas" w:eastAsia="Calibri" w:hAnsi="Consolas" w:cs="Consolas"/>
          <w:color w:val="000000"/>
          <w:sz w:val="20"/>
          <w:szCs w:val="20"/>
          <w:lang w:eastAsia="tr-TR"/>
        </w:rPr>
        <w:t>)</w:t>
      </w:r>
    </w:p>
    <w:p w14:paraId="0CEB6532" w14:textId="77777777" w:rsidR="00F0201E" w:rsidRPr="00F0201E" w:rsidRDefault="00F0201E" w:rsidP="00F0201E">
      <w:pPr>
        <w:autoSpaceDE w:val="0"/>
        <w:autoSpaceDN w:val="0"/>
        <w:adjustRightInd w:val="0"/>
        <w:spacing w:after="0" w:line="240" w:lineRule="auto"/>
        <w:rPr>
          <w:rFonts w:ascii="Consolas" w:eastAsia="Calibri" w:hAnsi="Consolas" w:cs="Consolas"/>
          <w:color w:val="auto"/>
          <w:sz w:val="20"/>
          <w:szCs w:val="20"/>
          <w:lang w:eastAsia="tr-TR"/>
        </w:rPr>
      </w:pPr>
      <w:proofErr w:type="spellStart"/>
      <w:r w:rsidRPr="00F0201E">
        <w:rPr>
          <w:rFonts w:ascii="Consolas" w:eastAsia="Calibri" w:hAnsi="Consolas" w:cs="Consolas"/>
          <w:b/>
          <w:bCs/>
          <w:color w:val="7F0055"/>
          <w:sz w:val="20"/>
          <w:szCs w:val="20"/>
          <w:lang w:eastAsia="tr-TR"/>
        </w:rPr>
        <w:t>void</w:t>
      </w:r>
      <w:proofErr w:type="spellEnd"/>
      <w:r w:rsidRPr="00F0201E">
        <w:rPr>
          <w:rFonts w:ascii="Consolas" w:eastAsia="Calibri" w:hAnsi="Consolas" w:cs="Consolas"/>
          <w:color w:val="000000"/>
          <w:sz w:val="20"/>
          <w:szCs w:val="20"/>
          <w:lang w:eastAsia="tr-TR"/>
        </w:rPr>
        <w:t xml:space="preserve"> </w:t>
      </w:r>
      <w:r w:rsidRPr="00F0201E">
        <w:rPr>
          <w:rFonts w:ascii="Consolas" w:eastAsia="Calibri" w:hAnsi="Consolas" w:cs="Consolas"/>
          <w:b/>
          <w:bCs/>
          <w:color w:val="000000"/>
          <w:sz w:val="20"/>
          <w:szCs w:val="20"/>
          <w:lang w:eastAsia="tr-TR"/>
        </w:rPr>
        <w:t>HAL_CAN_TxMailbox1CompleteCallback</w:t>
      </w:r>
      <w:r w:rsidRPr="00F0201E">
        <w:rPr>
          <w:rFonts w:ascii="Consolas" w:eastAsia="Calibri" w:hAnsi="Consolas" w:cs="Consolas"/>
          <w:color w:val="000000"/>
          <w:sz w:val="20"/>
          <w:szCs w:val="20"/>
          <w:lang w:eastAsia="tr-TR"/>
        </w:rPr>
        <w:t>(</w:t>
      </w:r>
      <w:proofErr w:type="spellStart"/>
      <w:r w:rsidRPr="00F0201E">
        <w:rPr>
          <w:rFonts w:ascii="Consolas" w:eastAsia="Calibri" w:hAnsi="Consolas" w:cs="Consolas"/>
          <w:color w:val="005032"/>
          <w:sz w:val="20"/>
          <w:szCs w:val="20"/>
          <w:lang w:eastAsia="tr-TR"/>
        </w:rPr>
        <w:t>CAN_HandleTypeDef</w:t>
      </w:r>
      <w:proofErr w:type="spellEnd"/>
      <w:r w:rsidRPr="00F0201E">
        <w:rPr>
          <w:rFonts w:ascii="Consolas" w:eastAsia="Calibri" w:hAnsi="Consolas" w:cs="Consolas"/>
          <w:color w:val="000000"/>
          <w:sz w:val="20"/>
          <w:szCs w:val="20"/>
          <w:lang w:eastAsia="tr-TR"/>
        </w:rPr>
        <w:t xml:space="preserve"> *</w:t>
      </w:r>
      <w:proofErr w:type="spellStart"/>
      <w:r w:rsidRPr="00F0201E">
        <w:rPr>
          <w:rFonts w:ascii="Consolas" w:eastAsia="Calibri" w:hAnsi="Consolas" w:cs="Consolas"/>
          <w:color w:val="000000"/>
          <w:sz w:val="20"/>
          <w:szCs w:val="20"/>
          <w:lang w:eastAsia="tr-TR"/>
        </w:rPr>
        <w:t>hcan</w:t>
      </w:r>
      <w:proofErr w:type="spellEnd"/>
      <w:r w:rsidRPr="00F0201E">
        <w:rPr>
          <w:rFonts w:ascii="Consolas" w:eastAsia="Calibri" w:hAnsi="Consolas" w:cs="Consolas"/>
          <w:color w:val="000000"/>
          <w:sz w:val="20"/>
          <w:szCs w:val="20"/>
          <w:lang w:eastAsia="tr-TR"/>
        </w:rPr>
        <w:t>)</w:t>
      </w:r>
    </w:p>
    <w:p w14:paraId="3D95F5BF" w14:textId="77777777" w:rsidR="00F0201E" w:rsidRPr="00F0201E" w:rsidRDefault="00F0201E" w:rsidP="00F0201E">
      <w:pPr>
        <w:autoSpaceDE w:val="0"/>
        <w:autoSpaceDN w:val="0"/>
        <w:adjustRightInd w:val="0"/>
        <w:spacing w:after="0" w:line="240" w:lineRule="auto"/>
        <w:rPr>
          <w:rFonts w:ascii="Consolas" w:eastAsia="Calibri" w:hAnsi="Consolas" w:cs="Consolas"/>
          <w:color w:val="auto"/>
          <w:sz w:val="20"/>
          <w:szCs w:val="20"/>
          <w:lang w:eastAsia="tr-TR"/>
        </w:rPr>
      </w:pPr>
      <w:proofErr w:type="spellStart"/>
      <w:r w:rsidRPr="00F0201E">
        <w:rPr>
          <w:rFonts w:ascii="Consolas" w:eastAsia="Calibri" w:hAnsi="Consolas" w:cs="Consolas"/>
          <w:b/>
          <w:bCs/>
          <w:color w:val="7F0055"/>
          <w:sz w:val="20"/>
          <w:szCs w:val="20"/>
          <w:lang w:eastAsia="tr-TR"/>
        </w:rPr>
        <w:t>void</w:t>
      </w:r>
      <w:proofErr w:type="spellEnd"/>
      <w:r w:rsidRPr="00F0201E">
        <w:rPr>
          <w:rFonts w:ascii="Consolas" w:eastAsia="Calibri" w:hAnsi="Consolas" w:cs="Consolas"/>
          <w:color w:val="000000"/>
          <w:sz w:val="20"/>
          <w:szCs w:val="20"/>
          <w:lang w:eastAsia="tr-TR"/>
        </w:rPr>
        <w:t xml:space="preserve"> </w:t>
      </w:r>
      <w:r w:rsidRPr="00F0201E">
        <w:rPr>
          <w:rFonts w:ascii="Consolas" w:eastAsia="Calibri" w:hAnsi="Consolas" w:cs="Consolas"/>
          <w:b/>
          <w:bCs/>
          <w:color w:val="000000"/>
          <w:sz w:val="20"/>
          <w:szCs w:val="20"/>
          <w:lang w:eastAsia="tr-TR"/>
        </w:rPr>
        <w:t>HAL_CAN_TxMailbox2CompleteCallback</w:t>
      </w:r>
      <w:r w:rsidRPr="00F0201E">
        <w:rPr>
          <w:rFonts w:ascii="Consolas" w:eastAsia="Calibri" w:hAnsi="Consolas" w:cs="Consolas"/>
          <w:color w:val="000000"/>
          <w:sz w:val="20"/>
          <w:szCs w:val="20"/>
          <w:lang w:eastAsia="tr-TR"/>
        </w:rPr>
        <w:t>(</w:t>
      </w:r>
      <w:proofErr w:type="spellStart"/>
      <w:r w:rsidRPr="00F0201E">
        <w:rPr>
          <w:rFonts w:ascii="Consolas" w:eastAsia="Calibri" w:hAnsi="Consolas" w:cs="Consolas"/>
          <w:color w:val="005032"/>
          <w:sz w:val="20"/>
          <w:szCs w:val="20"/>
          <w:lang w:eastAsia="tr-TR"/>
        </w:rPr>
        <w:t>CAN_HandleTypeDef</w:t>
      </w:r>
      <w:proofErr w:type="spellEnd"/>
      <w:r w:rsidRPr="00F0201E">
        <w:rPr>
          <w:rFonts w:ascii="Consolas" w:eastAsia="Calibri" w:hAnsi="Consolas" w:cs="Consolas"/>
          <w:color w:val="000000"/>
          <w:sz w:val="20"/>
          <w:szCs w:val="20"/>
          <w:lang w:eastAsia="tr-TR"/>
        </w:rPr>
        <w:t xml:space="preserve"> *</w:t>
      </w:r>
      <w:proofErr w:type="spellStart"/>
      <w:r w:rsidRPr="00F0201E">
        <w:rPr>
          <w:rFonts w:ascii="Consolas" w:eastAsia="Calibri" w:hAnsi="Consolas" w:cs="Consolas"/>
          <w:color w:val="000000"/>
          <w:sz w:val="20"/>
          <w:szCs w:val="20"/>
          <w:lang w:eastAsia="tr-TR"/>
        </w:rPr>
        <w:t>hcan</w:t>
      </w:r>
      <w:proofErr w:type="spellEnd"/>
      <w:r w:rsidRPr="00F0201E">
        <w:rPr>
          <w:rFonts w:ascii="Consolas" w:eastAsia="Calibri" w:hAnsi="Consolas" w:cs="Consolas"/>
          <w:color w:val="000000"/>
          <w:sz w:val="20"/>
          <w:szCs w:val="20"/>
          <w:lang w:eastAsia="tr-TR"/>
        </w:rPr>
        <w:t>)</w:t>
      </w:r>
    </w:p>
    <w:p w14:paraId="3D017E46" w14:textId="77777777" w:rsidR="00F0201E" w:rsidRPr="00F0201E" w:rsidRDefault="00F0201E" w:rsidP="00F0201E">
      <w:pPr>
        <w:autoSpaceDE w:val="0"/>
        <w:autoSpaceDN w:val="0"/>
        <w:adjustRightInd w:val="0"/>
        <w:spacing w:after="0" w:line="240" w:lineRule="auto"/>
        <w:rPr>
          <w:rFonts w:ascii="Consolas" w:eastAsia="Calibri" w:hAnsi="Consolas" w:cs="Consolas"/>
          <w:color w:val="auto"/>
          <w:sz w:val="20"/>
          <w:szCs w:val="20"/>
          <w:lang w:eastAsia="tr-TR"/>
        </w:rPr>
      </w:pPr>
      <w:proofErr w:type="spellStart"/>
      <w:r w:rsidRPr="00F0201E">
        <w:rPr>
          <w:rFonts w:ascii="Consolas" w:eastAsia="Calibri" w:hAnsi="Consolas" w:cs="Consolas"/>
          <w:b/>
          <w:bCs/>
          <w:color w:val="7F0055"/>
          <w:sz w:val="20"/>
          <w:szCs w:val="20"/>
          <w:lang w:eastAsia="tr-TR"/>
        </w:rPr>
        <w:t>void</w:t>
      </w:r>
      <w:proofErr w:type="spellEnd"/>
      <w:r w:rsidRPr="00F0201E">
        <w:rPr>
          <w:rFonts w:ascii="Consolas" w:eastAsia="Calibri" w:hAnsi="Consolas" w:cs="Consolas"/>
          <w:color w:val="000000"/>
          <w:sz w:val="20"/>
          <w:szCs w:val="20"/>
          <w:lang w:eastAsia="tr-TR"/>
        </w:rPr>
        <w:t xml:space="preserve"> </w:t>
      </w:r>
      <w:r w:rsidRPr="00F0201E">
        <w:rPr>
          <w:rFonts w:ascii="Consolas" w:eastAsia="Calibri" w:hAnsi="Consolas" w:cs="Consolas"/>
          <w:b/>
          <w:bCs/>
          <w:color w:val="000000"/>
          <w:sz w:val="20"/>
          <w:szCs w:val="20"/>
          <w:lang w:eastAsia="tr-TR"/>
        </w:rPr>
        <w:t>HAL_CAN_TxMailbox0AbortCallback</w:t>
      </w:r>
      <w:r w:rsidRPr="00F0201E">
        <w:rPr>
          <w:rFonts w:ascii="Consolas" w:eastAsia="Calibri" w:hAnsi="Consolas" w:cs="Consolas"/>
          <w:color w:val="000000"/>
          <w:sz w:val="20"/>
          <w:szCs w:val="20"/>
          <w:lang w:eastAsia="tr-TR"/>
        </w:rPr>
        <w:t>(</w:t>
      </w:r>
      <w:proofErr w:type="spellStart"/>
      <w:r w:rsidRPr="00F0201E">
        <w:rPr>
          <w:rFonts w:ascii="Consolas" w:eastAsia="Calibri" w:hAnsi="Consolas" w:cs="Consolas"/>
          <w:color w:val="005032"/>
          <w:sz w:val="20"/>
          <w:szCs w:val="20"/>
          <w:lang w:eastAsia="tr-TR"/>
        </w:rPr>
        <w:t>CAN_HandleTypeDef</w:t>
      </w:r>
      <w:proofErr w:type="spellEnd"/>
      <w:r w:rsidRPr="00F0201E">
        <w:rPr>
          <w:rFonts w:ascii="Consolas" w:eastAsia="Calibri" w:hAnsi="Consolas" w:cs="Consolas"/>
          <w:color w:val="000000"/>
          <w:sz w:val="20"/>
          <w:szCs w:val="20"/>
          <w:lang w:eastAsia="tr-TR"/>
        </w:rPr>
        <w:t xml:space="preserve"> *</w:t>
      </w:r>
      <w:proofErr w:type="spellStart"/>
      <w:r w:rsidRPr="00F0201E">
        <w:rPr>
          <w:rFonts w:ascii="Consolas" w:eastAsia="Calibri" w:hAnsi="Consolas" w:cs="Consolas"/>
          <w:color w:val="000000"/>
          <w:sz w:val="20"/>
          <w:szCs w:val="20"/>
          <w:lang w:eastAsia="tr-TR"/>
        </w:rPr>
        <w:t>hcan</w:t>
      </w:r>
      <w:proofErr w:type="spellEnd"/>
      <w:r w:rsidRPr="00F0201E">
        <w:rPr>
          <w:rFonts w:ascii="Consolas" w:eastAsia="Calibri" w:hAnsi="Consolas" w:cs="Consolas"/>
          <w:color w:val="000000"/>
          <w:sz w:val="20"/>
          <w:szCs w:val="20"/>
          <w:lang w:eastAsia="tr-TR"/>
        </w:rPr>
        <w:t>)</w:t>
      </w:r>
    </w:p>
    <w:p w14:paraId="7D560DC1" w14:textId="77777777" w:rsidR="00F0201E" w:rsidRPr="00F0201E" w:rsidRDefault="00F0201E" w:rsidP="00F0201E">
      <w:pPr>
        <w:autoSpaceDE w:val="0"/>
        <w:autoSpaceDN w:val="0"/>
        <w:adjustRightInd w:val="0"/>
        <w:spacing w:after="0" w:line="240" w:lineRule="auto"/>
        <w:rPr>
          <w:rFonts w:ascii="Consolas" w:eastAsia="Calibri" w:hAnsi="Consolas" w:cs="Consolas"/>
          <w:color w:val="auto"/>
          <w:sz w:val="20"/>
          <w:szCs w:val="20"/>
          <w:lang w:eastAsia="tr-TR"/>
        </w:rPr>
      </w:pPr>
      <w:proofErr w:type="spellStart"/>
      <w:r w:rsidRPr="00F0201E">
        <w:rPr>
          <w:rFonts w:ascii="Consolas" w:eastAsia="Calibri" w:hAnsi="Consolas" w:cs="Consolas"/>
          <w:b/>
          <w:bCs/>
          <w:color w:val="7F0055"/>
          <w:sz w:val="20"/>
          <w:szCs w:val="20"/>
          <w:lang w:eastAsia="tr-TR"/>
        </w:rPr>
        <w:t>void</w:t>
      </w:r>
      <w:proofErr w:type="spellEnd"/>
      <w:r w:rsidRPr="00F0201E">
        <w:rPr>
          <w:rFonts w:ascii="Consolas" w:eastAsia="Calibri" w:hAnsi="Consolas" w:cs="Consolas"/>
          <w:color w:val="000000"/>
          <w:sz w:val="20"/>
          <w:szCs w:val="20"/>
          <w:lang w:eastAsia="tr-TR"/>
        </w:rPr>
        <w:t xml:space="preserve"> </w:t>
      </w:r>
      <w:r w:rsidRPr="00F0201E">
        <w:rPr>
          <w:rFonts w:ascii="Consolas" w:eastAsia="Calibri" w:hAnsi="Consolas" w:cs="Consolas"/>
          <w:b/>
          <w:bCs/>
          <w:color w:val="000000"/>
          <w:sz w:val="20"/>
          <w:szCs w:val="20"/>
          <w:lang w:eastAsia="tr-TR"/>
        </w:rPr>
        <w:t>HAL_CAN_TxMailbox1AbortCallback</w:t>
      </w:r>
      <w:r w:rsidRPr="00F0201E">
        <w:rPr>
          <w:rFonts w:ascii="Consolas" w:eastAsia="Calibri" w:hAnsi="Consolas" w:cs="Consolas"/>
          <w:color w:val="000000"/>
          <w:sz w:val="20"/>
          <w:szCs w:val="20"/>
          <w:lang w:eastAsia="tr-TR"/>
        </w:rPr>
        <w:t>(</w:t>
      </w:r>
      <w:proofErr w:type="spellStart"/>
      <w:r w:rsidRPr="00F0201E">
        <w:rPr>
          <w:rFonts w:ascii="Consolas" w:eastAsia="Calibri" w:hAnsi="Consolas" w:cs="Consolas"/>
          <w:color w:val="005032"/>
          <w:sz w:val="20"/>
          <w:szCs w:val="20"/>
          <w:lang w:eastAsia="tr-TR"/>
        </w:rPr>
        <w:t>CAN_HandleTypeDef</w:t>
      </w:r>
      <w:proofErr w:type="spellEnd"/>
      <w:r w:rsidRPr="00F0201E">
        <w:rPr>
          <w:rFonts w:ascii="Consolas" w:eastAsia="Calibri" w:hAnsi="Consolas" w:cs="Consolas"/>
          <w:color w:val="000000"/>
          <w:sz w:val="20"/>
          <w:szCs w:val="20"/>
          <w:lang w:eastAsia="tr-TR"/>
        </w:rPr>
        <w:t xml:space="preserve"> *</w:t>
      </w:r>
      <w:proofErr w:type="spellStart"/>
      <w:r w:rsidRPr="00F0201E">
        <w:rPr>
          <w:rFonts w:ascii="Consolas" w:eastAsia="Calibri" w:hAnsi="Consolas" w:cs="Consolas"/>
          <w:color w:val="000000"/>
          <w:sz w:val="20"/>
          <w:szCs w:val="20"/>
          <w:lang w:eastAsia="tr-TR"/>
        </w:rPr>
        <w:t>hcan</w:t>
      </w:r>
      <w:proofErr w:type="spellEnd"/>
      <w:r w:rsidRPr="00F0201E">
        <w:rPr>
          <w:rFonts w:ascii="Consolas" w:eastAsia="Calibri" w:hAnsi="Consolas" w:cs="Consolas"/>
          <w:color w:val="000000"/>
          <w:sz w:val="20"/>
          <w:szCs w:val="20"/>
          <w:lang w:eastAsia="tr-TR"/>
        </w:rPr>
        <w:t>)</w:t>
      </w:r>
    </w:p>
    <w:p w14:paraId="695AAC82" w14:textId="77777777" w:rsidR="00F0201E" w:rsidRPr="00F0201E" w:rsidRDefault="00F0201E" w:rsidP="00F0201E">
      <w:pPr>
        <w:autoSpaceDE w:val="0"/>
        <w:autoSpaceDN w:val="0"/>
        <w:adjustRightInd w:val="0"/>
        <w:spacing w:after="0" w:line="240" w:lineRule="auto"/>
        <w:rPr>
          <w:rFonts w:ascii="Consolas" w:eastAsia="Calibri" w:hAnsi="Consolas" w:cs="Consolas"/>
          <w:color w:val="auto"/>
          <w:sz w:val="20"/>
          <w:szCs w:val="20"/>
          <w:lang w:eastAsia="tr-TR"/>
        </w:rPr>
      </w:pPr>
      <w:proofErr w:type="spellStart"/>
      <w:r w:rsidRPr="00F0201E">
        <w:rPr>
          <w:rFonts w:ascii="Consolas" w:eastAsia="Calibri" w:hAnsi="Consolas" w:cs="Consolas"/>
          <w:b/>
          <w:bCs/>
          <w:color w:val="7F0055"/>
          <w:sz w:val="20"/>
          <w:szCs w:val="20"/>
          <w:lang w:eastAsia="tr-TR"/>
        </w:rPr>
        <w:t>void</w:t>
      </w:r>
      <w:proofErr w:type="spellEnd"/>
      <w:r w:rsidRPr="00F0201E">
        <w:rPr>
          <w:rFonts w:ascii="Consolas" w:eastAsia="Calibri" w:hAnsi="Consolas" w:cs="Consolas"/>
          <w:color w:val="000000"/>
          <w:sz w:val="20"/>
          <w:szCs w:val="20"/>
          <w:lang w:eastAsia="tr-TR"/>
        </w:rPr>
        <w:t xml:space="preserve"> </w:t>
      </w:r>
      <w:r w:rsidRPr="00F0201E">
        <w:rPr>
          <w:rFonts w:ascii="Consolas" w:eastAsia="Calibri" w:hAnsi="Consolas" w:cs="Consolas"/>
          <w:b/>
          <w:bCs/>
          <w:color w:val="000000"/>
          <w:sz w:val="20"/>
          <w:szCs w:val="20"/>
          <w:lang w:eastAsia="tr-TR"/>
        </w:rPr>
        <w:t>HAL_CAN_TxMailbox2AbortCallback</w:t>
      </w:r>
      <w:r w:rsidRPr="00F0201E">
        <w:rPr>
          <w:rFonts w:ascii="Consolas" w:eastAsia="Calibri" w:hAnsi="Consolas" w:cs="Consolas"/>
          <w:color w:val="000000"/>
          <w:sz w:val="20"/>
          <w:szCs w:val="20"/>
          <w:lang w:eastAsia="tr-TR"/>
        </w:rPr>
        <w:t>(</w:t>
      </w:r>
      <w:proofErr w:type="spellStart"/>
      <w:r w:rsidRPr="00F0201E">
        <w:rPr>
          <w:rFonts w:ascii="Consolas" w:eastAsia="Calibri" w:hAnsi="Consolas" w:cs="Consolas"/>
          <w:color w:val="005032"/>
          <w:sz w:val="20"/>
          <w:szCs w:val="20"/>
          <w:lang w:eastAsia="tr-TR"/>
        </w:rPr>
        <w:t>CAN_HandleTypeDef</w:t>
      </w:r>
      <w:proofErr w:type="spellEnd"/>
      <w:r w:rsidRPr="00F0201E">
        <w:rPr>
          <w:rFonts w:ascii="Consolas" w:eastAsia="Calibri" w:hAnsi="Consolas" w:cs="Consolas"/>
          <w:color w:val="000000"/>
          <w:sz w:val="20"/>
          <w:szCs w:val="20"/>
          <w:lang w:eastAsia="tr-TR"/>
        </w:rPr>
        <w:t xml:space="preserve"> *</w:t>
      </w:r>
      <w:proofErr w:type="spellStart"/>
      <w:r w:rsidRPr="00F0201E">
        <w:rPr>
          <w:rFonts w:ascii="Consolas" w:eastAsia="Calibri" w:hAnsi="Consolas" w:cs="Consolas"/>
          <w:color w:val="000000"/>
          <w:sz w:val="20"/>
          <w:szCs w:val="20"/>
          <w:lang w:eastAsia="tr-TR"/>
        </w:rPr>
        <w:t>hcan</w:t>
      </w:r>
      <w:proofErr w:type="spellEnd"/>
      <w:r w:rsidRPr="00F0201E">
        <w:rPr>
          <w:rFonts w:ascii="Consolas" w:eastAsia="Calibri" w:hAnsi="Consolas" w:cs="Consolas"/>
          <w:color w:val="000000"/>
          <w:sz w:val="20"/>
          <w:szCs w:val="20"/>
          <w:lang w:eastAsia="tr-TR"/>
        </w:rPr>
        <w:t>)</w:t>
      </w:r>
    </w:p>
    <w:p w14:paraId="5698D9C2" w14:textId="77777777" w:rsidR="00F0201E" w:rsidRPr="00F0201E" w:rsidRDefault="00F0201E" w:rsidP="00F0201E">
      <w:pPr>
        <w:autoSpaceDE w:val="0"/>
        <w:autoSpaceDN w:val="0"/>
        <w:adjustRightInd w:val="0"/>
        <w:spacing w:after="0" w:line="240" w:lineRule="auto"/>
        <w:rPr>
          <w:rFonts w:ascii="Consolas" w:eastAsia="Calibri" w:hAnsi="Consolas" w:cs="Consolas"/>
          <w:color w:val="auto"/>
          <w:sz w:val="20"/>
          <w:szCs w:val="20"/>
          <w:lang w:eastAsia="tr-TR"/>
        </w:rPr>
      </w:pPr>
      <w:proofErr w:type="spellStart"/>
      <w:r w:rsidRPr="00F0201E">
        <w:rPr>
          <w:rFonts w:ascii="Consolas" w:eastAsia="Calibri" w:hAnsi="Consolas" w:cs="Consolas"/>
          <w:b/>
          <w:bCs/>
          <w:color w:val="7F0055"/>
          <w:sz w:val="20"/>
          <w:szCs w:val="20"/>
          <w:lang w:eastAsia="tr-TR"/>
        </w:rPr>
        <w:t>void</w:t>
      </w:r>
      <w:proofErr w:type="spellEnd"/>
      <w:r w:rsidRPr="00F0201E">
        <w:rPr>
          <w:rFonts w:ascii="Consolas" w:eastAsia="Calibri" w:hAnsi="Consolas" w:cs="Consolas"/>
          <w:color w:val="000000"/>
          <w:sz w:val="20"/>
          <w:szCs w:val="20"/>
          <w:lang w:eastAsia="tr-TR"/>
        </w:rPr>
        <w:t xml:space="preserve"> </w:t>
      </w:r>
      <w:bookmarkStart w:id="17" w:name="_Hlk81932426"/>
      <w:r w:rsidRPr="00F0201E">
        <w:rPr>
          <w:rFonts w:ascii="Consolas" w:eastAsia="Calibri" w:hAnsi="Consolas" w:cs="Consolas"/>
          <w:b/>
          <w:bCs/>
          <w:color w:val="000000"/>
          <w:sz w:val="20"/>
          <w:szCs w:val="20"/>
          <w:lang w:eastAsia="tr-TR"/>
        </w:rPr>
        <w:t>HAL_CAN_RxFifo0MsgPendingCallback</w:t>
      </w:r>
      <w:bookmarkEnd w:id="17"/>
      <w:r w:rsidRPr="00F0201E">
        <w:rPr>
          <w:rFonts w:ascii="Consolas" w:eastAsia="Calibri" w:hAnsi="Consolas" w:cs="Consolas"/>
          <w:color w:val="000000"/>
          <w:sz w:val="20"/>
          <w:szCs w:val="20"/>
          <w:lang w:eastAsia="tr-TR"/>
        </w:rPr>
        <w:t>(</w:t>
      </w:r>
      <w:proofErr w:type="spellStart"/>
      <w:r w:rsidRPr="00F0201E">
        <w:rPr>
          <w:rFonts w:ascii="Consolas" w:eastAsia="Calibri" w:hAnsi="Consolas" w:cs="Consolas"/>
          <w:color w:val="005032"/>
          <w:sz w:val="20"/>
          <w:szCs w:val="20"/>
          <w:lang w:eastAsia="tr-TR"/>
        </w:rPr>
        <w:t>CAN_HandleTypeDef</w:t>
      </w:r>
      <w:proofErr w:type="spellEnd"/>
      <w:r w:rsidRPr="00F0201E">
        <w:rPr>
          <w:rFonts w:ascii="Consolas" w:eastAsia="Calibri" w:hAnsi="Consolas" w:cs="Consolas"/>
          <w:color w:val="000000"/>
          <w:sz w:val="20"/>
          <w:szCs w:val="20"/>
          <w:lang w:eastAsia="tr-TR"/>
        </w:rPr>
        <w:t xml:space="preserve"> *</w:t>
      </w:r>
      <w:proofErr w:type="spellStart"/>
      <w:r w:rsidRPr="00F0201E">
        <w:rPr>
          <w:rFonts w:ascii="Consolas" w:eastAsia="Calibri" w:hAnsi="Consolas" w:cs="Consolas"/>
          <w:color w:val="000000"/>
          <w:sz w:val="20"/>
          <w:szCs w:val="20"/>
          <w:lang w:eastAsia="tr-TR"/>
        </w:rPr>
        <w:t>hcan</w:t>
      </w:r>
      <w:proofErr w:type="spellEnd"/>
      <w:r w:rsidRPr="00F0201E">
        <w:rPr>
          <w:rFonts w:ascii="Consolas" w:eastAsia="Calibri" w:hAnsi="Consolas" w:cs="Consolas"/>
          <w:color w:val="000000"/>
          <w:sz w:val="20"/>
          <w:szCs w:val="20"/>
          <w:lang w:eastAsia="tr-TR"/>
        </w:rPr>
        <w:t>)</w:t>
      </w:r>
    </w:p>
    <w:p w14:paraId="40E6BBD9" w14:textId="77777777" w:rsidR="00F0201E" w:rsidRPr="00F0201E" w:rsidRDefault="00F0201E" w:rsidP="00F0201E">
      <w:pPr>
        <w:autoSpaceDE w:val="0"/>
        <w:autoSpaceDN w:val="0"/>
        <w:adjustRightInd w:val="0"/>
        <w:spacing w:after="0" w:line="240" w:lineRule="auto"/>
        <w:rPr>
          <w:rFonts w:ascii="Consolas" w:eastAsia="Calibri" w:hAnsi="Consolas" w:cs="Consolas"/>
          <w:color w:val="auto"/>
          <w:sz w:val="20"/>
          <w:szCs w:val="20"/>
          <w:lang w:eastAsia="tr-TR"/>
        </w:rPr>
      </w:pPr>
      <w:proofErr w:type="spellStart"/>
      <w:r w:rsidRPr="00F0201E">
        <w:rPr>
          <w:rFonts w:ascii="Consolas" w:eastAsia="Calibri" w:hAnsi="Consolas" w:cs="Consolas"/>
          <w:b/>
          <w:bCs/>
          <w:color w:val="7F0055"/>
          <w:sz w:val="20"/>
          <w:szCs w:val="20"/>
          <w:lang w:eastAsia="tr-TR"/>
        </w:rPr>
        <w:t>void</w:t>
      </w:r>
      <w:proofErr w:type="spellEnd"/>
      <w:r w:rsidRPr="00F0201E">
        <w:rPr>
          <w:rFonts w:ascii="Consolas" w:eastAsia="Calibri" w:hAnsi="Consolas" w:cs="Consolas"/>
          <w:color w:val="000000"/>
          <w:sz w:val="20"/>
          <w:szCs w:val="20"/>
          <w:lang w:eastAsia="tr-TR"/>
        </w:rPr>
        <w:t xml:space="preserve"> </w:t>
      </w:r>
      <w:r w:rsidRPr="00F0201E">
        <w:rPr>
          <w:rFonts w:ascii="Consolas" w:eastAsia="Calibri" w:hAnsi="Consolas" w:cs="Consolas"/>
          <w:b/>
          <w:bCs/>
          <w:color w:val="000000"/>
          <w:sz w:val="20"/>
          <w:szCs w:val="20"/>
          <w:lang w:eastAsia="tr-TR"/>
        </w:rPr>
        <w:t>HAL_CAN_RxFifo0FullCallback</w:t>
      </w:r>
      <w:r w:rsidRPr="00F0201E">
        <w:rPr>
          <w:rFonts w:ascii="Consolas" w:eastAsia="Calibri" w:hAnsi="Consolas" w:cs="Consolas"/>
          <w:color w:val="000000"/>
          <w:sz w:val="20"/>
          <w:szCs w:val="20"/>
          <w:lang w:eastAsia="tr-TR"/>
        </w:rPr>
        <w:t>(</w:t>
      </w:r>
      <w:proofErr w:type="spellStart"/>
      <w:r w:rsidRPr="00F0201E">
        <w:rPr>
          <w:rFonts w:ascii="Consolas" w:eastAsia="Calibri" w:hAnsi="Consolas" w:cs="Consolas"/>
          <w:color w:val="005032"/>
          <w:sz w:val="20"/>
          <w:szCs w:val="20"/>
          <w:lang w:eastAsia="tr-TR"/>
        </w:rPr>
        <w:t>CAN_HandleTypeDef</w:t>
      </w:r>
      <w:proofErr w:type="spellEnd"/>
      <w:r w:rsidRPr="00F0201E">
        <w:rPr>
          <w:rFonts w:ascii="Consolas" w:eastAsia="Calibri" w:hAnsi="Consolas" w:cs="Consolas"/>
          <w:color w:val="000000"/>
          <w:sz w:val="20"/>
          <w:szCs w:val="20"/>
          <w:lang w:eastAsia="tr-TR"/>
        </w:rPr>
        <w:t xml:space="preserve"> *</w:t>
      </w:r>
      <w:proofErr w:type="spellStart"/>
      <w:r w:rsidRPr="00F0201E">
        <w:rPr>
          <w:rFonts w:ascii="Consolas" w:eastAsia="Calibri" w:hAnsi="Consolas" w:cs="Consolas"/>
          <w:color w:val="000000"/>
          <w:sz w:val="20"/>
          <w:szCs w:val="20"/>
          <w:lang w:eastAsia="tr-TR"/>
        </w:rPr>
        <w:t>hcan</w:t>
      </w:r>
      <w:proofErr w:type="spellEnd"/>
      <w:r w:rsidRPr="00F0201E">
        <w:rPr>
          <w:rFonts w:ascii="Consolas" w:eastAsia="Calibri" w:hAnsi="Consolas" w:cs="Consolas"/>
          <w:color w:val="000000"/>
          <w:sz w:val="20"/>
          <w:szCs w:val="20"/>
          <w:lang w:eastAsia="tr-TR"/>
        </w:rPr>
        <w:t>)</w:t>
      </w:r>
    </w:p>
    <w:p w14:paraId="6EC13B89" w14:textId="77777777" w:rsidR="00F0201E" w:rsidRPr="00F0201E" w:rsidRDefault="00F0201E" w:rsidP="00F0201E">
      <w:pPr>
        <w:autoSpaceDE w:val="0"/>
        <w:autoSpaceDN w:val="0"/>
        <w:adjustRightInd w:val="0"/>
        <w:spacing w:after="0" w:line="240" w:lineRule="auto"/>
        <w:rPr>
          <w:rFonts w:ascii="Consolas" w:eastAsia="Calibri" w:hAnsi="Consolas" w:cs="Consolas"/>
          <w:color w:val="auto"/>
          <w:sz w:val="20"/>
          <w:szCs w:val="20"/>
          <w:lang w:eastAsia="tr-TR"/>
        </w:rPr>
      </w:pPr>
      <w:proofErr w:type="spellStart"/>
      <w:r w:rsidRPr="00F0201E">
        <w:rPr>
          <w:rFonts w:ascii="Consolas" w:eastAsia="Calibri" w:hAnsi="Consolas" w:cs="Consolas"/>
          <w:b/>
          <w:bCs/>
          <w:color w:val="7F0055"/>
          <w:sz w:val="20"/>
          <w:szCs w:val="20"/>
          <w:lang w:eastAsia="tr-TR"/>
        </w:rPr>
        <w:t>void</w:t>
      </w:r>
      <w:proofErr w:type="spellEnd"/>
      <w:r w:rsidRPr="00F0201E">
        <w:rPr>
          <w:rFonts w:ascii="Consolas" w:eastAsia="Calibri" w:hAnsi="Consolas" w:cs="Consolas"/>
          <w:color w:val="000000"/>
          <w:sz w:val="20"/>
          <w:szCs w:val="20"/>
          <w:lang w:eastAsia="tr-TR"/>
        </w:rPr>
        <w:t xml:space="preserve"> </w:t>
      </w:r>
      <w:r w:rsidRPr="00F0201E">
        <w:rPr>
          <w:rFonts w:ascii="Consolas" w:eastAsia="Calibri" w:hAnsi="Consolas" w:cs="Consolas"/>
          <w:b/>
          <w:bCs/>
          <w:color w:val="000000"/>
          <w:sz w:val="20"/>
          <w:szCs w:val="20"/>
          <w:lang w:eastAsia="tr-TR"/>
        </w:rPr>
        <w:t>HAL_CAN_RxFifo1MsgPendingCallback</w:t>
      </w:r>
      <w:r w:rsidRPr="00F0201E">
        <w:rPr>
          <w:rFonts w:ascii="Consolas" w:eastAsia="Calibri" w:hAnsi="Consolas" w:cs="Consolas"/>
          <w:color w:val="000000"/>
          <w:sz w:val="20"/>
          <w:szCs w:val="20"/>
          <w:lang w:eastAsia="tr-TR"/>
        </w:rPr>
        <w:t>(</w:t>
      </w:r>
      <w:proofErr w:type="spellStart"/>
      <w:r w:rsidRPr="00F0201E">
        <w:rPr>
          <w:rFonts w:ascii="Consolas" w:eastAsia="Calibri" w:hAnsi="Consolas" w:cs="Consolas"/>
          <w:color w:val="005032"/>
          <w:sz w:val="20"/>
          <w:szCs w:val="20"/>
          <w:lang w:eastAsia="tr-TR"/>
        </w:rPr>
        <w:t>CAN_HandleTypeDef</w:t>
      </w:r>
      <w:proofErr w:type="spellEnd"/>
      <w:r w:rsidRPr="00F0201E">
        <w:rPr>
          <w:rFonts w:ascii="Consolas" w:eastAsia="Calibri" w:hAnsi="Consolas" w:cs="Consolas"/>
          <w:color w:val="000000"/>
          <w:sz w:val="20"/>
          <w:szCs w:val="20"/>
          <w:lang w:eastAsia="tr-TR"/>
        </w:rPr>
        <w:t xml:space="preserve"> *</w:t>
      </w:r>
      <w:proofErr w:type="spellStart"/>
      <w:r w:rsidRPr="00F0201E">
        <w:rPr>
          <w:rFonts w:ascii="Consolas" w:eastAsia="Calibri" w:hAnsi="Consolas" w:cs="Consolas"/>
          <w:color w:val="000000"/>
          <w:sz w:val="20"/>
          <w:szCs w:val="20"/>
          <w:lang w:eastAsia="tr-TR"/>
        </w:rPr>
        <w:t>hcan</w:t>
      </w:r>
      <w:proofErr w:type="spellEnd"/>
      <w:r w:rsidRPr="00F0201E">
        <w:rPr>
          <w:rFonts w:ascii="Consolas" w:eastAsia="Calibri" w:hAnsi="Consolas" w:cs="Consolas"/>
          <w:color w:val="000000"/>
          <w:sz w:val="20"/>
          <w:szCs w:val="20"/>
          <w:lang w:eastAsia="tr-TR"/>
        </w:rPr>
        <w:t>)</w:t>
      </w:r>
    </w:p>
    <w:p w14:paraId="0615F075" w14:textId="77777777" w:rsidR="00F0201E" w:rsidRPr="00F0201E" w:rsidRDefault="00F0201E" w:rsidP="00F0201E">
      <w:pPr>
        <w:autoSpaceDE w:val="0"/>
        <w:autoSpaceDN w:val="0"/>
        <w:adjustRightInd w:val="0"/>
        <w:spacing w:after="0" w:line="240" w:lineRule="auto"/>
        <w:rPr>
          <w:rFonts w:ascii="Consolas" w:eastAsia="Calibri" w:hAnsi="Consolas" w:cs="Consolas"/>
          <w:color w:val="auto"/>
          <w:sz w:val="20"/>
          <w:szCs w:val="20"/>
          <w:lang w:eastAsia="tr-TR"/>
        </w:rPr>
      </w:pPr>
      <w:proofErr w:type="spellStart"/>
      <w:r w:rsidRPr="00F0201E">
        <w:rPr>
          <w:rFonts w:ascii="Consolas" w:eastAsia="Calibri" w:hAnsi="Consolas" w:cs="Consolas"/>
          <w:b/>
          <w:bCs/>
          <w:color w:val="7F0055"/>
          <w:sz w:val="20"/>
          <w:szCs w:val="20"/>
          <w:lang w:eastAsia="tr-TR"/>
        </w:rPr>
        <w:t>void</w:t>
      </w:r>
      <w:proofErr w:type="spellEnd"/>
      <w:r w:rsidRPr="00F0201E">
        <w:rPr>
          <w:rFonts w:ascii="Consolas" w:eastAsia="Calibri" w:hAnsi="Consolas" w:cs="Consolas"/>
          <w:color w:val="000000"/>
          <w:sz w:val="20"/>
          <w:szCs w:val="20"/>
          <w:lang w:eastAsia="tr-TR"/>
        </w:rPr>
        <w:t xml:space="preserve"> </w:t>
      </w:r>
      <w:r w:rsidRPr="00F0201E">
        <w:rPr>
          <w:rFonts w:ascii="Consolas" w:eastAsia="Calibri" w:hAnsi="Consolas" w:cs="Consolas"/>
          <w:b/>
          <w:bCs/>
          <w:color w:val="000000"/>
          <w:sz w:val="20"/>
          <w:szCs w:val="20"/>
          <w:lang w:eastAsia="tr-TR"/>
        </w:rPr>
        <w:t>HAL_CAN_RxFifo1FullCallback</w:t>
      </w:r>
      <w:r w:rsidRPr="00F0201E">
        <w:rPr>
          <w:rFonts w:ascii="Consolas" w:eastAsia="Calibri" w:hAnsi="Consolas" w:cs="Consolas"/>
          <w:color w:val="000000"/>
          <w:sz w:val="20"/>
          <w:szCs w:val="20"/>
          <w:lang w:eastAsia="tr-TR"/>
        </w:rPr>
        <w:t>(</w:t>
      </w:r>
      <w:proofErr w:type="spellStart"/>
      <w:r w:rsidRPr="00F0201E">
        <w:rPr>
          <w:rFonts w:ascii="Consolas" w:eastAsia="Calibri" w:hAnsi="Consolas" w:cs="Consolas"/>
          <w:color w:val="005032"/>
          <w:sz w:val="20"/>
          <w:szCs w:val="20"/>
          <w:lang w:eastAsia="tr-TR"/>
        </w:rPr>
        <w:t>CAN_HandleTypeDef</w:t>
      </w:r>
      <w:proofErr w:type="spellEnd"/>
      <w:r w:rsidRPr="00F0201E">
        <w:rPr>
          <w:rFonts w:ascii="Consolas" w:eastAsia="Calibri" w:hAnsi="Consolas" w:cs="Consolas"/>
          <w:color w:val="000000"/>
          <w:sz w:val="20"/>
          <w:szCs w:val="20"/>
          <w:lang w:eastAsia="tr-TR"/>
        </w:rPr>
        <w:t xml:space="preserve"> *</w:t>
      </w:r>
      <w:proofErr w:type="spellStart"/>
      <w:r w:rsidRPr="00F0201E">
        <w:rPr>
          <w:rFonts w:ascii="Consolas" w:eastAsia="Calibri" w:hAnsi="Consolas" w:cs="Consolas"/>
          <w:color w:val="000000"/>
          <w:sz w:val="20"/>
          <w:szCs w:val="20"/>
          <w:lang w:eastAsia="tr-TR"/>
        </w:rPr>
        <w:t>hcan</w:t>
      </w:r>
      <w:proofErr w:type="spellEnd"/>
      <w:r w:rsidRPr="00F0201E">
        <w:rPr>
          <w:rFonts w:ascii="Consolas" w:eastAsia="Calibri" w:hAnsi="Consolas" w:cs="Consolas"/>
          <w:color w:val="000000"/>
          <w:sz w:val="20"/>
          <w:szCs w:val="20"/>
          <w:lang w:eastAsia="tr-TR"/>
        </w:rPr>
        <w:t>)</w:t>
      </w:r>
    </w:p>
    <w:p w14:paraId="12B66B62" w14:textId="77777777" w:rsidR="00F0201E" w:rsidRPr="00F0201E" w:rsidRDefault="00F0201E" w:rsidP="00F0201E">
      <w:pPr>
        <w:autoSpaceDE w:val="0"/>
        <w:autoSpaceDN w:val="0"/>
        <w:adjustRightInd w:val="0"/>
        <w:spacing w:after="0" w:line="240" w:lineRule="auto"/>
        <w:rPr>
          <w:rFonts w:ascii="Consolas" w:eastAsia="Calibri" w:hAnsi="Consolas" w:cs="Consolas"/>
          <w:color w:val="auto"/>
          <w:sz w:val="20"/>
          <w:szCs w:val="20"/>
          <w:lang w:eastAsia="tr-TR"/>
        </w:rPr>
      </w:pPr>
      <w:proofErr w:type="spellStart"/>
      <w:r w:rsidRPr="00F0201E">
        <w:rPr>
          <w:rFonts w:ascii="Consolas" w:eastAsia="Calibri" w:hAnsi="Consolas" w:cs="Consolas"/>
          <w:b/>
          <w:bCs/>
          <w:color w:val="7F0055"/>
          <w:sz w:val="20"/>
          <w:szCs w:val="20"/>
          <w:lang w:eastAsia="tr-TR"/>
        </w:rPr>
        <w:t>void</w:t>
      </w:r>
      <w:proofErr w:type="spellEnd"/>
      <w:r w:rsidRPr="00F0201E">
        <w:rPr>
          <w:rFonts w:ascii="Consolas" w:eastAsia="Calibri" w:hAnsi="Consolas" w:cs="Consolas"/>
          <w:color w:val="000000"/>
          <w:sz w:val="20"/>
          <w:szCs w:val="20"/>
          <w:lang w:eastAsia="tr-TR"/>
        </w:rPr>
        <w:t xml:space="preserve"> </w:t>
      </w:r>
      <w:proofErr w:type="spellStart"/>
      <w:r w:rsidRPr="00F0201E">
        <w:rPr>
          <w:rFonts w:ascii="Consolas" w:eastAsia="Calibri" w:hAnsi="Consolas" w:cs="Consolas"/>
          <w:b/>
          <w:bCs/>
          <w:color w:val="000000"/>
          <w:sz w:val="20"/>
          <w:szCs w:val="20"/>
          <w:lang w:eastAsia="tr-TR"/>
        </w:rPr>
        <w:t>HAL_CAN_SleepCallback</w:t>
      </w:r>
      <w:proofErr w:type="spellEnd"/>
      <w:r w:rsidRPr="00F0201E">
        <w:rPr>
          <w:rFonts w:ascii="Consolas" w:eastAsia="Calibri" w:hAnsi="Consolas" w:cs="Consolas"/>
          <w:color w:val="000000"/>
          <w:sz w:val="20"/>
          <w:szCs w:val="20"/>
          <w:lang w:eastAsia="tr-TR"/>
        </w:rPr>
        <w:t>(</w:t>
      </w:r>
      <w:proofErr w:type="spellStart"/>
      <w:r w:rsidRPr="00F0201E">
        <w:rPr>
          <w:rFonts w:ascii="Consolas" w:eastAsia="Calibri" w:hAnsi="Consolas" w:cs="Consolas"/>
          <w:color w:val="005032"/>
          <w:sz w:val="20"/>
          <w:szCs w:val="20"/>
          <w:lang w:eastAsia="tr-TR"/>
        </w:rPr>
        <w:t>CAN_HandleTypeDef</w:t>
      </w:r>
      <w:proofErr w:type="spellEnd"/>
      <w:r w:rsidRPr="00F0201E">
        <w:rPr>
          <w:rFonts w:ascii="Consolas" w:eastAsia="Calibri" w:hAnsi="Consolas" w:cs="Consolas"/>
          <w:color w:val="000000"/>
          <w:sz w:val="20"/>
          <w:szCs w:val="20"/>
          <w:lang w:eastAsia="tr-TR"/>
        </w:rPr>
        <w:t xml:space="preserve"> *</w:t>
      </w:r>
      <w:proofErr w:type="spellStart"/>
      <w:r w:rsidRPr="00F0201E">
        <w:rPr>
          <w:rFonts w:ascii="Consolas" w:eastAsia="Calibri" w:hAnsi="Consolas" w:cs="Consolas"/>
          <w:color w:val="000000"/>
          <w:sz w:val="20"/>
          <w:szCs w:val="20"/>
          <w:lang w:eastAsia="tr-TR"/>
        </w:rPr>
        <w:t>hcan</w:t>
      </w:r>
      <w:proofErr w:type="spellEnd"/>
      <w:r w:rsidRPr="00F0201E">
        <w:rPr>
          <w:rFonts w:ascii="Consolas" w:eastAsia="Calibri" w:hAnsi="Consolas" w:cs="Consolas"/>
          <w:color w:val="000000"/>
          <w:sz w:val="20"/>
          <w:szCs w:val="20"/>
          <w:lang w:eastAsia="tr-TR"/>
        </w:rPr>
        <w:t>)</w:t>
      </w:r>
    </w:p>
    <w:p w14:paraId="7B424EE3" w14:textId="77777777" w:rsidR="00F0201E" w:rsidRPr="00F0201E" w:rsidRDefault="00F0201E" w:rsidP="00F0201E">
      <w:pPr>
        <w:autoSpaceDE w:val="0"/>
        <w:autoSpaceDN w:val="0"/>
        <w:adjustRightInd w:val="0"/>
        <w:spacing w:after="0" w:line="240" w:lineRule="auto"/>
        <w:rPr>
          <w:rFonts w:ascii="Consolas" w:eastAsia="Calibri" w:hAnsi="Consolas" w:cs="Consolas"/>
          <w:color w:val="auto"/>
          <w:sz w:val="20"/>
          <w:szCs w:val="20"/>
          <w:lang w:eastAsia="tr-TR"/>
        </w:rPr>
      </w:pPr>
      <w:proofErr w:type="spellStart"/>
      <w:r w:rsidRPr="00F0201E">
        <w:rPr>
          <w:rFonts w:ascii="Consolas" w:eastAsia="Calibri" w:hAnsi="Consolas" w:cs="Consolas"/>
          <w:b/>
          <w:bCs/>
          <w:color w:val="7F0055"/>
          <w:sz w:val="20"/>
          <w:szCs w:val="20"/>
          <w:lang w:eastAsia="tr-TR"/>
        </w:rPr>
        <w:t>void</w:t>
      </w:r>
      <w:proofErr w:type="spellEnd"/>
      <w:r w:rsidRPr="00F0201E">
        <w:rPr>
          <w:rFonts w:ascii="Consolas" w:eastAsia="Calibri" w:hAnsi="Consolas" w:cs="Consolas"/>
          <w:color w:val="000000"/>
          <w:sz w:val="20"/>
          <w:szCs w:val="20"/>
          <w:lang w:eastAsia="tr-TR"/>
        </w:rPr>
        <w:t xml:space="preserve"> </w:t>
      </w:r>
      <w:proofErr w:type="spellStart"/>
      <w:r w:rsidRPr="00F0201E">
        <w:rPr>
          <w:rFonts w:ascii="Consolas" w:eastAsia="Calibri" w:hAnsi="Consolas" w:cs="Consolas"/>
          <w:b/>
          <w:bCs/>
          <w:color w:val="000000"/>
          <w:sz w:val="20"/>
          <w:szCs w:val="20"/>
          <w:lang w:eastAsia="tr-TR"/>
        </w:rPr>
        <w:t>HAL_CAN_WakeUpFromRxMsgCallback</w:t>
      </w:r>
      <w:proofErr w:type="spellEnd"/>
      <w:r w:rsidRPr="00F0201E">
        <w:rPr>
          <w:rFonts w:ascii="Consolas" w:eastAsia="Calibri" w:hAnsi="Consolas" w:cs="Consolas"/>
          <w:color w:val="000000"/>
          <w:sz w:val="20"/>
          <w:szCs w:val="20"/>
          <w:lang w:eastAsia="tr-TR"/>
        </w:rPr>
        <w:t>(</w:t>
      </w:r>
      <w:proofErr w:type="spellStart"/>
      <w:r w:rsidRPr="00F0201E">
        <w:rPr>
          <w:rFonts w:ascii="Consolas" w:eastAsia="Calibri" w:hAnsi="Consolas" w:cs="Consolas"/>
          <w:color w:val="005032"/>
          <w:sz w:val="20"/>
          <w:szCs w:val="20"/>
          <w:lang w:eastAsia="tr-TR"/>
        </w:rPr>
        <w:t>CAN_HandleTypeDef</w:t>
      </w:r>
      <w:proofErr w:type="spellEnd"/>
      <w:r w:rsidRPr="00F0201E">
        <w:rPr>
          <w:rFonts w:ascii="Consolas" w:eastAsia="Calibri" w:hAnsi="Consolas" w:cs="Consolas"/>
          <w:color w:val="000000"/>
          <w:sz w:val="20"/>
          <w:szCs w:val="20"/>
          <w:lang w:eastAsia="tr-TR"/>
        </w:rPr>
        <w:t xml:space="preserve"> *</w:t>
      </w:r>
      <w:proofErr w:type="spellStart"/>
      <w:r w:rsidRPr="00F0201E">
        <w:rPr>
          <w:rFonts w:ascii="Consolas" w:eastAsia="Calibri" w:hAnsi="Consolas" w:cs="Consolas"/>
          <w:color w:val="000000"/>
          <w:sz w:val="20"/>
          <w:szCs w:val="20"/>
          <w:lang w:eastAsia="tr-TR"/>
        </w:rPr>
        <w:t>hcan</w:t>
      </w:r>
      <w:proofErr w:type="spellEnd"/>
      <w:r w:rsidRPr="00F0201E">
        <w:rPr>
          <w:rFonts w:ascii="Consolas" w:eastAsia="Calibri" w:hAnsi="Consolas" w:cs="Consolas"/>
          <w:color w:val="000000"/>
          <w:sz w:val="20"/>
          <w:szCs w:val="20"/>
          <w:lang w:eastAsia="tr-TR"/>
        </w:rPr>
        <w:t>)</w:t>
      </w:r>
    </w:p>
    <w:p w14:paraId="39D954D3" w14:textId="77777777" w:rsidR="00F0201E" w:rsidRPr="00F0201E" w:rsidRDefault="00F0201E" w:rsidP="00F0201E">
      <w:pPr>
        <w:autoSpaceDE w:val="0"/>
        <w:autoSpaceDN w:val="0"/>
        <w:adjustRightInd w:val="0"/>
        <w:spacing w:after="0" w:line="240" w:lineRule="auto"/>
        <w:rPr>
          <w:rFonts w:ascii="Consolas" w:eastAsia="Calibri" w:hAnsi="Consolas" w:cs="Consolas"/>
          <w:color w:val="000000"/>
          <w:sz w:val="20"/>
          <w:szCs w:val="20"/>
          <w:lang w:eastAsia="tr-TR"/>
        </w:rPr>
      </w:pPr>
      <w:proofErr w:type="spellStart"/>
      <w:r w:rsidRPr="00F0201E">
        <w:rPr>
          <w:rFonts w:ascii="Consolas" w:eastAsia="Calibri" w:hAnsi="Consolas" w:cs="Consolas"/>
          <w:b/>
          <w:bCs/>
          <w:color w:val="7F0055"/>
          <w:sz w:val="20"/>
          <w:szCs w:val="20"/>
          <w:lang w:eastAsia="tr-TR"/>
        </w:rPr>
        <w:t>void</w:t>
      </w:r>
      <w:proofErr w:type="spellEnd"/>
      <w:r w:rsidRPr="00F0201E">
        <w:rPr>
          <w:rFonts w:ascii="Consolas" w:eastAsia="Calibri" w:hAnsi="Consolas" w:cs="Consolas"/>
          <w:color w:val="000000"/>
          <w:sz w:val="20"/>
          <w:szCs w:val="20"/>
          <w:lang w:eastAsia="tr-TR"/>
        </w:rPr>
        <w:t xml:space="preserve"> </w:t>
      </w:r>
      <w:proofErr w:type="spellStart"/>
      <w:r w:rsidRPr="00F0201E">
        <w:rPr>
          <w:rFonts w:ascii="Consolas" w:eastAsia="Calibri" w:hAnsi="Consolas" w:cs="Consolas"/>
          <w:b/>
          <w:bCs/>
          <w:color w:val="000000"/>
          <w:sz w:val="20"/>
          <w:szCs w:val="20"/>
          <w:lang w:eastAsia="tr-TR"/>
        </w:rPr>
        <w:t>HAL_CAN_ErrorCallback</w:t>
      </w:r>
      <w:proofErr w:type="spellEnd"/>
      <w:r w:rsidRPr="00F0201E">
        <w:rPr>
          <w:rFonts w:ascii="Consolas" w:eastAsia="Calibri" w:hAnsi="Consolas" w:cs="Consolas"/>
          <w:color w:val="000000"/>
          <w:sz w:val="20"/>
          <w:szCs w:val="20"/>
          <w:lang w:eastAsia="tr-TR"/>
        </w:rPr>
        <w:t>(</w:t>
      </w:r>
      <w:proofErr w:type="spellStart"/>
      <w:r w:rsidRPr="00F0201E">
        <w:rPr>
          <w:rFonts w:ascii="Consolas" w:eastAsia="Calibri" w:hAnsi="Consolas" w:cs="Consolas"/>
          <w:color w:val="005032"/>
          <w:sz w:val="20"/>
          <w:szCs w:val="20"/>
          <w:lang w:eastAsia="tr-TR"/>
        </w:rPr>
        <w:t>CAN_HandleTypeDef</w:t>
      </w:r>
      <w:proofErr w:type="spellEnd"/>
      <w:r w:rsidRPr="00F0201E">
        <w:rPr>
          <w:rFonts w:ascii="Consolas" w:eastAsia="Calibri" w:hAnsi="Consolas" w:cs="Consolas"/>
          <w:color w:val="000000"/>
          <w:sz w:val="20"/>
          <w:szCs w:val="20"/>
          <w:lang w:eastAsia="tr-TR"/>
        </w:rPr>
        <w:t xml:space="preserve"> *</w:t>
      </w:r>
      <w:proofErr w:type="spellStart"/>
      <w:r w:rsidRPr="00F0201E">
        <w:rPr>
          <w:rFonts w:ascii="Consolas" w:eastAsia="Calibri" w:hAnsi="Consolas" w:cs="Consolas"/>
          <w:color w:val="000000"/>
          <w:sz w:val="20"/>
          <w:szCs w:val="20"/>
          <w:lang w:eastAsia="tr-TR"/>
        </w:rPr>
        <w:t>hcan</w:t>
      </w:r>
      <w:proofErr w:type="spellEnd"/>
      <w:r w:rsidRPr="00F0201E">
        <w:rPr>
          <w:rFonts w:ascii="Consolas" w:eastAsia="Calibri" w:hAnsi="Consolas" w:cs="Consolas"/>
          <w:color w:val="000000"/>
          <w:sz w:val="20"/>
          <w:szCs w:val="20"/>
          <w:lang w:eastAsia="tr-TR"/>
        </w:rPr>
        <w:t>)</w:t>
      </w:r>
    </w:p>
    <w:p w14:paraId="6197EDF4" w14:textId="77777777" w:rsidR="00F0201E" w:rsidRPr="00F0201E" w:rsidRDefault="00F0201E" w:rsidP="00F0201E">
      <w:pPr>
        <w:autoSpaceDE w:val="0"/>
        <w:autoSpaceDN w:val="0"/>
        <w:adjustRightInd w:val="0"/>
        <w:spacing w:after="0" w:line="240" w:lineRule="auto"/>
        <w:rPr>
          <w:rFonts w:ascii="Consolas" w:eastAsia="Calibri" w:hAnsi="Consolas" w:cs="Consolas"/>
          <w:color w:val="000000"/>
          <w:sz w:val="20"/>
          <w:szCs w:val="20"/>
          <w:lang w:eastAsia="tr-TR"/>
        </w:rPr>
      </w:pPr>
    </w:p>
    <w:p w14:paraId="1C909889" w14:textId="77777777" w:rsidR="00F0201E" w:rsidRPr="00F0201E" w:rsidRDefault="00F0201E" w:rsidP="00F0201E">
      <w:pPr>
        <w:autoSpaceDE w:val="0"/>
        <w:autoSpaceDN w:val="0"/>
        <w:adjustRightInd w:val="0"/>
        <w:spacing w:after="0" w:line="240" w:lineRule="auto"/>
        <w:rPr>
          <w:rFonts w:ascii="Consolas" w:eastAsia="Calibri" w:hAnsi="Consolas" w:cs="Consolas"/>
          <w:color w:val="auto"/>
          <w:sz w:val="20"/>
          <w:szCs w:val="20"/>
          <w:lang w:eastAsia="tr-TR"/>
        </w:rPr>
      </w:pPr>
    </w:p>
    <w:p w14:paraId="72389303" w14:textId="77777777" w:rsidR="00F0201E" w:rsidRPr="00F0201E" w:rsidRDefault="00F0201E" w:rsidP="00F0201E">
      <w:pPr>
        <w:contextualSpacing/>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 xml:space="preserve">In this project, the following callback function runs when data comes to FIFO0. By using </w:t>
      </w:r>
      <w:proofErr w:type="spellStart"/>
      <w:r w:rsidRPr="00F0201E">
        <w:rPr>
          <w:rFonts w:ascii="Calibri" w:eastAsia="Calibri" w:hAnsi="Calibri" w:cs="Times New Roman"/>
          <w:bCs/>
          <w:color w:val="auto"/>
          <w:szCs w:val="24"/>
          <w:lang w:val="en-US"/>
        </w:rPr>
        <w:t>CAN_Rx</w:t>
      </w:r>
      <w:proofErr w:type="spellEnd"/>
      <w:r w:rsidRPr="00F0201E">
        <w:rPr>
          <w:rFonts w:ascii="Calibri" w:eastAsia="Calibri" w:hAnsi="Calibri" w:cs="Times New Roman"/>
          <w:bCs/>
          <w:color w:val="auto"/>
          <w:szCs w:val="24"/>
          <w:lang w:val="en-US"/>
        </w:rPr>
        <w:t xml:space="preserve"> function in the function, incoming data is received and processed and user LEDs are turned on.</w:t>
      </w:r>
    </w:p>
    <w:p w14:paraId="7F6CD2B9" w14:textId="77777777" w:rsidR="00F0201E" w:rsidRPr="00F0201E" w:rsidRDefault="00F0201E" w:rsidP="00F0201E">
      <w:pPr>
        <w:contextualSpacing/>
        <w:jc w:val="both"/>
        <w:rPr>
          <w:rFonts w:ascii="Calibri" w:eastAsia="Calibri" w:hAnsi="Calibri" w:cs="Times New Roman"/>
          <w:bCs/>
          <w:color w:val="auto"/>
          <w:szCs w:val="24"/>
          <w:lang w:val="en-US"/>
        </w:rPr>
      </w:pPr>
    </w:p>
    <w:p w14:paraId="0CDCEE22" w14:textId="77777777" w:rsidR="00F0201E" w:rsidRPr="00F0201E" w:rsidRDefault="00F0201E" w:rsidP="00F0201E">
      <w:pPr>
        <w:contextualSpacing/>
        <w:jc w:val="center"/>
        <w:rPr>
          <w:rFonts w:ascii="Calibri" w:eastAsia="Calibri" w:hAnsi="Calibri" w:cs="Times New Roman"/>
          <w:bCs/>
          <w:color w:val="auto"/>
          <w:szCs w:val="24"/>
          <w:lang w:val="en-US"/>
        </w:rPr>
      </w:pPr>
      <w:r w:rsidRPr="00F0201E">
        <w:rPr>
          <w:rFonts w:ascii="Calibri" w:eastAsia="Calibri" w:hAnsi="Calibri" w:cs="Times New Roman"/>
          <w:bCs/>
          <w:noProof/>
          <w:color w:val="auto"/>
          <w:szCs w:val="24"/>
          <w:lang w:val="en-US"/>
        </w:rPr>
        <w:drawing>
          <wp:inline distT="0" distB="0" distL="0" distR="0" wp14:anchorId="44F7C2FE" wp14:editId="70005E31">
            <wp:extent cx="5135880" cy="2470202"/>
            <wp:effectExtent l="0" t="0" r="7620" b="6350"/>
            <wp:docPr id="254" name="Resim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9631" cy="2472006"/>
                    </a:xfrm>
                    <a:prstGeom prst="rect">
                      <a:avLst/>
                    </a:prstGeom>
                  </pic:spPr>
                </pic:pic>
              </a:graphicData>
            </a:graphic>
          </wp:inline>
        </w:drawing>
      </w:r>
    </w:p>
    <w:p w14:paraId="4405D727" w14:textId="5D76D681" w:rsidR="00F0201E" w:rsidRPr="00F0201E" w:rsidRDefault="00F0201E" w:rsidP="00ED57E3">
      <w:pPr>
        <w:tabs>
          <w:tab w:val="left" w:pos="3528"/>
        </w:tabs>
        <w:spacing w:after="200" w:line="276" w:lineRule="auto"/>
        <w:jc w:val="center"/>
        <w:rPr>
          <w:rFonts w:ascii="Calibri" w:eastAsia="Calibri" w:hAnsi="Calibri" w:cs="Times New Roman"/>
          <w:bCs/>
          <w:i/>
          <w:iCs/>
          <w:color w:val="auto"/>
          <w:sz w:val="20"/>
          <w:szCs w:val="20"/>
          <w:u w:val="single"/>
          <w:lang w:val="en-US"/>
        </w:rPr>
      </w:pPr>
      <w:r w:rsidRPr="00F0201E">
        <w:rPr>
          <w:rFonts w:ascii="Calibri" w:eastAsia="Calibri" w:hAnsi="Calibri" w:cs="Times New Roman"/>
          <w:bCs/>
          <w:i/>
          <w:iCs/>
          <w:color w:val="auto"/>
          <w:sz w:val="20"/>
          <w:szCs w:val="20"/>
          <w:u w:val="single"/>
          <w:lang w:val="en-US"/>
        </w:rPr>
        <w:t xml:space="preserve">Figure </w:t>
      </w:r>
      <w:r w:rsidR="00ED57E3">
        <w:rPr>
          <w:rFonts w:ascii="Calibri" w:eastAsia="Calibri" w:hAnsi="Calibri" w:cs="Times New Roman"/>
          <w:bCs/>
          <w:i/>
          <w:iCs/>
          <w:color w:val="auto"/>
          <w:sz w:val="20"/>
          <w:szCs w:val="20"/>
          <w:u w:val="single"/>
          <w:lang w:val="en-US"/>
        </w:rPr>
        <w:t>22</w:t>
      </w:r>
      <w:r w:rsidRPr="00F0201E">
        <w:rPr>
          <w:rFonts w:ascii="Calibri" w:eastAsia="Calibri" w:hAnsi="Calibri" w:cs="Times New Roman"/>
          <w:bCs/>
          <w:i/>
          <w:iCs/>
          <w:color w:val="auto"/>
          <w:sz w:val="20"/>
          <w:szCs w:val="20"/>
          <w:u w:val="single"/>
          <w:lang w:val="en-US"/>
        </w:rPr>
        <w:t>: HAL_CAN_RxFifo0MsgPendingCallback function</w:t>
      </w:r>
    </w:p>
    <w:p w14:paraId="2F1BC48B" w14:textId="77777777" w:rsidR="00F0201E" w:rsidRPr="00F0201E" w:rsidRDefault="00F0201E" w:rsidP="00F0201E">
      <w:pPr>
        <w:tabs>
          <w:tab w:val="left" w:pos="3528"/>
        </w:tabs>
        <w:spacing w:after="200" w:line="276" w:lineRule="auto"/>
        <w:jc w:val="center"/>
        <w:rPr>
          <w:rFonts w:ascii="Calibri" w:eastAsia="Calibri" w:hAnsi="Calibri" w:cs="Times New Roman"/>
          <w:bCs/>
          <w:i/>
          <w:iCs/>
          <w:color w:val="auto"/>
          <w:sz w:val="20"/>
          <w:szCs w:val="20"/>
          <w:u w:val="single"/>
          <w:lang w:val="en-US"/>
        </w:rPr>
      </w:pPr>
    </w:p>
    <w:p w14:paraId="2A6C3FCD" w14:textId="330FEAAE" w:rsidR="00F0201E" w:rsidRPr="00F0201E" w:rsidRDefault="00F0201E" w:rsidP="00F0201E">
      <w:pPr>
        <w:tabs>
          <w:tab w:val="left" w:pos="3528"/>
        </w:tabs>
        <w:spacing w:after="200" w:line="276" w:lineRule="auto"/>
        <w:jc w:val="both"/>
        <w:rPr>
          <w:rFonts w:ascii="Calibri" w:eastAsia="Calibri" w:hAnsi="Calibri" w:cs="Times New Roman"/>
          <w:bCs/>
          <w:color w:val="auto"/>
          <w:szCs w:val="24"/>
          <w:lang w:val="en-US"/>
        </w:rPr>
      </w:pPr>
      <w:r w:rsidRPr="00F0201E">
        <w:rPr>
          <w:rFonts w:ascii="Calibri" w:eastAsia="Calibri" w:hAnsi="Calibri" w:cs="Times New Roman"/>
          <w:bCs/>
          <w:color w:val="auto"/>
          <w:szCs w:val="24"/>
          <w:lang w:val="en-US"/>
        </w:rPr>
        <w:t>In order for CAN interrupts to work, the following function must be called in int main(void) in the "</w:t>
      </w:r>
      <w:proofErr w:type="spellStart"/>
      <w:r w:rsidRPr="00F0201E">
        <w:rPr>
          <w:rFonts w:ascii="Calibri" w:eastAsia="Calibri" w:hAnsi="Calibri" w:cs="Times New Roman"/>
          <w:bCs/>
          <w:color w:val="auto"/>
          <w:szCs w:val="24"/>
          <w:lang w:val="en-US"/>
        </w:rPr>
        <w:t>main.c</w:t>
      </w:r>
      <w:proofErr w:type="spellEnd"/>
      <w:r w:rsidRPr="00F0201E">
        <w:rPr>
          <w:rFonts w:ascii="Calibri" w:eastAsia="Calibri" w:hAnsi="Calibri" w:cs="Times New Roman"/>
          <w:bCs/>
          <w:color w:val="auto"/>
          <w:szCs w:val="24"/>
          <w:lang w:val="en-US"/>
        </w:rPr>
        <w:t>" file. Note that the parameter of the related callback function is given as a parameter, more detailed information can be found in the "stm32f4xx_hal_can.c" file.</w:t>
      </w:r>
    </w:p>
    <w:p w14:paraId="15D865BB" w14:textId="77777777" w:rsidR="00F0201E" w:rsidRPr="00F0201E" w:rsidRDefault="00F0201E" w:rsidP="00F0201E">
      <w:pPr>
        <w:tabs>
          <w:tab w:val="left" w:pos="3528"/>
        </w:tabs>
        <w:spacing w:after="200" w:line="276" w:lineRule="auto"/>
        <w:jc w:val="center"/>
        <w:rPr>
          <w:rFonts w:ascii="Calibri" w:eastAsia="Calibri" w:hAnsi="Calibri" w:cs="Times New Roman"/>
          <w:color w:val="auto"/>
          <w:szCs w:val="24"/>
          <w:lang w:val="en-US"/>
        </w:rPr>
      </w:pPr>
      <w:r w:rsidRPr="00F0201E">
        <w:rPr>
          <w:rFonts w:ascii="Calibri" w:eastAsia="Calibri" w:hAnsi="Calibri" w:cs="Times New Roman"/>
          <w:noProof/>
          <w:color w:val="auto"/>
          <w:szCs w:val="24"/>
          <w:lang w:val="en-US"/>
        </w:rPr>
        <w:drawing>
          <wp:inline distT="0" distB="0" distL="0" distR="0" wp14:anchorId="592A686C" wp14:editId="4AF4E35B">
            <wp:extent cx="5972810" cy="733425"/>
            <wp:effectExtent l="0" t="0" r="8890" b="9525"/>
            <wp:docPr id="255" name="Resim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733425"/>
                    </a:xfrm>
                    <a:prstGeom prst="rect">
                      <a:avLst/>
                    </a:prstGeom>
                  </pic:spPr>
                </pic:pic>
              </a:graphicData>
            </a:graphic>
          </wp:inline>
        </w:drawing>
      </w:r>
    </w:p>
    <w:p w14:paraId="29C36AA3" w14:textId="5DCE4EE9" w:rsidR="00F0201E" w:rsidRPr="00F0201E" w:rsidRDefault="00F0201E" w:rsidP="00F0201E">
      <w:pPr>
        <w:tabs>
          <w:tab w:val="left" w:pos="3528"/>
        </w:tabs>
        <w:spacing w:after="200" w:line="276" w:lineRule="auto"/>
        <w:jc w:val="center"/>
        <w:rPr>
          <w:rFonts w:ascii="Calibri" w:eastAsia="Calibri" w:hAnsi="Calibri" w:cs="Times New Roman"/>
          <w:bCs/>
          <w:i/>
          <w:iCs/>
          <w:color w:val="auto"/>
          <w:sz w:val="20"/>
          <w:szCs w:val="20"/>
          <w:u w:val="single"/>
          <w:lang w:val="en-US"/>
        </w:rPr>
      </w:pPr>
      <w:r w:rsidRPr="00F0201E">
        <w:rPr>
          <w:rFonts w:ascii="Calibri" w:eastAsia="Calibri" w:hAnsi="Calibri" w:cs="Times New Roman"/>
          <w:bCs/>
          <w:i/>
          <w:iCs/>
          <w:color w:val="auto"/>
          <w:sz w:val="20"/>
          <w:szCs w:val="20"/>
          <w:u w:val="single"/>
          <w:lang w:val="en-US"/>
        </w:rPr>
        <w:t xml:space="preserve">Figure </w:t>
      </w:r>
      <w:r w:rsidR="00ED57E3">
        <w:rPr>
          <w:rFonts w:ascii="Calibri" w:eastAsia="Calibri" w:hAnsi="Calibri" w:cs="Times New Roman"/>
          <w:bCs/>
          <w:i/>
          <w:iCs/>
          <w:color w:val="auto"/>
          <w:sz w:val="20"/>
          <w:szCs w:val="20"/>
          <w:u w:val="single"/>
          <w:lang w:val="en-US"/>
        </w:rPr>
        <w:t>23</w:t>
      </w:r>
      <w:r w:rsidRPr="00F0201E">
        <w:rPr>
          <w:rFonts w:ascii="Calibri" w:eastAsia="Calibri" w:hAnsi="Calibri" w:cs="Times New Roman"/>
          <w:bCs/>
          <w:i/>
          <w:iCs/>
          <w:color w:val="auto"/>
          <w:sz w:val="20"/>
          <w:szCs w:val="20"/>
          <w:u w:val="single"/>
          <w:lang w:val="en-US"/>
        </w:rPr>
        <w:t xml:space="preserve">: </w:t>
      </w:r>
      <w:proofErr w:type="spellStart"/>
      <w:r w:rsidRPr="00F0201E">
        <w:rPr>
          <w:rFonts w:ascii="Calibri" w:eastAsia="Calibri" w:hAnsi="Calibri" w:cs="Times New Roman"/>
          <w:bCs/>
          <w:i/>
          <w:iCs/>
          <w:color w:val="auto"/>
          <w:sz w:val="20"/>
          <w:szCs w:val="20"/>
          <w:u w:val="single"/>
          <w:lang w:val="en-US"/>
        </w:rPr>
        <w:t>HAL_CAN_ActivateNotification</w:t>
      </w:r>
      <w:proofErr w:type="spellEnd"/>
      <w:r w:rsidRPr="00F0201E">
        <w:rPr>
          <w:rFonts w:ascii="Calibri" w:eastAsia="Calibri" w:hAnsi="Calibri" w:cs="Times New Roman"/>
          <w:bCs/>
          <w:i/>
          <w:iCs/>
          <w:color w:val="auto"/>
          <w:sz w:val="20"/>
          <w:szCs w:val="20"/>
          <w:u w:val="single"/>
          <w:lang w:val="en-US"/>
        </w:rPr>
        <w:t xml:space="preserve"> function</w:t>
      </w:r>
    </w:p>
    <w:p w14:paraId="48DEAF6E" w14:textId="77777777" w:rsidR="00F0201E" w:rsidRPr="00F0201E" w:rsidRDefault="00F0201E" w:rsidP="00F0201E">
      <w:pPr>
        <w:tabs>
          <w:tab w:val="left" w:pos="3528"/>
        </w:tabs>
        <w:spacing w:after="200" w:line="276" w:lineRule="auto"/>
        <w:jc w:val="center"/>
        <w:rPr>
          <w:rFonts w:ascii="Calibri" w:eastAsia="Calibri" w:hAnsi="Calibri" w:cs="Times New Roman"/>
          <w:bCs/>
          <w:i/>
          <w:iCs/>
          <w:color w:val="auto"/>
          <w:sz w:val="20"/>
          <w:szCs w:val="20"/>
          <w:u w:val="single"/>
          <w:lang w:val="en-US"/>
        </w:rPr>
      </w:pPr>
    </w:p>
    <w:p w14:paraId="21FCDBFD" w14:textId="77777777" w:rsidR="00F0201E" w:rsidRPr="00F0201E" w:rsidRDefault="00F0201E" w:rsidP="00F0201E">
      <w:pPr>
        <w:tabs>
          <w:tab w:val="left" w:pos="3528"/>
        </w:tabs>
        <w:spacing w:after="200" w:line="276" w:lineRule="auto"/>
        <w:jc w:val="both"/>
        <w:rPr>
          <w:rFonts w:ascii="Calibri" w:eastAsia="Calibri" w:hAnsi="Calibri" w:cs="Times New Roman"/>
          <w:bCs/>
          <w:color w:val="auto"/>
          <w:sz w:val="22"/>
          <w:szCs w:val="22"/>
          <w:lang w:val="en-US"/>
        </w:rPr>
      </w:pPr>
      <w:r w:rsidRPr="00F0201E">
        <w:rPr>
          <w:rFonts w:ascii="Calibri" w:eastAsia="Calibri" w:hAnsi="Calibri" w:cs="Times New Roman"/>
          <w:bCs/>
          <w:color w:val="auto"/>
          <w:sz w:val="22"/>
          <w:szCs w:val="22"/>
          <w:lang w:val="en-US"/>
        </w:rPr>
        <w:lastRenderedPageBreak/>
        <w:t>After configuring the CAN line in STM32CUBEMX, changes can be made from the function below.</w:t>
      </w:r>
    </w:p>
    <w:p w14:paraId="7C904841" w14:textId="77777777" w:rsidR="00F0201E" w:rsidRPr="00F0201E" w:rsidRDefault="00F0201E" w:rsidP="00F0201E">
      <w:pPr>
        <w:tabs>
          <w:tab w:val="left" w:pos="3528"/>
        </w:tabs>
        <w:spacing w:after="200" w:line="276" w:lineRule="auto"/>
        <w:jc w:val="center"/>
        <w:rPr>
          <w:rFonts w:ascii="Calibri" w:eastAsia="Calibri" w:hAnsi="Calibri" w:cs="Times New Roman"/>
          <w:bCs/>
          <w:i/>
          <w:iCs/>
          <w:color w:val="auto"/>
          <w:sz w:val="20"/>
          <w:szCs w:val="20"/>
          <w:u w:val="single"/>
          <w:lang w:val="en-US"/>
        </w:rPr>
      </w:pPr>
      <w:r w:rsidRPr="00F0201E">
        <w:rPr>
          <w:rFonts w:ascii="Calibri" w:eastAsia="Calibri" w:hAnsi="Calibri" w:cs="Times New Roman"/>
          <w:bCs/>
          <w:noProof/>
          <w:color w:val="auto"/>
          <w:sz w:val="20"/>
          <w:szCs w:val="20"/>
          <w:lang w:val="en-US"/>
        </w:rPr>
        <w:drawing>
          <wp:inline distT="0" distB="0" distL="0" distR="0" wp14:anchorId="2FC2F805" wp14:editId="65B1A91D">
            <wp:extent cx="3086100" cy="3700932"/>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2519" cy="3708629"/>
                    </a:xfrm>
                    <a:prstGeom prst="rect">
                      <a:avLst/>
                    </a:prstGeom>
                  </pic:spPr>
                </pic:pic>
              </a:graphicData>
            </a:graphic>
          </wp:inline>
        </w:drawing>
      </w:r>
    </w:p>
    <w:p w14:paraId="4630F387" w14:textId="4C251E57" w:rsidR="00F0201E" w:rsidRPr="00F0201E" w:rsidRDefault="00F0201E" w:rsidP="00F0201E">
      <w:pPr>
        <w:tabs>
          <w:tab w:val="left" w:pos="3528"/>
        </w:tabs>
        <w:spacing w:after="200" w:line="276" w:lineRule="auto"/>
        <w:jc w:val="center"/>
        <w:rPr>
          <w:rFonts w:ascii="Calibri" w:eastAsia="Calibri" w:hAnsi="Calibri" w:cs="Times New Roman"/>
          <w:bCs/>
          <w:i/>
          <w:iCs/>
          <w:color w:val="auto"/>
          <w:sz w:val="20"/>
          <w:szCs w:val="20"/>
          <w:u w:val="single"/>
          <w:lang w:val="en-US"/>
        </w:rPr>
      </w:pPr>
      <w:r w:rsidRPr="00F0201E">
        <w:rPr>
          <w:rFonts w:ascii="Calibri" w:eastAsia="Calibri" w:hAnsi="Calibri" w:cs="Times New Roman"/>
          <w:bCs/>
          <w:i/>
          <w:iCs/>
          <w:color w:val="auto"/>
          <w:sz w:val="20"/>
          <w:szCs w:val="20"/>
          <w:u w:val="single"/>
          <w:lang w:val="en-US"/>
        </w:rPr>
        <w:t xml:space="preserve">Figure </w:t>
      </w:r>
      <w:r w:rsidR="00ED57E3">
        <w:rPr>
          <w:rFonts w:ascii="Calibri" w:eastAsia="Calibri" w:hAnsi="Calibri" w:cs="Times New Roman"/>
          <w:bCs/>
          <w:i/>
          <w:iCs/>
          <w:color w:val="auto"/>
          <w:sz w:val="20"/>
          <w:szCs w:val="20"/>
          <w:u w:val="single"/>
          <w:lang w:val="en-US"/>
        </w:rPr>
        <w:t>24</w:t>
      </w:r>
      <w:r w:rsidRPr="00F0201E">
        <w:rPr>
          <w:rFonts w:ascii="Calibri" w:eastAsia="Calibri" w:hAnsi="Calibri" w:cs="Times New Roman"/>
          <w:bCs/>
          <w:i/>
          <w:iCs/>
          <w:color w:val="auto"/>
          <w:sz w:val="20"/>
          <w:szCs w:val="20"/>
          <w:u w:val="single"/>
          <w:lang w:val="en-US"/>
        </w:rPr>
        <w:t>: MX_CAN1_Init function</w:t>
      </w:r>
    </w:p>
    <w:p w14:paraId="5EFB5D14" w14:textId="77777777" w:rsidR="00F0201E" w:rsidRPr="00F0201E" w:rsidRDefault="00F0201E" w:rsidP="00F0201E">
      <w:pPr>
        <w:tabs>
          <w:tab w:val="left" w:pos="3528"/>
        </w:tabs>
        <w:spacing w:after="200" w:line="276" w:lineRule="auto"/>
        <w:jc w:val="center"/>
        <w:rPr>
          <w:rFonts w:ascii="Calibri" w:eastAsia="Calibri" w:hAnsi="Calibri" w:cs="Times New Roman"/>
          <w:color w:val="auto"/>
          <w:szCs w:val="24"/>
          <w:lang w:val="en-US"/>
        </w:rPr>
      </w:pPr>
    </w:p>
    <w:p w14:paraId="6C2EBCB4" w14:textId="77777777" w:rsidR="00F0201E" w:rsidRPr="00F0201E" w:rsidRDefault="00F0201E" w:rsidP="00F0201E">
      <w:pPr>
        <w:tabs>
          <w:tab w:val="left" w:pos="3528"/>
        </w:tabs>
        <w:spacing w:after="200" w:line="276" w:lineRule="auto"/>
        <w:jc w:val="center"/>
        <w:rPr>
          <w:rFonts w:ascii="Calibri" w:eastAsia="Calibri" w:hAnsi="Calibri" w:cs="Times New Roman"/>
          <w:color w:val="auto"/>
          <w:szCs w:val="24"/>
          <w:lang w:val="en-US"/>
        </w:rPr>
      </w:pPr>
    </w:p>
    <w:p w14:paraId="65681AEB" w14:textId="3F739F9D" w:rsidR="00C409A5" w:rsidRPr="00FA7924" w:rsidRDefault="00C409A5" w:rsidP="00E432AD">
      <w:pPr>
        <w:jc w:val="both"/>
      </w:pPr>
    </w:p>
    <w:sectPr w:rsidR="00C409A5" w:rsidRPr="00FA792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46C00"/>
    <w:multiLevelType w:val="hybridMultilevel"/>
    <w:tmpl w:val="DBB2CA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5673C82"/>
    <w:multiLevelType w:val="hybridMultilevel"/>
    <w:tmpl w:val="035676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B54134D"/>
    <w:multiLevelType w:val="hybridMultilevel"/>
    <w:tmpl w:val="44C25B3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FFA7F18"/>
    <w:multiLevelType w:val="hybridMultilevel"/>
    <w:tmpl w:val="3C1A20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3261743"/>
    <w:multiLevelType w:val="hybridMultilevel"/>
    <w:tmpl w:val="204A02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D292C27"/>
    <w:multiLevelType w:val="hybridMultilevel"/>
    <w:tmpl w:val="3AEE38E6"/>
    <w:lvl w:ilvl="0" w:tplc="041F0001">
      <w:start w:val="1"/>
      <w:numFmt w:val="bullet"/>
      <w:lvlText w:val=""/>
      <w:lvlJc w:val="left"/>
      <w:pPr>
        <w:ind w:left="720" w:hanging="360"/>
      </w:pPr>
      <w:rPr>
        <w:rFonts w:ascii="Symbol" w:hAnsi="Symbol" w:hint="default"/>
      </w:rPr>
    </w:lvl>
    <w:lvl w:ilvl="1" w:tplc="5DA848B4">
      <w:numFmt w:val="bullet"/>
      <w:lvlText w:val="–"/>
      <w:lvlJc w:val="left"/>
      <w:pPr>
        <w:ind w:left="1440" w:hanging="360"/>
      </w:pPr>
      <w:rPr>
        <w:rFonts w:ascii="Calibri" w:eastAsia="Calibri" w:hAnsi="Calibri" w:cs="Calibri"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1D641B2"/>
    <w:multiLevelType w:val="hybridMultilevel"/>
    <w:tmpl w:val="31AC01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69AD50E9"/>
    <w:multiLevelType w:val="multilevel"/>
    <w:tmpl w:val="90A446D0"/>
    <w:lvl w:ilvl="0">
      <w:start w:val="1"/>
      <w:numFmt w:val="decimal"/>
      <w:lvlText w:val="%1."/>
      <w:lvlJc w:val="left"/>
      <w:pPr>
        <w:ind w:left="360" w:hanging="360"/>
      </w:pPr>
      <w:rPr>
        <w:rFonts w:hint="default"/>
      </w:rPr>
    </w:lvl>
    <w:lvl w:ilvl="1">
      <w:start w:val="1"/>
      <w:numFmt w:val="decimal"/>
      <w:lvlText w:val="%1.%2."/>
      <w:lvlJc w:val="left"/>
      <w:pPr>
        <w:ind w:left="574" w:hanging="432"/>
      </w:pPr>
      <w:rPr>
        <w:rFonts w:hint="default"/>
        <w:sz w:val="24"/>
        <w:szCs w:val="24"/>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F166724"/>
    <w:multiLevelType w:val="hybridMultilevel"/>
    <w:tmpl w:val="19FAE6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721F5D52"/>
    <w:multiLevelType w:val="hybridMultilevel"/>
    <w:tmpl w:val="D74297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7244736E"/>
    <w:multiLevelType w:val="hybridMultilevel"/>
    <w:tmpl w:val="0F2C714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791E4D7C"/>
    <w:multiLevelType w:val="hybridMultilevel"/>
    <w:tmpl w:val="BA7828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3"/>
  </w:num>
  <w:num w:numId="4">
    <w:abstractNumId w:val="4"/>
  </w:num>
  <w:num w:numId="5">
    <w:abstractNumId w:val="5"/>
  </w:num>
  <w:num w:numId="6">
    <w:abstractNumId w:val="0"/>
  </w:num>
  <w:num w:numId="7">
    <w:abstractNumId w:val="1"/>
  </w:num>
  <w:num w:numId="8">
    <w:abstractNumId w:val="8"/>
  </w:num>
  <w:num w:numId="9">
    <w:abstractNumId w:val="11"/>
  </w:num>
  <w:num w:numId="10">
    <w:abstractNumId w:val="6"/>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Y0MbcwNjU2NzU3sjRV0lEKTi0uzszPAykwqQUADq2C4iwAAAA="/>
  </w:docVars>
  <w:rsids>
    <w:rsidRoot w:val="008D699A"/>
    <w:rsid w:val="00025774"/>
    <w:rsid w:val="000D267C"/>
    <w:rsid w:val="00101B02"/>
    <w:rsid w:val="001323B2"/>
    <w:rsid w:val="00156BBC"/>
    <w:rsid w:val="001D6DC6"/>
    <w:rsid w:val="001E59D1"/>
    <w:rsid w:val="00216758"/>
    <w:rsid w:val="00237B59"/>
    <w:rsid w:val="0024096E"/>
    <w:rsid w:val="00270E1D"/>
    <w:rsid w:val="002B416C"/>
    <w:rsid w:val="002D49E5"/>
    <w:rsid w:val="00311BC7"/>
    <w:rsid w:val="00321952"/>
    <w:rsid w:val="00365D69"/>
    <w:rsid w:val="003A3DC5"/>
    <w:rsid w:val="00531889"/>
    <w:rsid w:val="00620566"/>
    <w:rsid w:val="006D669E"/>
    <w:rsid w:val="00717CA2"/>
    <w:rsid w:val="007566B1"/>
    <w:rsid w:val="00774A55"/>
    <w:rsid w:val="0079309A"/>
    <w:rsid w:val="007A0251"/>
    <w:rsid w:val="007B2238"/>
    <w:rsid w:val="00826EAC"/>
    <w:rsid w:val="00861969"/>
    <w:rsid w:val="008D699A"/>
    <w:rsid w:val="00987F8D"/>
    <w:rsid w:val="0099526A"/>
    <w:rsid w:val="009A6F74"/>
    <w:rsid w:val="009F2113"/>
    <w:rsid w:val="00B04F74"/>
    <w:rsid w:val="00C409A5"/>
    <w:rsid w:val="00C42D63"/>
    <w:rsid w:val="00CC43DE"/>
    <w:rsid w:val="00CF5D9C"/>
    <w:rsid w:val="00D2700F"/>
    <w:rsid w:val="00E41E9C"/>
    <w:rsid w:val="00E432AD"/>
    <w:rsid w:val="00E5108A"/>
    <w:rsid w:val="00E53B60"/>
    <w:rsid w:val="00E87E19"/>
    <w:rsid w:val="00E907F2"/>
    <w:rsid w:val="00E95DAD"/>
    <w:rsid w:val="00ED4AA8"/>
    <w:rsid w:val="00ED57E3"/>
    <w:rsid w:val="00EE20F3"/>
    <w:rsid w:val="00F0201E"/>
    <w:rsid w:val="00F2032A"/>
    <w:rsid w:val="00FA7924"/>
    <w:rsid w:val="00FC5D3F"/>
    <w:rsid w:val="00FF05E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7203D"/>
  <w15:chartTrackingRefBased/>
  <w15:docId w15:val="{8EFED9DC-5495-4D3A-B921-8FA3602E6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ajorBidi"/>
        <w:color w:val="000000" w:themeColor="text1"/>
        <w:sz w:val="24"/>
        <w:szCs w:val="36"/>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CF5D9C"/>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Balk2">
    <w:name w:val="heading 2"/>
    <w:basedOn w:val="Normal"/>
    <w:next w:val="Normal"/>
    <w:link w:val="Balk2Char"/>
    <w:uiPriority w:val="9"/>
    <w:semiHidden/>
    <w:unhideWhenUsed/>
    <w:qFormat/>
    <w:rsid w:val="001E59D1"/>
    <w:pPr>
      <w:keepNext/>
      <w:keepLines/>
      <w:spacing w:before="40" w:after="0"/>
      <w:outlineLvl w:val="1"/>
    </w:pPr>
    <w:rPr>
      <w:rFonts w:asciiTheme="majorHAnsi" w:eastAsiaTheme="majorEastAsia" w:hAnsiTheme="majorHAns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F5D9C"/>
    <w:rPr>
      <w:rFonts w:asciiTheme="majorHAnsi" w:eastAsiaTheme="majorEastAsia" w:hAnsiTheme="majorHAnsi"/>
      <w:color w:val="2F5496" w:themeColor="accent1" w:themeShade="BF"/>
      <w:sz w:val="32"/>
      <w:szCs w:val="32"/>
    </w:rPr>
  </w:style>
  <w:style w:type="paragraph" w:styleId="TBal">
    <w:name w:val="TOC Heading"/>
    <w:basedOn w:val="Balk1"/>
    <w:next w:val="Normal"/>
    <w:uiPriority w:val="39"/>
    <w:unhideWhenUsed/>
    <w:qFormat/>
    <w:rsid w:val="00CF5D9C"/>
    <w:pPr>
      <w:outlineLvl w:val="9"/>
    </w:pPr>
    <w:rPr>
      <w:lang w:eastAsia="tr-TR"/>
    </w:rPr>
  </w:style>
  <w:style w:type="paragraph" w:styleId="T1">
    <w:name w:val="toc 1"/>
    <w:basedOn w:val="Normal"/>
    <w:next w:val="Normal"/>
    <w:autoRedefine/>
    <w:uiPriority w:val="39"/>
    <w:unhideWhenUsed/>
    <w:rsid w:val="00365D69"/>
    <w:pPr>
      <w:spacing w:after="100"/>
    </w:pPr>
  </w:style>
  <w:style w:type="character" w:styleId="Kpr">
    <w:name w:val="Hyperlink"/>
    <w:basedOn w:val="VarsaylanParagrafYazTipi"/>
    <w:uiPriority w:val="99"/>
    <w:unhideWhenUsed/>
    <w:rsid w:val="00365D69"/>
    <w:rPr>
      <w:color w:val="0563C1" w:themeColor="hyperlink"/>
      <w:u w:val="single"/>
    </w:rPr>
  </w:style>
  <w:style w:type="character" w:styleId="zmlenmeyenBahsetme">
    <w:name w:val="Unresolved Mention"/>
    <w:basedOn w:val="VarsaylanParagrafYazTipi"/>
    <w:uiPriority w:val="99"/>
    <w:semiHidden/>
    <w:unhideWhenUsed/>
    <w:rsid w:val="001323B2"/>
    <w:rPr>
      <w:color w:val="605E5C"/>
      <w:shd w:val="clear" w:color="auto" w:fill="E1DFDD"/>
    </w:rPr>
  </w:style>
  <w:style w:type="character" w:styleId="zlenenKpr">
    <w:name w:val="FollowedHyperlink"/>
    <w:basedOn w:val="VarsaylanParagrafYazTipi"/>
    <w:uiPriority w:val="99"/>
    <w:semiHidden/>
    <w:unhideWhenUsed/>
    <w:rsid w:val="001323B2"/>
    <w:rPr>
      <w:color w:val="954F72" w:themeColor="followedHyperlink"/>
      <w:u w:val="single"/>
    </w:rPr>
  </w:style>
  <w:style w:type="character" w:styleId="YerTutucuMetni">
    <w:name w:val="Placeholder Text"/>
    <w:basedOn w:val="VarsaylanParagrafYazTipi"/>
    <w:uiPriority w:val="99"/>
    <w:semiHidden/>
    <w:rsid w:val="007B2238"/>
    <w:rPr>
      <w:color w:val="808080"/>
    </w:rPr>
  </w:style>
  <w:style w:type="character" w:customStyle="1" w:styleId="Balk2Char">
    <w:name w:val="Başlık 2 Char"/>
    <w:basedOn w:val="VarsaylanParagrafYazTipi"/>
    <w:link w:val="Balk2"/>
    <w:uiPriority w:val="9"/>
    <w:semiHidden/>
    <w:rsid w:val="001E59D1"/>
    <w:rPr>
      <w:rFonts w:asciiTheme="majorHAnsi" w:eastAsiaTheme="majorEastAsia" w:hAnsiTheme="majorHAnsi"/>
      <w:color w:val="2F5496" w:themeColor="accent1" w:themeShade="BF"/>
      <w:sz w:val="26"/>
      <w:szCs w:val="26"/>
    </w:rPr>
  </w:style>
  <w:style w:type="table" w:styleId="DzTablo1">
    <w:name w:val="Plain Table 1"/>
    <w:basedOn w:val="NormalTablo"/>
    <w:uiPriority w:val="41"/>
    <w:rsid w:val="00F0201E"/>
    <w:pPr>
      <w:spacing w:after="0" w:line="240" w:lineRule="auto"/>
    </w:pPr>
    <w:rPr>
      <w:rFonts w:ascii="Calibri" w:eastAsia="Calibri" w:hAnsi="Calibri" w:cs="Times New Roman"/>
      <w:color w:val="auto"/>
      <w:sz w:val="20"/>
      <w:szCs w:val="20"/>
      <w:lang w:eastAsia="tr-T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217305">
      <w:bodyDiv w:val="1"/>
      <w:marLeft w:val="0"/>
      <w:marRight w:val="0"/>
      <w:marTop w:val="0"/>
      <w:marBottom w:val="0"/>
      <w:divBdr>
        <w:top w:val="none" w:sz="0" w:space="0" w:color="auto"/>
        <w:left w:val="none" w:sz="0" w:space="0" w:color="auto"/>
        <w:bottom w:val="none" w:sz="0" w:space="0" w:color="auto"/>
        <w:right w:val="none" w:sz="0" w:space="0" w:color="auto"/>
      </w:divBdr>
      <w:divsChild>
        <w:div w:id="1383283255">
          <w:marLeft w:val="0"/>
          <w:marRight w:val="0"/>
          <w:marTop w:val="100"/>
          <w:marBottom w:val="0"/>
          <w:divBdr>
            <w:top w:val="none" w:sz="0" w:space="0" w:color="auto"/>
            <w:left w:val="none" w:sz="0" w:space="0" w:color="auto"/>
            <w:bottom w:val="none" w:sz="0" w:space="0" w:color="auto"/>
            <w:right w:val="none" w:sz="0" w:space="0" w:color="auto"/>
          </w:divBdr>
          <w:divsChild>
            <w:div w:id="1845851883">
              <w:marLeft w:val="0"/>
              <w:marRight w:val="0"/>
              <w:marTop w:val="60"/>
              <w:marBottom w:val="0"/>
              <w:divBdr>
                <w:top w:val="none" w:sz="0" w:space="0" w:color="auto"/>
                <w:left w:val="none" w:sz="0" w:space="0" w:color="auto"/>
                <w:bottom w:val="none" w:sz="0" w:space="0" w:color="auto"/>
                <w:right w:val="none" w:sz="0" w:space="0" w:color="auto"/>
              </w:divBdr>
            </w:div>
          </w:divsChild>
        </w:div>
        <w:div w:id="1534923517">
          <w:marLeft w:val="0"/>
          <w:marRight w:val="0"/>
          <w:marTop w:val="0"/>
          <w:marBottom w:val="0"/>
          <w:divBdr>
            <w:top w:val="none" w:sz="0" w:space="0" w:color="auto"/>
            <w:left w:val="none" w:sz="0" w:space="0" w:color="auto"/>
            <w:bottom w:val="none" w:sz="0" w:space="0" w:color="auto"/>
            <w:right w:val="none" w:sz="0" w:space="0" w:color="auto"/>
          </w:divBdr>
          <w:divsChild>
            <w:div w:id="1321881878">
              <w:marLeft w:val="0"/>
              <w:marRight w:val="0"/>
              <w:marTop w:val="0"/>
              <w:marBottom w:val="0"/>
              <w:divBdr>
                <w:top w:val="none" w:sz="0" w:space="0" w:color="auto"/>
                <w:left w:val="none" w:sz="0" w:space="0" w:color="auto"/>
                <w:bottom w:val="none" w:sz="0" w:space="0" w:color="auto"/>
                <w:right w:val="none" w:sz="0" w:space="0" w:color="auto"/>
              </w:divBdr>
              <w:divsChild>
                <w:div w:id="200527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A21EF61-3C73-4360-B21D-AD0B0D304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25</Pages>
  <Words>4939</Words>
  <Characters>28153</Characters>
  <Application>Microsoft Office Word</Application>
  <DocSecurity>0</DocSecurity>
  <Lines>234</Lines>
  <Paragraphs>66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Orhan AĞIRMAN</dc:creator>
  <cp:keywords/>
  <dc:description/>
  <cp:lastModifiedBy>Orhan AĞIRMAN</cp:lastModifiedBy>
  <cp:revision>4</cp:revision>
  <dcterms:created xsi:type="dcterms:W3CDTF">2021-08-11T09:30:00Z</dcterms:created>
  <dcterms:modified xsi:type="dcterms:W3CDTF">2021-09-07T18:45:00Z</dcterms:modified>
</cp:coreProperties>
</file>