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70359" w14:textId="3B186949" w:rsidR="00BB782F" w:rsidRPr="002D2914" w:rsidRDefault="002D2914" w:rsidP="002D2914">
      <w:pPr>
        <w:jc w:val="center"/>
        <w:rPr>
          <w:b/>
          <w:bCs/>
          <w:sz w:val="28"/>
          <w:szCs w:val="28"/>
          <w:lang w:val="en-US"/>
        </w:rPr>
      </w:pPr>
      <w:r w:rsidRPr="002D2914">
        <w:rPr>
          <w:b/>
          <w:bCs/>
          <w:sz w:val="28"/>
          <w:szCs w:val="28"/>
          <w:lang w:val="en-US"/>
        </w:rPr>
        <w:t>Matrix Calculator Read Me File</w:t>
      </w:r>
    </w:p>
    <w:p w14:paraId="328BECAA" w14:textId="3D02F2C0" w:rsidR="002D2914" w:rsidRPr="002D2914" w:rsidRDefault="002D2914" w:rsidP="002D2914">
      <w:pPr>
        <w:jc w:val="center"/>
        <w:rPr>
          <w:b/>
          <w:bCs/>
          <w:sz w:val="28"/>
          <w:szCs w:val="28"/>
          <w:lang w:val="en-US"/>
        </w:rPr>
      </w:pPr>
    </w:p>
    <w:p w14:paraId="3527840C" w14:textId="12579D36" w:rsidR="002D2914" w:rsidRDefault="002D2914" w:rsidP="002D2914">
      <w:pPr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What does the application do?</w:t>
      </w:r>
    </w:p>
    <w:p w14:paraId="4636D7EA" w14:textId="0E04EC89" w:rsidR="002D2914" w:rsidRDefault="002D2914" w:rsidP="002D2914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This application is a terminal based matrix calculator. </w:t>
      </w:r>
      <w:r w:rsidR="00E027C2">
        <w:rPr>
          <w:color w:val="000000" w:themeColor="text1"/>
          <w:sz w:val="28"/>
          <w:szCs w:val="28"/>
          <w:lang w:val="en-US"/>
        </w:rPr>
        <w:t>It can perform addition, subtraction, multiplication between two different matrices. Plus, it has other features</w:t>
      </w:r>
      <w:r w:rsidR="00995120">
        <w:rPr>
          <w:color w:val="000000" w:themeColor="text1"/>
          <w:sz w:val="28"/>
          <w:szCs w:val="28"/>
          <w:lang w:val="en-US"/>
        </w:rPr>
        <w:t xml:space="preserve">, such as, </w:t>
      </w:r>
      <w:r w:rsidR="00E027C2">
        <w:rPr>
          <w:color w:val="000000" w:themeColor="text1"/>
          <w:sz w:val="28"/>
          <w:szCs w:val="28"/>
          <w:lang w:val="en-US"/>
        </w:rPr>
        <w:t xml:space="preserve">transposing, scalar multiplication, finding determinant, and getting negative </w:t>
      </w:r>
      <w:r w:rsidR="000142B7">
        <w:rPr>
          <w:color w:val="000000" w:themeColor="text1"/>
          <w:sz w:val="28"/>
          <w:szCs w:val="28"/>
          <w:lang w:val="en-US"/>
        </w:rPr>
        <w:t>of one matrix. Also, users can save their most used matrices in order to access</w:t>
      </w:r>
      <w:r w:rsidR="007940D6">
        <w:rPr>
          <w:color w:val="000000" w:themeColor="text1"/>
          <w:sz w:val="28"/>
          <w:szCs w:val="28"/>
          <w:lang w:val="en-US"/>
        </w:rPr>
        <w:t xml:space="preserve"> them</w:t>
      </w:r>
      <w:r w:rsidR="000142B7">
        <w:rPr>
          <w:color w:val="000000" w:themeColor="text1"/>
          <w:sz w:val="28"/>
          <w:szCs w:val="28"/>
          <w:lang w:val="en-US"/>
        </w:rPr>
        <w:t xml:space="preserve"> later. </w:t>
      </w:r>
    </w:p>
    <w:p w14:paraId="63B59290" w14:textId="47C47827" w:rsidR="001728C0" w:rsidRDefault="001728C0" w:rsidP="002D2914">
      <w:pPr>
        <w:jc w:val="both"/>
        <w:rPr>
          <w:color w:val="000000" w:themeColor="text1"/>
          <w:sz w:val="28"/>
          <w:szCs w:val="28"/>
          <w:lang w:val="en-US"/>
        </w:rPr>
      </w:pPr>
    </w:p>
    <w:p w14:paraId="574241D7" w14:textId="23A37AA5" w:rsidR="001728C0" w:rsidRDefault="001728C0" w:rsidP="002D2914">
      <w:pPr>
        <w:jc w:val="both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How to use it?</w:t>
      </w:r>
    </w:p>
    <w:p w14:paraId="51A4CDA7" w14:textId="2F48CC96" w:rsidR="00AC7AF7" w:rsidRDefault="00AC7AF7" w:rsidP="00AC7AF7">
      <w:pPr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1136749" wp14:editId="7CAA6099">
            <wp:extent cx="4216400" cy="237877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759" cy="238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6BD7" w14:textId="02BCBCF5" w:rsidR="00AC7AF7" w:rsidRDefault="00AC7AF7" w:rsidP="00AC7AF7">
      <w:pPr>
        <w:jc w:val="center"/>
        <w:rPr>
          <w:color w:val="000000" w:themeColor="text1"/>
          <w:sz w:val="28"/>
          <w:szCs w:val="28"/>
          <w:lang w:val="en-US"/>
        </w:rPr>
      </w:pPr>
    </w:p>
    <w:p w14:paraId="1DA9B150" w14:textId="2FB241CF" w:rsidR="00AC7AF7" w:rsidRDefault="00AC7AF7" w:rsidP="00AC7AF7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After compiling and running the application, main menu is the first screen that the user sees. </w:t>
      </w:r>
      <w:r w:rsidR="00F8798A">
        <w:rPr>
          <w:color w:val="000000" w:themeColor="text1"/>
          <w:sz w:val="28"/>
          <w:szCs w:val="28"/>
          <w:lang w:val="en-US"/>
        </w:rPr>
        <w:t xml:space="preserve">It displays </w:t>
      </w:r>
      <w:r w:rsidR="0093545D">
        <w:rPr>
          <w:color w:val="000000" w:themeColor="text1"/>
          <w:sz w:val="28"/>
          <w:szCs w:val="28"/>
          <w:lang w:val="en-US"/>
        </w:rPr>
        <w:t>all the features of the calculator and requests an input from the user</w:t>
      </w:r>
      <w:r w:rsidR="006022D1">
        <w:rPr>
          <w:color w:val="000000" w:themeColor="text1"/>
          <w:sz w:val="28"/>
          <w:szCs w:val="28"/>
          <w:lang w:val="en-US"/>
        </w:rPr>
        <w:t xml:space="preserve">. </w:t>
      </w:r>
      <w:r w:rsidR="00090EED">
        <w:rPr>
          <w:color w:val="000000" w:themeColor="text1"/>
          <w:sz w:val="28"/>
          <w:szCs w:val="28"/>
          <w:lang w:val="en-US"/>
        </w:rPr>
        <w:t xml:space="preserve">The user needs to select an option by typing the integer in front of each statement. </w:t>
      </w:r>
      <w:r w:rsidR="004621EF">
        <w:rPr>
          <w:color w:val="000000" w:themeColor="text1"/>
          <w:sz w:val="28"/>
          <w:szCs w:val="28"/>
          <w:lang w:val="en-US"/>
        </w:rPr>
        <w:t xml:space="preserve">After typing the number, user must click ENTER.  </w:t>
      </w:r>
    </w:p>
    <w:p w14:paraId="64937C56" w14:textId="0915DCCB" w:rsidR="00B15B88" w:rsidRDefault="00B15B88" w:rsidP="00AC7AF7">
      <w:pPr>
        <w:jc w:val="both"/>
        <w:rPr>
          <w:color w:val="000000" w:themeColor="text1"/>
          <w:sz w:val="28"/>
          <w:szCs w:val="28"/>
          <w:lang w:val="en-US"/>
        </w:rPr>
      </w:pPr>
    </w:p>
    <w:p w14:paraId="26C3FA4A" w14:textId="462CF320" w:rsidR="00B15B88" w:rsidRDefault="00B15B88" w:rsidP="00AC7AF7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Then, series of questions will appear on the screen</w:t>
      </w:r>
      <w:r w:rsidR="00B86EDE">
        <w:rPr>
          <w:color w:val="000000" w:themeColor="text1"/>
          <w:sz w:val="28"/>
          <w:szCs w:val="28"/>
          <w:lang w:val="en-US"/>
        </w:rPr>
        <w:t>. Types of questions are different for each operation, yet this file will go over all of them.</w:t>
      </w:r>
      <w:r w:rsidR="00352F58">
        <w:rPr>
          <w:color w:val="000000" w:themeColor="text1"/>
          <w:sz w:val="28"/>
          <w:szCs w:val="28"/>
          <w:lang w:val="en-US"/>
        </w:rPr>
        <w:t xml:space="preserve"> Users need to follow the questions in order to see the</w:t>
      </w:r>
      <w:r w:rsidR="00D64AA4">
        <w:rPr>
          <w:color w:val="000000" w:themeColor="text1"/>
          <w:sz w:val="28"/>
          <w:szCs w:val="28"/>
          <w:lang w:val="en-US"/>
        </w:rPr>
        <w:t xml:space="preserve"> result of their calculations. </w:t>
      </w:r>
    </w:p>
    <w:p w14:paraId="67E032FB" w14:textId="1F10B541" w:rsidR="00111DA6" w:rsidRDefault="00111DA6" w:rsidP="00AC7AF7">
      <w:pPr>
        <w:jc w:val="both"/>
        <w:rPr>
          <w:color w:val="000000" w:themeColor="text1"/>
          <w:sz w:val="28"/>
          <w:szCs w:val="28"/>
          <w:lang w:val="en-US"/>
        </w:rPr>
      </w:pPr>
    </w:p>
    <w:p w14:paraId="2815F4DD" w14:textId="13DAC359" w:rsidR="00301AD8" w:rsidRDefault="00111DA6" w:rsidP="00AC7AF7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Enter the size of matrix</w:t>
      </w:r>
      <w:r w:rsidR="00541C9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b/>
          <w:bCs/>
          <w:color w:val="000000" w:themeColor="text1"/>
          <w:sz w:val="28"/>
          <w:szCs w:val="28"/>
          <w:lang w:val="en-US"/>
        </w:rPr>
        <w:t>(?x</w:t>
      </w:r>
      <w:proofErr w:type="gramEnd"/>
      <w:r>
        <w:rPr>
          <w:b/>
          <w:bCs/>
          <w:color w:val="000000" w:themeColor="text1"/>
          <w:sz w:val="28"/>
          <w:szCs w:val="28"/>
          <w:lang w:val="en-US"/>
        </w:rPr>
        <w:t xml:space="preserve">?): </w:t>
      </w:r>
      <w:r>
        <w:rPr>
          <w:color w:val="000000" w:themeColor="text1"/>
          <w:sz w:val="28"/>
          <w:szCs w:val="28"/>
          <w:lang w:val="en-US"/>
        </w:rPr>
        <w:t xml:space="preserve">For this question, users need to enter the size of their matrix in order to continue. </w:t>
      </w:r>
      <w:r w:rsidR="007059BC">
        <w:rPr>
          <w:color w:val="000000" w:themeColor="text1"/>
          <w:sz w:val="28"/>
          <w:szCs w:val="28"/>
          <w:lang w:val="en-US"/>
        </w:rPr>
        <w:t xml:space="preserve">The input of the size should be </w:t>
      </w:r>
      <w:proofErr w:type="spellStart"/>
      <w:r w:rsidR="007059BC">
        <w:rPr>
          <w:color w:val="000000" w:themeColor="text1"/>
          <w:sz w:val="28"/>
          <w:szCs w:val="28"/>
          <w:lang w:val="en-US"/>
        </w:rPr>
        <w:t>ROWxCOLUMNS</w:t>
      </w:r>
      <w:proofErr w:type="spellEnd"/>
      <w:r w:rsidR="007059BC">
        <w:rPr>
          <w:color w:val="000000" w:themeColor="text1"/>
          <w:sz w:val="28"/>
          <w:szCs w:val="28"/>
          <w:lang w:val="en-US"/>
        </w:rPr>
        <w:t xml:space="preserve">. </w:t>
      </w:r>
      <w:r w:rsidR="00301AD8">
        <w:rPr>
          <w:color w:val="000000" w:themeColor="text1"/>
          <w:sz w:val="28"/>
          <w:szCs w:val="28"/>
          <w:lang w:val="en-US"/>
        </w:rPr>
        <w:t xml:space="preserve">Example answers: </w:t>
      </w:r>
    </w:p>
    <w:p w14:paraId="5B0F3ACA" w14:textId="7CC8E0A6" w:rsidR="00301AD8" w:rsidRPr="008D2984" w:rsidRDefault="00301AD8" w:rsidP="00301AD8">
      <w:pPr>
        <w:rPr>
          <w:rFonts w:ascii="Segoe UI Symbol" w:eastAsia="Times New Roman" w:hAnsi="Segoe UI Symbol" w:cs="Segoe UI Symbol"/>
          <w:color w:val="00B050"/>
          <w:sz w:val="27"/>
          <w:szCs w:val="27"/>
          <w:shd w:val="clear" w:color="auto" w:fill="FFFFFF"/>
          <w:lang w:val="tr-TR"/>
        </w:rPr>
      </w:pPr>
      <w:r w:rsidRPr="00301AD8">
        <w:rPr>
          <w:rFonts w:ascii="Segoe UI Symbol" w:eastAsia="Times New Roman" w:hAnsi="Segoe UI Symbol" w:cs="Segoe UI Symbol"/>
          <w:color w:val="00B050"/>
          <w:sz w:val="27"/>
          <w:szCs w:val="27"/>
          <w:shd w:val="clear" w:color="auto" w:fill="FFFFFF"/>
        </w:rPr>
        <w:t>✓</w:t>
      </w:r>
      <w:r w:rsidR="008D2984">
        <w:rPr>
          <w:rFonts w:ascii="Segoe UI Symbol" w:eastAsia="Times New Roman" w:hAnsi="Segoe UI Symbol" w:cs="Segoe UI Symbol"/>
          <w:color w:val="00B050"/>
          <w:sz w:val="27"/>
          <w:szCs w:val="27"/>
          <w:shd w:val="clear" w:color="auto" w:fill="FFFFFF"/>
          <w:lang w:val="tr-TR"/>
        </w:rPr>
        <w:t xml:space="preserve"> 3x3</w:t>
      </w:r>
    </w:p>
    <w:p w14:paraId="0D06F6DB" w14:textId="388C99C0" w:rsidR="008D2984" w:rsidRPr="008D2984" w:rsidRDefault="008D2984" w:rsidP="008D2984">
      <w:pPr>
        <w:rPr>
          <w:rFonts w:ascii="Times New Roman" w:eastAsia="Times New Roman" w:hAnsi="Times New Roman" w:cs="Times New Roman"/>
          <w:color w:val="FF0000"/>
          <w:lang w:val="tr-TR"/>
        </w:rPr>
      </w:pPr>
      <w:r w:rsidRPr="008D2984">
        <w:rPr>
          <w:rFonts w:ascii="Segoe UI Symbol" w:eastAsia="Times New Roman" w:hAnsi="Segoe UI Symbol" w:cs="Segoe UI Symbol"/>
          <w:color w:val="FF0000"/>
          <w:sz w:val="27"/>
          <w:szCs w:val="27"/>
          <w:shd w:val="clear" w:color="auto" w:fill="FFFFFF"/>
        </w:rPr>
        <w:t>✗</w:t>
      </w:r>
      <w:r>
        <w:rPr>
          <w:rFonts w:ascii="Segoe UI Symbol" w:eastAsia="Times New Roman" w:hAnsi="Segoe UI Symbol" w:cs="Segoe UI Symbol"/>
          <w:color w:val="FF0000"/>
          <w:sz w:val="27"/>
          <w:szCs w:val="27"/>
          <w:shd w:val="clear" w:color="auto" w:fill="FFFFFF"/>
          <w:lang w:val="tr-TR"/>
        </w:rPr>
        <w:t xml:space="preserve"> 3 3</w:t>
      </w:r>
    </w:p>
    <w:p w14:paraId="4154B686" w14:textId="5BD802A4" w:rsidR="008D2984" w:rsidRPr="008D2984" w:rsidRDefault="008D2984" w:rsidP="008D2984">
      <w:pPr>
        <w:rPr>
          <w:rFonts w:ascii="Times New Roman" w:eastAsia="Times New Roman" w:hAnsi="Times New Roman" w:cs="Times New Roman"/>
          <w:color w:val="FF0000"/>
          <w:lang w:val="tr-TR"/>
        </w:rPr>
      </w:pPr>
      <w:r w:rsidRPr="008D2984">
        <w:rPr>
          <w:rFonts w:ascii="Segoe UI Symbol" w:eastAsia="Times New Roman" w:hAnsi="Segoe UI Symbol" w:cs="Segoe UI Symbol"/>
          <w:color w:val="FF0000"/>
          <w:sz w:val="27"/>
          <w:szCs w:val="27"/>
          <w:shd w:val="clear" w:color="auto" w:fill="FFFFFF"/>
        </w:rPr>
        <w:t>✗</w:t>
      </w:r>
      <w:r>
        <w:rPr>
          <w:rFonts w:ascii="Segoe UI Symbol" w:eastAsia="Times New Roman" w:hAnsi="Segoe UI Symbol" w:cs="Segoe UI Symbol"/>
          <w:color w:val="FF0000"/>
          <w:sz w:val="27"/>
          <w:szCs w:val="27"/>
          <w:shd w:val="clear" w:color="auto" w:fill="FFFFFF"/>
          <w:lang w:val="tr-TR"/>
        </w:rPr>
        <w:t xml:space="preserve"> 3X3</w:t>
      </w:r>
    </w:p>
    <w:p w14:paraId="257E9587" w14:textId="77777777" w:rsidR="008D2984" w:rsidRPr="00301AD8" w:rsidRDefault="008D2984" w:rsidP="00301AD8">
      <w:pPr>
        <w:rPr>
          <w:rFonts w:ascii="Times New Roman" w:eastAsia="Times New Roman" w:hAnsi="Times New Roman" w:cs="Times New Roman"/>
        </w:rPr>
      </w:pPr>
    </w:p>
    <w:p w14:paraId="5F0651EF" w14:textId="32CCC5FD" w:rsidR="00111DA6" w:rsidRDefault="00111DA6" w:rsidP="00AC7AF7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</w:t>
      </w:r>
      <w:r w:rsidR="008D2984">
        <w:rPr>
          <w:b/>
          <w:bCs/>
          <w:color w:val="000000" w:themeColor="text1"/>
          <w:sz w:val="28"/>
          <w:szCs w:val="28"/>
          <w:lang w:val="en-US"/>
        </w:rPr>
        <w:t xml:space="preserve">Read from file(y/n): </w:t>
      </w:r>
      <w:r w:rsidR="00F00E3F">
        <w:rPr>
          <w:color w:val="000000" w:themeColor="text1"/>
          <w:sz w:val="28"/>
          <w:szCs w:val="28"/>
          <w:lang w:val="en-US"/>
        </w:rPr>
        <w:t xml:space="preserve">For this question, users need to enter ‘y’ if they want to </w:t>
      </w:r>
      <w:r w:rsidR="008F0524">
        <w:rPr>
          <w:color w:val="000000" w:themeColor="text1"/>
          <w:sz w:val="28"/>
          <w:szCs w:val="28"/>
          <w:lang w:val="en-US"/>
        </w:rPr>
        <w:t xml:space="preserve">load a matrix from a file that they saved in prior. If they want to create a new matrix, they should press ‘n’ and the program will continue. </w:t>
      </w:r>
    </w:p>
    <w:p w14:paraId="74D447EF" w14:textId="0ED8918A" w:rsidR="00B244C6" w:rsidRDefault="00B244C6" w:rsidP="00AC7AF7">
      <w:pPr>
        <w:jc w:val="both"/>
        <w:rPr>
          <w:color w:val="000000" w:themeColor="text1"/>
          <w:sz w:val="28"/>
          <w:szCs w:val="28"/>
          <w:lang w:val="en-US"/>
        </w:rPr>
      </w:pPr>
    </w:p>
    <w:p w14:paraId="02F9188A" w14:textId="11BF4A32" w:rsidR="00D75FAE" w:rsidRDefault="00B244C6" w:rsidP="00AC7AF7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Enter file name: </w:t>
      </w:r>
      <w:r>
        <w:rPr>
          <w:color w:val="000000" w:themeColor="text1"/>
          <w:sz w:val="28"/>
          <w:szCs w:val="28"/>
          <w:lang w:val="en-US"/>
        </w:rPr>
        <w:t>Users will see this in two different cases. (1) While trying to load a matrix. (2) While creating a new matrix. They just need to enter the name of the file.</w:t>
      </w:r>
      <w:r w:rsidR="00767128">
        <w:rPr>
          <w:color w:val="000000" w:themeColor="text1"/>
          <w:sz w:val="28"/>
          <w:szCs w:val="28"/>
          <w:lang w:val="en-US"/>
        </w:rPr>
        <w:t xml:space="preserve"> Created file will be</w:t>
      </w:r>
      <w:r w:rsidR="00184836">
        <w:rPr>
          <w:color w:val="000000" w:themeColor="text1"/>
          <w:sz w:val="28"/>
          <w:szCs w:val="28"/>
          <w:lang w:val="en-US"/>
        </w:rPr>
        <w:t xml:space="preserve"> saved</w:t>
      </w:r>
      <w:r w:rsidR="00767128">
        <w:rPr>
          <w:color w:val="000000" w:themeColor="text1"/>
          <w:sz w:val="28"/>
          <w:szCs w:val="28"/>
          <w:lang w:val="en-US"/>
        </w:rPr>
        <w:t xml:space="preserve"> in the “</w:t>
      </w:r>
      <w:proofErr w:type="spellStart"/>
      <w:r w:rsidR="00767128">
        <w:rPr>
          <w:color w:val="000000" w:themeColor="text1"/>
          <w:sz w:val="28"/>
          <w:szCs w:val="28"/>
          <w:lang w:val="en-US"/>
        </w:rPr>
        <w:t>src</w:t>
      </w:r>
      <w:proofErr w:type="spellEnd"/>
      <w:r w:rsidR="00767128">
        <w:rPr>
          <w:color w:val="000000" w:themeColor="text1"/>
          <w:sz w:val="28"/>
          <w:szCs w:val="28"/>
          <w:lang w:val="en-US"/>
        </w:rPr>
        <w:t xml:space="preserve">” file. </w:t>
      </w:r>
    </w:p>
    <w:p w14:paraId="3012707A" w14:textId="77777777" w:rsidR="00767128" w:rsidRDefault="00767128" w:rsidP="00AC7AF7">
      <w:pPr>
        <w:jc w:val="both"/>
        <w:rPr>
          <w:color w:val="000000" w:themeColor="text1"/>
          <w:sz w:val="28"/>
          <w:szCs w:val="28"/>
          <w:lang w:val="en-US"/>
        </w:rPr>
      </w:pPr>
    </w:p>
    <w:p w14:paraId="0F244548" w14:textId="702CD976" w:rsidR="00D75FAE" w:rsidRDefault="00D75FAE" w:rsidP="00AC7AF7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Enter element x for matrix: </w:t>
      </w:r>
      <w:r>
        <w:rPr>
          <w:color w:val="000000" w:themeColor="text1"/>
          <w:sz w:val="28"/>
          <w:szCs w:val="28"/>
          <w:lang w:val="en-US"/>
        </w:rPr>
        <w:t>Users will see this statement while filling their matrices. There will be an example matrix</w:t>
      </w:r>
      <w:r w:rsidR="003A191C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(with letters as elements). Users can use that example to fill their matrices. </w:t>
      </w:r>
      <w:r w:rsidR="009D3707">
        <w:rPr>
          <w:color w:val="000000" w:themeColor="text1"/>
          <w:sz w:val="28"/>
          <w:szCs w:val="28"/>
          <w:lang w:val="en-US"/>
        </w:rPr>
        <w:t>Users can only fill the matrix with integers.</w:t>
      </w:r>
    </w:p>
    <w:p w14:paraId="516DBFB1" w14:textId="7A5FDD36" w:rsidR="000C3216" w:rsidRDefault="000C3216" w:rsidP="00AC7AF7">
      <w:pPr>
        <w:jc w:val="both"/>
        <w:rPr>
          <w:color w:val="000000" w:themeColor="text1"/>
          <w:sz w:val="28"/>
          <w:szCs w:val="28"/>
          <w:lang w:val="en-US"/>
        </w:rPr>
      </w:pPr>
    </w:p>
    <w:p w14:paraId="4AB660BF" w14:textId="4B97DB23" w:rsidR="000C3216" w:rsidRDefault="000C3216" w:rsidP="00AC7AF7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Enter the constant: </w:t>
      </w:r>
      <w:r>
        <w:rPr>
          <w:color w:val="000000" w:themeColor="text1"/>
          <w:sz w:val="28"/>
          <w:szCs w:val="28"/>
          <w:lang w:val="en-US"/>
        </w:rPr>
        <w:t xml:space="preserve">Users will see this while they are multiplying a matrix with a constant number. They need to enter the scalar integer to see the result. </w:t>
      </w:r>
    </w:p>
    <w:p w14:paraId="1BBEB7AA" w14:textId="7E98C873" w:rsidR="00253E07" w:rsidRDefault="00253E07" w:rsidP="00AC7AF7">
      <w:pPr>
        <w:jc w:val="both"/>
        <w:rPr>
          <w:color w:val="000000" w:themeColor="text1"/>
          <w:sz w:val="28"/>
          <w:szCs w:val="28"/>
          <w:lang w:val="en-US"/>
        </w:rPr>
      </w:pPr>
    </w:p>
    <w:p w14:paraId="163A1BF7" w14:textId="5BF834FA" w:rsidR="00253E07" w:rsidRDefault="00253E07" w:rsidP="00AC7AF7">
      <w:pPr>
        <w:jc w:val="both"/>
        <w:rPr>
          <w:b/>
          <w:bCs/>
          <w:color w:val="FF0000"/>
          <w:sz w:val="28"/>
          <w:szCs w:val="28"/>
          <w:lang w:val="en-US"/>
        </w:rPr>
      </w:pPr>
      <w:r w:rsidRPr="00253E07">
        <w:rPr>
          <w:b/>
          <w:bCs/>
          <w:color w:val="FF0000"/>
          <w:sz w:val="28"/>
          <w:szCs w:val="28"/>
          <w:lang w:val="en-US"/>
        </w:rPr>
        <w:t>How to compile and run the program:</w:t>
      </w:r>
    </w:p>
    <w:p w14:paraId="5C1535B5" w14:textId="61047B9D" w:rsidR="00253E07" w:rsidRDefault="00253E07" w:rsidP="00253E07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Open terminal</w:t>
      </w:r>
      <w:r w:rsidR="00D63160">
        <w:rPr>
          <w:color w:val="000000" w:themeColor="text1"/>
          <w:sz w:val="28"/>
          <w:szCs w:val="28"/>
          <w:lang w:val="en-US"/>
        </w:rPr>
        <w:t xml:space="preserve"> and go to the “</w:t>
      </w:r>
      <w:proofErr w:type="spellStart"/>
      <w:r w:rsidR="00D63160">
        <w:rPr>
          <w:color w:val="000000" w:themeColor="text1"/>
          <w:sz w:val="28"/>
          <w:szCs w:val="28"/>
          <w:lang w:val="en-US"/>
        </w:rPr>
        <w:t>src</w:t>
      </w:r>
      <w:proofErr w:type="spellEnd"/>
      <w:r w:rsidR="00D63160">
        <w:rPr>
          <w:color w:val="000000" w:themeColor="text1"/>
          <w:sz w:val="28"/>
          <w:szCs w:val="28"/>
          <w:lang w:val="en-US"/>
        </w:rPr>
        <w:t xml:space="preserve">” directory. </w:t>
      </w:r>
    </w:p>
    <w:p w14:paraId="04071A12" w14:textId="4D263829" w:rsidR="00527E7A" w:rsidRDefault="00527E7A" w:rsidP="00253E07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Type “</w:t>
      </w:r>
      <w:proofErr w:type="spellStart"/>
      <w:r>
        <w:rPr>
          <w:color w:val="000000" w:themeColor="text1"/>
          <w:sz w:val="28"/>
          <w:szCs w:val="28"/>
          <w:lang w:val="en-US"/>
        </w:rPr>
        <w:t>gcc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-o matrix </w:t>
      </w:r>
      <w:proofErr w:type="spellStart"/>
      <w:r>
        <w:rPr>
          <w:color w:val="000000" w:themeColor="text1"/>
          <w:sz w:val="28"/>
          <w:szCs w:val="28"/>
          <w:lang w:val="en-US"/>
        </w:rPr>
        <w:t>matrix.c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” </w:t>
      </w:r>
      <w:r w:rsidRPr="00527E7A">
        <w:rPr>
          <w:color w:val="000000" w:themeColor="text1"/>
          <w:sz w:val="28"/>
          <w:szCs w:val="28"/>
          <w:lang w:val="en-US"/>
        </w:rPr>
        <w:sym w:font="Wingdings" w:char="F0E8"/>
      </w:r>
      <w:r>
        <w:rPr>
          <w:color w:val="000000" w:themeColor="text1"/>
          <w:sz w:val="28"/>
          <w:szCs w:val="28"/>
          <w:lang w:val="en-US"/>
        </w:rPr>
        <w:t xml:space="preserve"> This will create a binary code names “matrix”.</w:t>
      </w:r>
      <w:r w:rsidR="000B2D00">
        <w:rPr>
          <w:color w:val="000000" w:themeColor="text1"/>
          <w:sz w:val="28"/>
          <w:szCs w:val="28"/>
          <w:lang w:val="en-US"/>
        </w:rPr>
        <w:t xml:space="preserve"> You will see 3 warnings. Do not do anything. They do not affect how program works. </w:t>
      </w:r>
    </w:p>
    <w:p w14:paraId="7D2B9135" w14:textId="2A5EE6D2" w:rsidR="004F0123" w:rsidRPr="00253E07" w:rsidRDefault="004F0123" w:rsidP="00253E07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Type </w:t>
      </w:r>
      <w:proofErr w:type="gramStart"/>
      <w:r>
        <w:rPr>
          <w:color w:val="000000" w:themeColor="text1"/>
          <w:sz w:val="28"/>
          <w:szCs w:val="28"/>
          <w:lang w:val="en-US"/>
        </w:rPr>
        <w:t>“./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matrix” </w:t>
      </w:r>
      <w:r w:rsidRPr="004F0123">
        <w:rPr>
          <w:color w:val="000000" w:themeColor="text1"/>
          <w:sz w:val="28"/>
          <w:szCs w:val="28"/>
          <w:lang w:val="en-US"/>
        </w:rPr>
        <w:sym w:font="Wingdings" w:char="F0E8"/>
      </w:r>
      <w:r>
        <w:rPr>
          <w:color w:val="000000" w:themeColor="text1"/>
          <w:sz w:val="28"/>
          <w:szCs w:val="28"/>
          <w:lang w:val="en-US"/>
        </w:rPr>
        <w:t xml:space="preserve"> The program should be started in the terminal</w:t>
      </w:r>
    </w:p>
    <w:sectPr w:rsidR="004F0123" w:rsidRPr="00253E07">
      <w:headerReference w:type="even" r:id="rId8"/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78A4C" w14:textId="77777777" w:rsidR="0067229F" w:rsidRDefault="0067229F" w:rsidP="000E4664">
      <w:r>
        <w:separator/>
      </w:r>
    </w:p>
  </w:endnote>
  <w:endnote w:type="continuationSeparator" w:id="0">
    <w:p w14:paraId="16ED43F7" w14:textId="77777777" w:rsidR="0067229F" w:rsidRDefault="0067229F" w:rsidP="000E4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FB774" w14:textId="77777777" w:rsidR="0067229F" w:rsidRDefault="0067229F" w:rsidP="000E4664">
      <w:r>
        <w:separator/>
      </w:r>
    </w:p>
  </w:footnote>
  <w:footnote w:type="continuationSeparator" w:id="0">
    <w:p w14:paraId="7321A1A8" w14:textId="77777777" w:rsidR="0067229F" w:rsidRDefault="0067229F" w:rsidP="000E46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80525360"/>
      <w:docPartObj>
        <w:docPartGallery w:val="Page Numbers (Top of Page)"/>
        <w:docPartUnique/>
      </w:docPartObj>
    </w:sdtPr>
    <w:sdtContent>
      <w:p w14:paraId="260844EB" w14:textId="4E4A16BD" w:rsidR="000E4664" w:rsidRDefault="000E4664" w:rsidP="00F6106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724685" w14:textId="77777777" w:rsidR="000E4664" w:rsidRDefault="000E4664" w:rsidP="000E466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87561289"/>
      <w:docPartObj>
        <w:docPartGallery w:val="Page Numbers (Top of Page)"/>
        <w:docPartUnique/>
      </w:docPartObj>
    </w:sdtPr>
    <w:sdtContent>
      <w:p w14:paraId="489CF49B" w14:textId="259DF2A3" w:rsidR="000E4664" w:rsidRDefault="000E4664" w:rsidP="00F6106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D7819BE" w14:textId="46DBDAA5" w:rsidR="000E4664" w:rsidRPr="000E4664" w:rsidRDefault="000E4664" w:rsidP="000E4664">
    <w:pPr>
      <w:pStyle w:val="Header"/>
      <w:ind w:right="360"/>
      <w:rPr>
        <w:lang w:val="tr-TR"/>
      </w:rPr>
    </w:pPr>
    <w:r>
      <w:rPr>
        <w:lang w:val="tr-TR"/>
      </w:rPr>
      <w:t xml:space="preserve">Orhun </w:t>
    </w:r>
    <w:proofErr w:type="spellStart"/>
    <w:r>
      <w:rPr>
        <w:lang w:val="tr-TR"/>
      </w:rPr>
      <w:t>Dogan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9694B"/>
    <w:multiLevelType w:val="hybridMultilevel"/>
    <w:tmpl w:val="6A64E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D3D64"/>
    <w:multiLevelType w:val="hybridMultilevel"/>
    <w:tmpl w:val="8F52D70E"/>
    <w:lvl w:ilvl="0" w:tplc="77CADD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12E0A"/>
    <w:multiLevelType w:val="hybridMultilevel"/>
    <w:tmpl w:val="CA828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14"/>
    <w:rsid w:val="000142B7"/>
    <w:rsid w:val="00090EED"/>
    <w:rsid w:val="000B2D00"/>
    <w:rsid w:val="000C3216"/>
    <w:rsid w:val="000E4664"/>
    <w:rsid w:val="00111DA6"/>
    <w:rsid w:val="001728C0"/>
    <w:rsid w:val="00184836"/>
    <w:rsid w:val="00253E07"/>
    <w:rsid w:val="002D2914"/>
    <w:rsid w:val="00301AD8"/>
    <w:rsid w:val="00352F58"/>
    <w:rsid w:val="003A191C"/>
    <w:rsid w:val="004621EF"/>
    <w:rsid w:val="004F0123"/>
    <w:rsid w:val="00527E7A"/>
    <w:rsid w:val="00541C91"/>
    <w:rsid w:val="006022D1"/>
    <w:rsid w:val="0067229F"/>
    <w:rsid w:val="007059BC"/>
    <w:rsid w:val="00767128"/>
    <w:rsid w:val="007940D6"/>
    <w:rsid w:val="008D2984"/>
    <w:rsid w:val="008F0524"/>
    <w:rsid w:val="0093545D"/>
    <w:rsid w:val="00995120"/>
    <w:rsid w:val="009D3707"/>
    <w:rsid w:val="00A47686"/>
    <w:rsid w:val="00AC7AF7"/>
    <w:rsid w:val="00B15B88"/>
    <w:rsid w:val="00B244C6"/>
    <w:rsid w:val="00B86EDE"/>
    <w:rsid w:val="00BB782F"/>
    <w:rsid w:val="00C41BFC"/>
    <w:rsid w:val="00D63160"/>
    <w:rsid w:val="00D64AA4"/>
    <w:rsid w:val="00D75FAE"/>
    <w:rsid w:val="00E027C2"/>
    <w:rsid w:val="00F00E3F"/>
    <w:rsid w:val="00F67EE5"/>
    <w:rsid w:val="00F8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FCB1F6"/>
  <w15:chartTrackingRefBased/>
  <w15:docId w15:val="{86001BA4-AC66-1E47-9BA7-00C8F657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E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46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4664"/>
  </w:style>
  <w:style w:type="paragraph" w:styleId="Footer">
    <w:name w:val="footer"/>
    <w:basedOn w:val="Normal"/>
    <w:link w:val="FooterChar"/>
    <w:uiPriority w:val="99"/>
    <w:unhideWhenUsed/>
    <w:rsid w:val="000E46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664"/>
  </w:style>
  <w:style w:type="character" w:styleId="PageNumber">
    <w:name w:val="page number"/>
    <w:basedOn w:val="DefaultParagraphFont"/>
    <w:uiPriority w:val="99"/>
    <w:semiHidden/>
    <w:unhideWhenUsed/>
    <w:rsid w:val="000E4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6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Dogan, Orhun</dc:creator>
  <cp:keywords/>
  <dc:description/>
  <cp:lastModifiedBy>Dogan, Orhun</cp:lastModifiedBy>
  <cp:revision>39</cp:revision>
  <dcterms:created xsi:type="dcterms:W3CDTF">2020-11-11T14:35:00Z</dcterms:created>
  <dcterms:modified xsi:type="dcterms:W3CDTF">2020-11-11T15:19:00Z</dcterms:modified>
</cp:coreProperties>
</file>