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B340" w14:textId="617D337B" w:rsidR="00854837" w:rsidRDefault="00854837" w:rsidP="00854837">
      <w:pPr>
        <w:pStyle w:val="Balk1"/>
      </w:pPr>
      <w:r>
        <w:t>Data Availability and Supplementary Material</w:t>
      </w:r>
    </w:p>
    <w:p w14:paraId="2252CBA5" w14:textId="77777777" w:rsidR="00854837" w:rsidRDefault="00854837" w:rsidP="00854837"/>
    <w:p w14:paraId="11392EB7" w14:textId="59C1D235" w:rsidR="00854837" w:rsidRDefault="00854837" w:rsidP="00854837">
      <w:pPr>
        <w:pStyle w:val="Balk2"/>
      </w:pPr>
      <w:r>
        <w:t>Data availability statement</w:t>
      </w:r>
    </w:p>
    <w:p w14:paraId="4B05BCB4" w14:textId="77777777" w:rsidR="00854837" w:rsidRDefault="00854837" w:rsidP="00854837"/>
    <w:p w14:paraId="4A625E23" w14:textId="4B1FC5A7" w:rsidR="00854837" w:rsidRDefault="00854837" w:rsidP="00854837">
      <w:r>
        <w:t>The cleaned data tables, data dictionary, simulation scripts, machine-learning scripts, trained model metadata, and model-performance summaries will be deposited in a public repository before submission. The repository DOI will be inserted here after deposition.</w:t>
      </w:r>
    </w:p>
    <w:p w14:paraId="00E76C87" w14:textId="77777777" w:rsidR="00854837" w:rsidRDefault="00854837" w:rsidP="00854837"/>
    <w:p w14:paraId="7ABBE5F0" w14:textId="15712E2A" w:rsidR="00854837" w:rsidRDefault="00854837" w:rsidP="00854837">
      <w:r>
        <w:t>Temporary local source location:</w:t>
      </w:r>
    </w:p>
    <w:p w14:paraId="7848F0F8" w14:textId="77777777" w:rsidR="00854837" w:rsidRDefault="00854837" w:rsidP="00854837"/>
    <w:p w14:paraId="45D74BD3" w14:textId="3AD4EA3C" w:rsidR="00854837" w:rsidRDefault="00854837" w:rsidP="00854837">
      <w:pPr>
        <w:pStyle w:val="ListeParagraf"/>
        <w:numPr>
          <w:ilvl w:val="0"/>
          <w:numId w:val="1"/>
        </w:numPr>
      </w:pPr>
      <w:r>
        <w:t>SQL Server database: `BIOOIL`</w:t>
      </w:r>
    </w:p>
    <w:p w14:paraId="28818D2A" w14:textId="65BCBD0A" w:rsidR="00854837" w:rsidRDefault="00854837" w:rsidP="00854837">
      <w:pPr>
        <w:pStyle w:val="ListeParagraf"/>
        <w:numPr>
          <w:ilvl w:val="0"/>
          <w:numId w:val="1"/>
        </w:numPr>
      </w:pPr>
      <w:r>
        <w:t>Composition audit: `COMPOSITION_DATA_REVIEW_Paper/CALISMA_DURUMU_SQL_UYUMLULUK_VE_SUBMISSION_CHECKLIST.md`</w:t>
      </w:r>
    </w:p>
    <w:p w14:paraId="513294DB" w14:textId="591FA5E4" w:rsidR="00854837" w:rsidRDefault="00854837" w:rsidP="00854837">
      <w:pPr>
        <w:pStyle w:val="ListeParagraf"/>
        <w:numPr>
          <w:ilvl w:val="0"/>
          <w:numId w:val="1"/>
        </w:numPr>
      </w:pPr>
      <w:r>
        <w:t>Bio-oil composition CSV: `reverse_ml_biooil_to_product/data/biooil_reference_data/biooil_compositions_30.csv`</w:t>
      </w:r>
    </w:p>
    <w:p w14:paraId="69C3F88A" w14:textId="681C2A8E" w:rsidR="00854837" w:rsidRDefault="00854837" w:rsidP="00854837">
      <w:pPr>
        <w:pStyle w:val="ListeParagraf"/>
        <w:numPr>
          <w:ilvl w:val="0"/>
          <w:numId w:val="1"/>
        </w:numPr>
      </w:pPr>
      <w:r>
        <w:t>Reformer ML dataset: `reverse_ml_biooil_to_product/reformer_only_model/output/reformer_ml_dataset.csv`</w:t>
      </w:r>
    </w:p>
    <w:p w14:paraId="68EF4297" w14:textId="38DA2FB5" w:rsidR="00854837" w:rsidRDefault="00854837" w:rsidP="00854837">
      <w:pPr>
        <w:pStyle w:val="ListeParagraf"/>
        <w:numPr>
          <w:ilvl w:val="0"/>
          <w:numId w:val="1"/>
        </w:numPr>
      </w:pPr>
      <w:r>
        <w:t>Clean reverse-ML dataset: `reverse_ml_biooil_to_product/ml_reverse_prediction/data/processed/reformer_data_clean.csv`</w:t>
      </w:r>
    </w:p>
    <w:p w14:paraId="307E7672" w14:textId="2B8DF0F7" w:rsidR="00854837" w:rsidRDefault="00854837" w:rsidP="00854837">
      <w:pPr>
        <w:pStyle w:val="ListeParagraf"/>
        <w:numPr>
          <w:ilvl w:val="0"/>
          <w:numId w:val="1"/>
        </w:numPr>
      </w:pPr>
      <w:r>
        <w:t>ML metrics: `reverse_ml_biooil_to_product/ml_reverse_prediction/output/metrics/`</w:t>
      </w:r>
    </w:p>
    <w:p w14:paraId="6B9EDA86" w14:textId="7E86FCD6" w:rsidR="00854837" w:rsidRDefault="00854837" w:rsidP="00854837">
      <w:pPr>
        <w:pStyle w:val="ListeParagraf"/>
        <w:numPr>
          <w:ilvl w:val="0"/>
          <w:numId w:val="1"/>
        </w:numPr>
      </w:pPr>
      <w:r>
        <w:t>BiooilID holdout metrics: `reverse_ml_biooil_to_product/optimization_control_mpc/results/metrics/biooil_id_holdout_metrics.json`</w:t>
      </w:r>
    </w:p>
    <w:p w14:paraId="2C77BD2F" w14:textId="77777777" w:rsidR="00854837" w:rsidRDefault="00854837" w:rsidP="00854837"/>
    <w:p w14:paraId="026163D7" w14:textId="6D3FD564" w:rsidR="00854837" w:rsidRDefault="00854837" w:rsidP="00854837">
      <w:pPr>
        <w:pStyle w:val="Balk2"/>
      </w:pPr>
      <w:r>
        <w:t>Recommended repository contents</w:t>
      </w:r>
    </w:p>
    <w:p w14:paraId="6D07BF2E" w14:textId="77777777" w:rsidR="00854837" w:rsidRDefault="00854837" w:rsidP="00854837"/>
    <w:p w14:paraId="38E992B9" w14:textId="634822D8" w:rsidR="00854837" w:rsidRDefault="00854837" w:rsidP="00854837">
      <w:pPr>
        <w:pStyle w:val="ListeParagraf"/>
        <w:numPr>
          <w:ilvl w:val="0"/>
          <w:numId w:val="2"/>
        </w:numPr>
      </w:pPr>
      <w:r>
        <w:t>`data/raw_sql_exports/`</w:t>
      </w:r>
    </w:p>
    <w:p w14:paraId="44FCE213" w14:textId="07B6CBD9" w:rsidR="00854837" w:rsidRDefault="00854837" w:rsidP="00854837">
      <w:pPr>
        <w:pStyle w:val="ListeParagraf"/>
        <w:numPr>
          <w:ilvl w:val="0"/>
          <w:numId w:val="2"/>
        </w:numPr>
      </w:pPr>
      <w:r>
        <w:t>`data/processed/reformer_data_clean.csv`</w:t>
      </w:r>
    </w:p>
    <w:p w14:paraId="27D8A7C5" w14:textId="7862CE91" w:rsidR="00854837" w:rsidRDefault="00854837" w:rsidP="00854837">
      <w:pPr>
        <w:pStyle w:val="ListeParagraf"/>
        <w:numPr>
          <w:ilvl w:val="0"/>
          <w:numId w:val="2"/>
        </w:numPr>
      </w:pPr>
      <w:r>
        <w:t>`data/processed/biooil_compositions_30.csv`</w:t>
      </w:r>
    </w:p>
    <w:p w14:paraId="474B827C" w14:textId="62B33815" w:rsidR="00854837" w:rsidRDefault="00854837" w:rsidP="00854837">
      <w:pPr>
        <w:pStyle w:val="ListeParagraf"/>
        <w:numPr>
          <w:ilvl w:val="0"/>
          <w:numId w:val="2"/>
        </w:numPr>
      </w:pPr>
      <w:r>
        <w:t>`metadata/data_dictionary.csv`</w:t>
      </w:r>
    </w:p>
    <w:p w14:paraId="66D76843" w14:textId="2B3F7334" w:rsidR="00854837" w:rsidRDefault="00854837" w:rsidP="00854837">
      <w:pPr>
        <w:pStyle w:val="ListeParagraf"/>
        <w:numPr>
          <w:ilvl w:val="0"/>
          <w:numId w:val="2"/>
        </w:numPr>
      </w:pPr>
      <w:r>
        <w:t>`metadata/source_reference_table.csv`</w:t>
      </w:r>
    </w:p>
    <w:p w14:paraId="1726CB3E" w14:textId="247215E8" w:rsidR="00854837" w:rsidRDefault="00854837" w:rsidP="00854837">
      <w:pPr>
        <w:pStyle w:val="ListeParagraf"/>
        <w:numPr>
          <w:ilvl w:val="0"/>
          <w:numId w:val="2"/>
        </w:numPr>
      </w:pPr>
      <w:r>
        <w:t>`scripts/cantera_generation/`</w:t>
      </w:r>
    </w:p>
    <w:p w14:paraId="0CF13071" w14:textId="1FC8D6F6" w:rsidR="00854837" w:rsidRDefault="00854837" w:rsidP="00854837">
      <w:pPr>
        <w:pStyle w:val="ListeParagraf"/>
        <w:numPr>
          <w:ilvl w:val="0"/>
          <w:numId w:val="2"/>
        </w:numPr>
      </w:pPr>
      <w:r>
        <w:t>`scripts/ml_training/`</w:t>
      </w:r>
    </w:p>
    <w:p w14:paraId="4064164A" w14:textId="64BB50C9" w:rsidR="00854837" w:rsidRDefault="00854837" w:rsidP="00854837">
      <w:pPr>
        <w:pStyle w:val="ListeParagraf"/>
        <w:numPr>
          <w:ilvl w:val="0"/>
          <w:numId w:val="2"/>
        </w:numPr>
      </w:pPr>
      <w:r>
        <w:t>`scripts/validation/`</w:t>
      </w:r>
    </w:p>
    <w:p w14:paraId="6BAD523D" w14:textId="76073309" w:rsidR="00854837" w:rsidRDefault="00854837" w:rsidP="00854837">
      <w:pPr>
        <w:pStyle w:val="ListeParagraf"/>
        <w:numPr>
          <w:ilvl w:val="0"/>
          <w:numId w:val="2"/>
        </w:numPr>
      </w:pPr>
      <w:r>
        <w:t>`results/model_metrics/`</w:t>
      </w:r>
    </w:p>
    <w:p w14:paraId="161EFEA5" w14:textId="7E4F0C70" w:rsidR="00854837" w:rsidRDefault="00854837" w:rsidP="00854837">
      <w:pPr>
        <w:pStyle w:val="ListeParagraf"/>
        <w:numPr>
          <w:ilvl w:val="0"/>
          <w:numId w:val="2"/>
        </w:numPr>
      </w:pPr>
      <w:r>
        <w:t>`results/figures/`</w:t>
      </w:r>
    </w:p>
    <w:p w14:paraId="5AA0478A" w14:textId="50B25593" w:rsidR="00854837" w:rsidRDefault="00854837" w:rsidP="00854837">
      <w:pPr>
        <w:pStyle w:val="ListeParagraf"/>
        <w:numPr>
          <w:ilvl w:val="0"/>
          <w:numId w:val="2"/>
        </w:numPr>
      </w:pPr>
      <w:r>
        <w:t>`README.md`</w:t>
      </w:r>
    </w:p>
    <w:p w14:paraId="16BF15BD" w14:textId="4DC55BE9" w:rsidR="00854837" w:rsidRDefault="00854837" w:rsidP="00854837">
      <w:pPr>
        <w:pStyle w:val="ListeParagraf"/>
        <w:numPr>
          <w:ilvl w:val="0"/>
          <w:numId w:val="2"/>
        </w:numPr>
      </w:pPr>
      <w:r>
        <w:t>`LICENSE`</w:t>
      </w:r>
    </w:p>
    <w:p w14:paraId="3B9E0EC1" w14:textId="77777777" w:rsidR="00854837" w:rsidRDefault="00854837" w:rsidP="00854837"/>
    <w:p w14:paraId="5EE8FF6F" w14:textId="2B9C32DF" w:rsidR="00854837" w:rsidRDefault="00854837" w:rsidP="00854837">
      <w:pPr>
        <w:pStyle w:val="Balk2"/>
      </w:pPr>
      <w:r>
        <w:t>Supplementary files</w:t>
      </w:r>
    </w:p>
    <w:p w14:paraId="3317D019" w14:textId="77777777" w:rsidR="00854837" w:rsidRDefault="00854837" w:rsidP="00854837"/>
    <w:p w14:paraId="44D0E808" w14:textId="1D626349" w:rsidR="00854837" w:rsidRDefault="00854837" w:rsidP="00854837">
      <w:r>
        <w:t>Supplementary File S1. SQL-derived bio-oil composition audit table.</w:t>
      </w:r>
    </w:p>
    <w:p w14:paraId="077758A2" w14:textId="77777777" w:rsidR="00854837" w:rsidRDefault="00854837" w:rsidP="00854837"/>
    <w:p w14:paraId="12F78D38" w14:textId="3DF161AE" w:rsidR="00854837" w:rsidRDefault="00854837" w:rsidP="00854837">
      <w:r>
        <w:t>Supplementary File S2. Data dictionary for bio-oil classes, reformer inputs, syngas outputs, and ML targets.</w:t>
      </w:r>
    </w:p>
    <w:p w14:paraId="73891D27" w14:textId="77777777" w:rsidR="00854837" w:rsidRDefault="00854837" w:rsidP="00854837"/>
    <w:p w14:paraId="507ED1FC" w14:textId="2C4A8119" w:rsidR="00854837" w:rsidRDefault="00854837" w:rsidP="00854837">
      <w:r>
        <w:t>Supplementary File S3. Cantera simulation settings and surrogate species mapping.</w:t>
      </w:r>
    </w:p>
    <w:p w14:paraId="69480129" w14:textId="77777777" w:rsidR="00854837" w:rsidRDefault="00854837" w:rsidP="00854837"/>
    <w:p w14:paraId="56D4CCC4" w14:textId="3CC05E42" w:rsidR="00854837" w:rsidRDefault="00854837" w:rsidP="00854837">
      <w:r>
        <w:t>Supplementary File S4. Model hyperparameters and performance metrics.</w:t>
      </w:r>
    </w:p>
    <w:p w14:paraId="2DAA5210" w14:textId="77777777" w:rsidR="00854837" w:rsidRDefault="00854837" w:rsidP="00854837"/>
    <w:p w14:paraId="79B8A410" w14:textId="3B7AE9D5" w:rsidR="00854837" w:rsidRDefault="00854837" w:rsidP="00854837">
      <w:r>
        <w:t>Supplementary File S5. BiooilID holdout validation results.</w:t>
      </w:r>
    </w:p>
    <w:p w14:paraId="658D5580" w14:textId="77777777" w:rsidR="00854837" w:rsidRDefault="00854837" w:rsidP="00854837"/>
    <w:p w14:paraId="386E6035" w14:textId="7D6D9237" w:rsidR="00854837" w:rsidRDefault="00854837" w:rsidP="00854837">
      <w:pPr>
        <w:pStyle w:val="Balk2"/>
      </w:pPr>
      <w:r>
        <w:t>Data limitation note</w:t>
      </w:r>
    </w:p>
    <w:p w14:paraId="63D7472A" w14:textId="77777777" w:rsidR="00854837" w:rsidRDefault="00854837" w:rsidP="00854837"/>
    <w:p w14:paraId="19AC0A71" w14:textId="78193F94" w:rsidR="00854837" w:rsidRDefault="00854837" w:rsidP="00854837">
      <w:r>
        <w:t>The SQL-derived composition layer is class-level and literature-derived. It is not a raw GC-MS repository. Records derived from secondary review sources should be flagged or excluded in primary-source-only sensitivity analyses.</w:t>
      </w:r>
    </w:p>
    <w:p w14:paraId="1ED4B917" w14:textId="77777777" w:rsidR="00854837" w:rsidRDefault="00854837" w:rsidP="00854837"/>
    <w:p w14:paraId="1E72EB6F" w14:textId="77777777" w:rsidR="00854837" w:rsidRPr="00854837" w:rsidRDefault="00854837" w:rsidP="00854837"/>
    <w:sectPr w:rsidR="00854837" w:rsidRPr="008548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265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64043B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70877736">
    <w:abstractNumId w:val="0"/>
  </w:num>
  <w:num w:numId="2" w16cid:durableId="786051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37"/>
    <w:rsid w:val="006D3136"/>
    <w:rsid w:val="0085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9C812"/>
  <w15:chartTrackingRefBased/>
  <w15:docId w15:val="{612E524A-DF04-421D-8D10-1789E11A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5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54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4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4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54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54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48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48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48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48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48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48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48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48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48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4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48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4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