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53A9" w14:textId="61BC3304" w:rsidR="004E4B52" w:rsidRDefault="004E4B52" w:rsidP="004E4B52">
      <w:pPr>
        <w:pStyle w:val="Balk1"/>
      </w:pPr>
      <w:r>
        <w:t>Submission Checklist</w:t>
      </w:r>
    </w:p>
    <w:p w14:paraId="2B7A69C5" w14:textId="77777777" w:rsidR="004E4B52" w:rsidRDefault="004E4B52" w:rsidP="004E4B52"/>
    <w:p w14:paraId="1BDACB5D" w14:textId="33B869FB" w:rsidR="004E4B52" w:rsidRDefault="004E4B52" w:rsidP="004E4B52">
      <w:pPr>
        <w:pStyle w:val="Balk2"/>
      </w:pPr>
      <w:r>
        <w:t>Required before upload</w:t>
      </w:r>
    </w:p>
    <w:p w14:paraId="0F76C539" w14:textId="77777777" w:rsidR="004E4B52" w:rsidRDefault="004E4B52" w:rsidP="004E4B52"/>
    <w:p w14:paraId="65FC2367" w14:textId="1F38970A" w:rsidR="004E4B52" w:rsidRDefault="004E4B52" w:rsidP="004E4B52">
      <w:pPr>
        <w:pStyle w:val="ListeParagraf"/>
        <w:numPr>
          <w:ilvl w:val="0"/>
          <w:numId w:val="1"/>
        </w:numPr>
      </w:pPr>
      <w:r>
        <w:t>[ ] Confirm final author list and order.</w:t>
      </w:r>
    </w:p>
    <w:p w14:paraId="00DD0104" w14:textId="0BC6967C" w:rsidR="004E4B52" w:rsidRDefault="004E4B52" w:rsidP="004E4B52">
      <w:pPr>
        <w:pStyle w:val="ListeParagraf"/>
        <w:numPr>
          <w:ilvl w:val="0"/>
          <w:numId w:val="1"/>
        </w:numPr>
      </w:pPr>
      <w:r>
        <w:t>[ ] Confirm corresponding author full contact details.</w:t>
      </w:r>
    </w:p>
    <w:p w14:paraId="602290FD" w14:textId="4472C166" w:rsidR="004E4B52" w:rsidRDefault="004E4B52" w:rsidP="004E4B52">
      <w:pPr>
        <w:pStyle w:val="ListeParagraf"/>
        <w:numPr>
          <w:ilvl w:val="0"/>
          <w:numId w:val="1"/>
        </w:numPr>
      </w:pPr>
      <w:r>
        <w:t>[ ] Confirm funding statement.</w:t>
      </w:r>
    </w:p>
    <w:p w14:paraId="16F8C6A4" w14:textId="50358770" w:rsidR="004E4B52" w:rsidRDefault="004E4B52" w:rsidP="004E4B52">
      <w:pPr>
        <w:pStyle w:val="ListeParagraf"/>
        <w:numPr>
          <w:ilvl w:val="0"/>
          <w:numId w:val="1"/>
        </w:numPr>
      </w:pPr>
      <w:r>
        <w:t>[ ] Replace all bracketed placeholders.</w:t>
      </w:r>
    </w:p>
    <w:p w14:paraId="1138B603" w14:textId="6DFD1B7A" w:rsidR="004E4B52" w:rsidRDefault="004E4B52" w:rsidP="004E4B52">
      <w:pPr>
        <w:pStyle w:val="ListeParagraf"/>
        <w:numPr>
          <w:ilvl w:val="0"/>
          <w:numId w:val="1"/>
        </w:numPr>
      </w:pPr>
      <w:r>
        <w:t>[ ] Create manual graphical abstract image.</w:t>
      </w:r>
    </w:p>
    <w:p w14:paraId="77644699" w14:textId="2A980B66" w:rsidR="004E4B52" w:rsidRDefault="004E4B52" w:rsidP="004E4B52">
      <w:pPr>
        <w:pStyle w:val="ListeParagraf"/>
        <w:numPr>
          <w:ilvl w:val="0"/>
          <w:numId w:val="1"/>
        </w:numPr>
      </w:pPr>
      <w:r>
        <w:t>[ ] Deposit data/code package and insert DOI or repository URL.</w:t>
      </w:r>
    </w:p>
    <w:p w14:paraId="0549DE84" w14:textId="3EE863E2" w:rsidR="004E4B52" w:rsidRDefault="004E4B52" w:rsidP="004E4B52">
      <w:pPr>
        <w:pStyle w:val="ListeParagraf"/>
        <w:numPr>
          <w:ilvl w:val="0"/>
          <w:numId w:val="1"/>
        </w:numPr>
      </w:pPr>
      <w:r>
        <w:t>[ ] Confirm whether to include secondary-source SQL rows or move them to sensitivity analysis.</w:t>
      </w:r>
    </w:p>
    <w:p w14:paraId="3C420C56" w14:textId="227EFDA4" w:rsidR="004E4B52" w:rsidRDefault="004E4B52" w:rsidP="004E4B52">
      <w:pPr>
        <w:pStyle w:val="ListeParagraf"/>
        <w:numPr>
          <w:ilvl w:val="0"/>
          <w:numId w:val="1"/>
        </w:numPr>
      </w:pPr>
      <w:r>
        <w:t>[ ] Run final spelling and grammar check.</w:t>
      </w:r>
    </w:p>
    <w:p w14:paraId="19A9FA5F" w14:textId="7F1385E1" w:rsidR="004E4B52" w:rsidRDefault="004E4B52" w:rsidP="004E4B52">
      <w:pPr>
        <w:pStyle w:val="ListeParagraf"/>
        <w:numPr>
          <w:ilvl w:val="0"/>
          <w:numId w:val="1"/>
        </w:numPr>
      </w:pPr>
      <w:r>
        <w:t>[ ] Verify every in-text citation appears in the reference list.</w:t>
      </w:r>
    </w:p>
    <w:p w14:paraId="536AC7A5" w14:textId="1A919935" w:rsidR="004E4B52" w:rsidRDefault="004E4B52" w:rsidP="004E4B52">
      <w:pPr>
        <w:pStyle w:val="ListeParagraf"/>
        <w:numPr>
          <w:ilvl w:val="0"/>
          <w:numId w:val="1"/>
        </w:numPr>
      </w:pPr>
      <w:r>
        <w:t>[ ] Verify every reference is cited in the text.</w:t>
      </w:r>
    </w:p>
    <w:p w14:paraId="034F2C39" w14:textId="77777777" w:rsidR="004E4B52" w:rsidRDefault="004E4B52" w:rsidP="004E4B52"/>
    <w:p w14:paraId="0109694B" w14:textId="6119169F" w:rsidR="004E4B52" w:rsidRDefault="004E4B52" w:rsidP="004E4B52">
      <w:pPr>
        <w:pStyle w:val="Balk2"/>
      </w:pPr>
      <w:r>
        <w:t>Bioresource Technology checks</w:t>
      </w:r>
    </w:p>
    <w:p w14:paraId="14E43248" w14:textId="77777777" w:rsidR="004E4B52" w:rsidRDefault="004E4B52" w:rsidP="004E4B52"/>
    <w:p w14:paraId="20CBDB6F" w14:textId="4FD399E1" w:rsidR="004E4B52" w:rsidRDefault="004E4B52" w:rsidP="004E4B52">
      <w:pPr>
        <w:pStyle w:val="ListeParagraf"/>
        <w:numPr>
          <w:ilvl w:val="0"/>
          <w:numId w:val="2"/>
        </w:numPr>
      </w:pPr>
      <w:r>
        <w:t>[x] Separate title page prepared.</w:t>
      </w:r>
    </w:p>
    <w:p w14:paraId="726F1921" w14:textId="51C704C6" w:rsidR="004E4B52" w:rsidRDefault="004E4B52" w:rsidP="004E4B52">
      <w:pPr>
        <w:pStyle w:val="ListeParagraf"/>
        <w:numPr>
          <w:ilvl w:val="0"/>
          <w:numId w:val="2"/>
        </w:numPr>
      </w:pPr>
      <w:r>
        <w:t>[x] Anonymized manuscript prepared.</w:t>
      </w:r>
    </w:p>
    <w:p w14:paraId="6AB5D389" w14:textId="470CAFF0" w:rsidR="004E4B52" w:rsidRDefault="004E4B52" w:rsidP="004E4B52">
      <w:pPr>
        <w:pStyle w:val="ListeParagraf"/>
        <w:numPr>
          <w:ilvl w:val="0"/>
          <w:numId w:val="2"/>
        </w:numPr>
      </w:pPr>
      <w:r>
        <w:t>[x] Structured abstract under 250 words prepared.</w:t>
      </w:r>
    </w:p>
    <w:p w14:paraId="6F716F50" w14:textId="26D8C171" w:rsidR="004E4B52" w:rsidRDefault="004E4B52" w:rsidP="004E4B52">
      <w:pPr>
        <w:pStyle w:val="ListeParagraf"/>
        <w:numPr>
          <w:ilvl w:val="0"/>
          <w:numId w:val="2"/>
        </w:numPr>
      </w:pPr>
      <w:r>
        <w:t>[x] Highlights prepared as separate editable file.</w:t>
      </w:r>
    </w:p>
    <w:p w14:paraId="647D2318" w14:textId="3E97F61E" w:rsidR="004E4B52" w:rsidRDefault="004E4B52" w:rsidP="004E4B52">
      <w:pPr>
        <w:pStyle w:val="ListeParagraf"/>
        <w:numPr>
          <w:ilvl w:val="0"/>
          <w:numId w:val="2"/>
        </w:numPr>
      </w:pPr>
      <w:r>
        <w:t>[x] Data statement prepared.</w:t>
      </w:r>
    </w:p>
    <w:p w14:paraId="632C6590" w14:textId="428B0EC0" w:rsidR="004E4B52" w:rsidRDefault="004E4B52" w:rsidP="004E4B52">
      <w:pPr>
        <w:pStyle w:val="ListeParagraf"/>
        <w:numPr>
          <w:ilvl w:val="0"/>
          <w:numId w:val="2"/>
        </w:numPr>
      </w:pPr>
      <w:r>
        <w:t>[x] Declarations prepared.</w:t>
      </w:r>
    </w:p>
    <w:p w14:paraId="7E8EB3FC" w14:textId="3257F778" w:rsidR="004E4B52" w:rsidRDefault="004E4B52" w:rsidP="004E4B52">
      <w:pPr>
        <w:pStyle w:val="ListeParagraf"/>
        <w:numPr>
          <w:ilvl w:val="0"/>
          <w:numId w:val="2"/>
        </w:numPr>
      </w:pPr>
      <w:r>
        <w:t>[ ] Graphical abstract image prepared manually.</w:t>
      </w:r>
    </w:p>
    <w:p w14:paraId="480A9EA3" w14:textId="346C128D" w:rsidR="004E4B52" w:rsidRDefault="004E4B52" w:rsidP="004E4B52">
      <w:pPr>
        <w:pStyle w:val="ListeParagraf"/>
        <w:numPr>
          <w:ilvl w:val="0"/>
          <w:numId w:val="2"/>
        </w:numPr>
      </w:pPr>
      <w:r>
        <w:t>[ ] Figures prepared as separate files at required resolution.</w:t>
      </w:r>
    </w:p>
    <w:p w14:paraId="6185ABB7" w14:textId="1DC5BE0C" w:rsidR="004E4B52" w:rsidRDefault="004E4B52" w:rsidP="004E4B52">
      <w:pPr>
        <w:pStyle w:val="ListeParagraf"/>
        <w:numPr>
          <w:ilvl w:val="0"/>
          <w:numId w:val="2"/>
        </w:numPr>
      </w:pPr>
      <w:r>
        <w:t>[ ] Maximum 6 figures/tables enforced or justified.</w:t>
      </w:r>
    </w:p>
    <w:p w14:paraId="3523DC4E" w14:textId="24345BAF" w:rsidR="004E4B52" w:rsidRDefault="004E4B52" w:rsidP="004E4B52">
      <w:pPr>
        <w:pStyle w:val="ListeParagraf"/>
        <w:numPr>
          <w:ilvl w:val="0"/>
          <w:numId w:val="2"/>
        </w:numPr>
      </w:pPr>
      <w:r>
        <w:t>[ ] References alphabetized.</w:t>
      </w:r>
    </w:p>
    <w:p w14:paraId="3E42CFFE" w14:textId="464671AC" w:rsidR="004E4B52" w:rsidRDefault="004E4B52" w:rsidP="004E4B52">
      <w:pPr>
        <w:pStyle w:val="ListeParagraf"/>
        <w:numPr>
          <w:ilvl w:val="0"/>
          <w:numId w:val="2"/>
        </w:numPr>
      </w:pPr>
      <w:r>
        <w:t>[ ] Manuscript line numbers added in Word before upload if required by Editorial Manager.</w:t>
      </w:r>
    </w:p>
    <w:p w14:paraId="2F1EF789" w14:textId="77777777" w:rsidR="004E4B52" w:rsidRDefault="004E4B52" w:rsidP="004E4B52"/>
    <w:p w14:paraId="7DAE586E" w14:textId="77777777" w:rsidR="004E4B52" w:rsidRPr="004E4B52" w:rsidRDefault="004E4B52" w:rsidP="004E4B52"/>
    <w:sectPr w:rsidR="004E4B52" w:rsidRPr="004E4B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1B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71A478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50650066">
    <w:abstractNumId w:val="0"/>
  </w:num>
  <w:num w:numId="2" w16cid:durableId="1443647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52"/>
    <w:rsid w:val="004E4B52"/>
    <w:rsid w:val="006D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83DEC"/>
  <w15:chartTrackingRefBased/>
  <w15:docId w15:val="{C6FD5915-3849-4BD5-8C60-7B6E7AF2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E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4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4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4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E4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4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4B5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4B5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4B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4B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4B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4B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4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4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4B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4B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4B5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4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4B5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4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