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hAnsi="Trebuchet MS"/>
          <w:b w:val="1"/>
          <w:bCs w:val="1"/>
          <w:color w:val="ff9300"/>
          <w:sz w:val="24"/>
          <w:szCs w:val="24"/>
          <w:rtl w:val="0"/>
        </w:rPr>
        <w:t>Payda</w:t>
      </w:r>
      <w:r>
        <w:rPr>
          <w:rFonts w:ascii="Trebuchet MS" w:hAnsi="Trebuchet MS" w:hint="default"/>
          <w:b w:val="1"/>
          <w:bCs w:val="1"/>
          <w:color w:val="ff9300"/>
          <w:sz w:val="24"/>
          <w:szCs w:val="24"/>
          <w:rtl w:val="0"/>
        </w:rPr>
        <w:t>ş</w:t>
      </w:r>
      <w:r>
        <w:rPr>
          <w:rFonts w:ascii="Trebuchet MS" w:hAnsi="Trebuchet MS"/>
          <w:b w:val="1"/>
          <w:bCs w:val="1"/>
          <w:color w:val="ff9300"/>
          <w:sz w:val="24"/>
          <w:szCs w:val="24"/>
          <w:rtl w:val="0"/>
        </w:rPr>
        <w:t>(Patron):</w:t>
      </w:r>
      <w:r>
        <w:rPr>
          <w:rFonts w:ascii="Trebuchet MS" w:hAnsi="Trebuchet MS"/>
          <w:color w:val="ff9300"/>
          <w:sz w:val="24"/>
          <w:szCs w:val="24"/>
          <w:rtl w:val="0"/>
        </w:rPr>
        <w:t xml:space="preserve"> </w:t>
      </w:r>
      <w:r>
        <w:rPr>
          <w:rFonts w:ascii="Trebuchet MS" w:hAnsi="Trebuchet MS"/>
          <w:sz w:val="24"/>
          <w:szCs w:val="24"/>
          <w:rtl w:val="0"/>
        </w:rPr>
        <w:t>Hediye puan konusunda hem d</w:t>
      </w:r>
      <w:r>
        <w:rPr>
          <w:rFonts w:ascii="Trebuchet MS" w:hAnsi="Trebuchet MS" w:hint="default"/>
          <w:sz w:val="24"/>
          <w:szCs w:val="24"/>
          <w:rtl w:val="0"/>
        </w:rPr>
        <w:t>üşü</w:t>
      </w:r>
      <w:r>
        <w:rPr>
          <w:rFonts w:ascii="Trebuchet MS" w:hAnsi="Trebuchet MS"/>
          <w:sz w:val="24"/>
          <w:szCs w:val="24"/>
          <w:rtl w:val="0"/>
        </w:rPr>
        <w:t>k masrafl</w:t>
      </w:r>
      <w:r>
        <w:rPr>
          <w:rFonts w:ascii="Trebuchet MS" w:hAnsi="Trebuchet MS" w:hint="default"/>
          <w:sz w:val="24"/>
          <w:szCs w:val="24"/>
          <w:rtl w:val="0"/>
        </w:rPr>
        <w:t xml:space="preserve">ı </w:t>
      </w:r>
      <w:r>
        <w:rPr>
          <w:rFonts w:ascii="Trebuchet MS" w:hAnsi="Trebuchet MS"/>
          <w:sz w:val="24"/>
          <w:szCs w:val="24"/>
          <w:rtl w:val="0"/>
        </w:rPr>
        <w:t>hemde kullan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c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y</w:t>
      </w:r>
      <w:r>
        <w:rPr>
          <w:rFonts w:ascii="Trebuchet MS" w:hAnsi="Trebuchet MS" w:hint="default"/>
          <w:sz w:val="24"/>
          <w:szCs w:val="24"/>
          <w:rtl w:val="0"/>
        </w:rPr>
        <w:t xml:space="preserve">ı </w:t>
      </w:r>
      <w:r>
        <w:rPr>
          <w:rFonts w:ascii="Trebuchet MS" w:hAnsi="Trebuchet MS"/>
          <w:sz w:val="24"/>
          <w:szCs w:val="24"/>
          <w:rtl w:val="0"/>
        </w:rPr>
        <w:t xml:space="preserve">memnun edecek </w:t>
      </w:r>
      <w:r>
        <w:rPr>
          <w:rFonts w:ascii="Trebuchet MS" w:hAnsi="Trebuchet MS" w:hint="default"/>
          <w:sz w:val="24"/>
          <w:szCs w:val="24"/>
          <w:rtl w:val="0"/>
        </w:rPr>
        <w:t>çö</w:t>
      </w:r>
      <w:r>
        <w:rPr>
          <w:rFonts w:ascii="Trebuchet MS" w:hAnsi="Trebuchet MS"/>
          <w:sz w:val="24"/>
          <w:szCs w:val="24"/>
          <w:rtl w:val="0"/>
        </w:rPr>
        <w:t>z</w:t>
      </w:r>
      <w:r>
        <w:rPr>
          <w:rFonts w:ascii="Trebuchet MS" w:hAnsi="Trebuchet MS" w:hint="default"/>
          <w:sz w:val="24"/>
          <w:szCs w:val="24"/>
          <w:rtl w:val="0"/>
        </w:rPr>
        <w:t>ü</w:t>
      </w:r>
      <w:r>
        <w:rPr>
          <w:rFonts w:ascii="Trebuchet MS" w:hAnsi="Trebuchet MS"/>
          <w:sz w:val="24"/>
          <w:szCs w:val="24"/>
          <w:rtl w:val="0"/>
        </w:rPr>
        <w:t>m</w:t>
      </w:r>
      <w:r>
        <w:rPr>
          <w:rFonts w:ascii="Trebuchet MS" w:hAnsi="Trebuchet MS" w:hint="default"/>
          <w:sz w:val="24"/>
          <w:szCs w:val="24"/>
          <w:rtl w:val="0"/>
        </w:rPr>
        <w:t>ü</w:t>
      </w:r>
      <w:r>
        <w:rPr>
          <w:rFonts w:ascii="Trebuchet MS" w:hAnsi="Trebuchet MS"/>
          <w:sz w:val="24"/>
          <w:szCs w:val="24"/>
          <w:rtl w:val="0"/>
        </w:rPr>
        <w:t>n</w:t>
      </w:r>
      <w:r>
        <w:rPr>
          <w:rFonts w:ascii="Trebuchet MS" w:hAnsi="Trebuchet MS" w:hint="default"/>
          <w:sz w:val="24"/>
          <w:szCs w:val="24"/>
          <w:rtl w:val="0"/>
        </w:rPr>
        <w:t>ü</w:t>
      </w:r>
      <w:r>
        <w:rPr>
          <w:rFonts w:ascii="Trebuchet MS" w:hAnsi="Trebuchet MS"/>
          <w:sz w:val="24"/>
          <w:szCs w:val="24"/>
          <w:rtl w:val="0"/>
        </w:rPr>
        <w:t>z nedir?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hAnsi="Trebuchet MS"/>
          <w:b w:val="1"/>
          <w:bCs w:val="1"/>
          <w:color w:val="0432ff"/>
          <w:sz w:val="24"/>
          <w:szCs w:val="24"/>
          <w:rtl w:val="0"/>
        </w:rPr>
        <w:t>Gereksinim M</w:t>
      </w:r>
      <w:r>
        <w:rPr>
          <w:rFonts w:ascii="Trebuchet MS" w:hAnsi="Trebuchet MS" w:hint="default"/>
          <w:b w:val="1"/>
          <w:bCs w:val="1"/>
          <w:color w:val="0432ff"/>
          <w:sz w:val="24"/>
          <w:szCs w:val="24"/>
          <w:rtl w:val="0"/>
        </w:rPr>
        <w:t>ü</w:t>
      </w:r>
      <w:r>
        <w:rPr>
          <w:rFonts w:ascii="Trebuchet MS" w:hAnsi="Trebuchet MS"/>
          <w:b w:val="1"/>
          <w:bCs w:val="1"/>
          <w:color w:val="0432ff"/>
          <w:sz w:val="24"/>
          <w:szCs w:val="24"/>
          <w:rtl w:val="0"/>
        </w:rPr>
        <w:t>hendisi:</w:t>
      </w:r>
      <w:r>
        <w:rPr>
          <w:rFonts w:ascii="Trebuchet MS" w:hAnsi="Trebuchet MS"/>
          <w:sz w:val="24"/>
          <w:szCs w:val="24"/>
          <w:rtl w:val="0"/>
        </w:rPr>
        <w:t xml:space="preserve"> Bu konuda b</w:t>
      </w:r>
      <w:r>
        <w:rPr>
          <w:rFonts w:ascii="Trebuchet MS" w:hAnsi="Trebuchet MS" w:hint="default"/>
          <w:sz w:val="24"/>
          <w:szCs w:val="24"/>
          <w:rtl w:val="0"/>
        </w:rPr>
        <w:t>ü</w:t>
      </w:r>
      <w:r>
        <w:rPr>
          <w:rFonts w:ascii="Trebuchet MS" w:hAnsi="Trebuchet MS"/>
          <w:sz w:val="24"/>
          <w:szCs w:val="24"/>
          <w:rtl w:val="0"/>
        </w:rPr>
        <w:t>y</w:t>
      </w:r>
      <w:r>
        <w:rPr>
          <w:rFonts w:ascii="Trebuchet MS" w:hAnsi="Trebuchet MS" w:hint="default"/>
          <w:sz w:val="24"/>
          <w:szCs w:val="24"/>
          <w:rtl w:val="0"/>
        </w:rPr>
        <w:t>ü</w:t>
      </w:r>
      <w:r>
        <w:rPr>
          <w:rFonts w:ascii="Trebuchet MS" w:hAnsi="Trebuchet MS"/>
          <w:sz w:val="24"/>
          <w:szCs w:val="24"/>
          <w:rtl w:val="0"/>
        </w:rPr>
        <w:t xml:space="preserve">k </w:t>
      </w:r>
      <w:r>
        <w:rPr>
          <w:rFonts w:ascii="Trebuchet MS" w:hAnsi="Trebuchet MS" w:hint="default"/>
          <w:sz w:val="24"/>
          <w:szCs w:val="24"/>
          <w:rtl w:val="0"/>
        </w:rPr>
        <w:t>ş</w:t>
      </w:r>
      <w:r>
        <w:rPr>
          <w:rFonts w:ascii="Trebuchet MS" w:hAnsi="Trebuchet MS"/>
          <w:sz w:val="24"/>
          <w:szCs w:val="24"/>
          <w:rtl w:val="0"/>
        </w:rPr>
        <w:t>irketler gibi hediye yolculuklar verilebilir.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hAnsi="Trebuchet MS"/>
          <w:b w:val="1"/>
          <w:bCs w:val="1"/>
          <w:color w:val="929000"/>
          <w:sz w:val="24"/>
          <w:szCs w:val="24"/>
          <w:rtl w:val="0"/>
        </w:rPr>
        <w:t>Analist:</w:t>
      </w:r>
      <w:r>
        <w:rPr>
          <w:rFonts w:ascii="Trebuchet MS" w:hAnsi="Trebuchet MS"/>
          <w:sz w:val="24"/>
          <w:szCs w:val="24"/>
          <w:rtl w:val="0"/>
        </w:rPr>
        <w:t xml:space="preserve"> Hediye yolculuklar vermek maliyetli olabilir.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  <w:r>
        <w:rPr>
          <w:rFonts w:ascii="Trebuchet MS" w:hAnsi="Trebuchet MS"/>
          <w:b w:val="1"/>
          <w:bCs w:val="1"/>
          <w:color w:val="9437ff"/>
          <w:sz w:val="24"/>
          <w:szCs w:val="24"/>
          <w:rtl w:val="0"/>
        </w:rPr>
        <w:t>Proje y</w:t>
      </w:r>
      <w:r>
        <w:rPr>
          <w:rFonts w:ascii="Trebuchet MS" w:hAnsi="Trebuchet MS" w:hint="default"/>
          <w:b w:val="1"/>
          <w:bCs w:val="1"/>
          <w:color w:val="9437ff"/>
          <w:sz w:val="24"/>
          <w:szCs w:val="24"/>
          <w:rtl w:val="0"/>
        </w:rPr>
        <w:t>ö</w:t>
      </w:r>
      <w:r>
        <w:rPr>
          <w:rFonts w:ascii="Trebuchet MS" w:hAnsi="Trebuchet MS"/>
          <w:b w:val="1"/>
          <w:bCs w:val="1"/>
          <w:color w:val="9437ff"/>
          <w:sz w:val="24"/>
          <w:szCs w:val="24"/>
          <w:rtl w:val="0"/>
        </w:rPr>
        <w:t>neticisi:</w:t>
      </w:r>
      <w:r>
        <w:rPr>
          <w:rFonts w:ascii="Trebuchet MS" w:hAnsi="Trebuchet MS"/>
          <w:b w:val="1"/>
          <w:bCs w:val="1"/>
          <w:sz w:val="24"/>
          <w:szCs w:val="24"/>
          <w:rtl w:val="0"/>
        </w:rPr>
        <w:t xml:space="preserve"> </w:t>
      </w:r>
      <w:r>
        <w:rPr>
          <w:rFonts w:ascii="Trebuchet MS" w:hAnsi="Trebuchet MS"/>
          <w:sz w:val="24"/>
          <w:szCs w:val="24"/>
          <w:rtl w:val="0"/>
        </w:rPr>
        <w:t>Yolculu</w:t>
      </w:r>
      <w:r>
        <w:rPr>
          <w:rFonts w:ascii="Trebuchet MS" w:hAnsi="Trebuchet MS" w:hint="default"/>
          <w:sz w:val="24"/>
          <w:szCs w:val="24"/>
          <w:rtl w:val="0"/>
        </w:rPr>
        <w:t>ğ</w:t>
      </w:r>
      <w:r>
        <w:rPr>
          <w:rFonts w:ascii="Trebuchet MS" w:hAnsi="Trebuchet MS"/>
          <w:sz w:val="24"/>
          <w:szCs w:val="24"/>
          <w:rtl w:val="0"/>
        </w:rPr>
        <w:t>a g</w:t>
      </w:r>
      <w:r>
        <w:rPr>
          <w:rFonts w:ascii="Trebuchet MS" w:hAnsi="Trebuchet MS" w:hint="default"/>
          <w:sz w:val="24"/>
          <w:szCs w:val="24"/>
          <w:rtl w:val="0"/>
        </w:rPr>
        <w:t>ö</w:t>
      </w:r>
      <w:r>
        <w:rPr>
          <w:rFonts w:ascii="Trebuchet MS" w:hAnsi="Trebuchet MS"/>
          <w:sz w:val="24"/>
          <w:szCs w:val="24"/>
          <w:rtl w:val="0"/>
        </w:rPr>
        <w:t>re hediye kilometre verilebilir. Bu kilometreleri kullanmalar</w:t>
      </w:r>
      <w:r>
        <w:rPr>
          <w:rFonts w:ascii="Trebuchet MS" w:hAnsi="Trebuchet MS" w:hint="default"/>
          <w:sz w:val="24"/>
          <w:szCs w:val="24"/>
          <w:rtl w:val="0"/>
        </w:rPr>
        <w:t xml:space="preserve">ı </w:t>
      </w:r>
      <w:r>
        <w:rPr>
          <w:rFonts w:ascii="Trebuchet MS" w:hAnsi="Trebuchet MS"/>
          <w:sz w:val="24"/>
          <w:szCs w:val="24"/>
          <w:rtl w:val="0"/>
        </w:rPr>
        <w:t>kullan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c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lara indirim olarak d</w:t>
      </w:r>
      <w:r>
        <w:rPr>
          <w:rFonts w:ascii="Trebuchet MS" w:hAnsi="Trebuchet MS" w:hint="default"/>
          <w:sz w:val="24"/>
          <w:szCs w:val="24"/>
          <w:rtl w:val="0"/>
        </w:rPr>
        <w:t>ö</w:t>
      </w:r>
      <w:r>
        <w:rPr>
          <w:rFonts w:ascii="Trebuchet MS" w:hAnsi="Trebuchet MS"/>
          <w:sz w:val="24"/>
          <w:szCs w:val="24"/>
          <w:rtl w:val="0"/>
        </w:rPr>
        <w:t>ner, hem maliyeti d</w:t>
      </w:r>
      <w:r>
        <w:rPr>
          <w:rFonts w:ascii="Trebuchet MS" w:hAnsi="Trebuchet MS" w:hint="default"/>
          <w:sz w:val="24"/>
          <w:szCs w:val="24"/>
          <w:rtl w:val="0"/>
        </w:rPr>
        <w:t>üşü</w:t>
      </w:r>
      <w:r>
        <w:rPr>
          <w:rFonts w:ascii="Trebuchet MS" w:hAnsi="Trebuchet MS"/>
          <w:sz w:val="24"/>
          <w:szCs w:val="24"/>
          <w:rtl w:val="0"/>
        </w:rPr>
        <w:t xml:space="preserve">k olur, hemde </w:t>
      </w:r>
      <w:r>
        <w:rPr>
          <w:rFonts w:ascii="Trebuchet MS" w:hAnsi="Trebuchet MS" w:hint="default"/>
          <w:sz w:val="24"/>
          <w:szCs w:val="24"/>
          <w:rtl w:val="0"/>
        </w:rPr>
        <w:t>ç</w:t>
      </w:r>
      <w:r>
        <w:rPr>
          <w:rFonts w:ascii="Trebuchet MS" w:hAnsi="Trebuchet MS"/>
          <w:sz w:val="24"/>
          <w:szCs w:val="24"/>
          <w:rtl w:val="0"/>
        </w:rPr>
        <w:t xml:space="preserve">ekici olabilir. Bu </w:t>
      </w:r>
      <w:r>
        <w:rPr>
          <w:rFonts w:ascii="Trebuchet MS" w:hAnsi="Trebuchet MS" w:hint="default"/>
          <w:sz w:val="24"/>
          <w:szCs w:val="24"/>
          <w:rtl w:val="0"/>
        </w:rPr>
        <w:t>ö</w:t>
      </w:r>
      <w:r>
        <w:rPr>
          <w:rFonts w:ascii="Trebuchet MS" w:hAnsi="Trebuchet MS"/>
          <w:sz w:val="24"/>
          <w:szCs w:val="24"/>
          <w:rtl w:val="0"/>
        </w:rPr>
        <w:t>zelli</w:t>
      </w:r>
      <w:r>
        <w:rPr>
          <w:rFonts w:ascii="Trebuchet MS" w:hAnsi="Trebuchet MS" w:hint="default"/>
          <w:sz w:val="24"/>
          <w:szCs w:val="24"/>
          <w:rtl w:val="0"/>
        </w:rPr>
        <w:t>ğ</w:t>
      </w:r>
      <w:r>
        <w:rPr>
          <w:rFonts w:ascii="Trebuchet MS" w:hAnsi="Trebuchet MS"/>
          <w:sz w:val="24"/>
          <w:szCs w:val="24"/>
          <w:rtl w:val="0"/>
        </w:rPr>
        <w:t>i sadece sisteme kay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tl</w:t>
      </w:r>
      <w:r>
        <w:rPr>
          <w:rFonts w:ascii="Trebuchet MS" w:hAnsi="Trebuchet MS" w:hint="default"/>
          <w:sz w:val="24"/>
          <w:szCs w:val="24"/>
          <w:rtl w:val="0"/>
        </w:rPr>
        <w:t xml:space="preserve">ı </w:t>
      </w:r>
      <w:r>
        <w:rPr>
          <w:rFonts w:ascii="Trebuchet MS" w:hAnsi="Trebuchet MS"/>
          <w:sz w:val="24"/>
          <w:szCs w:val="24"/>
          <w:rtl w:val="0"/>
        </w:rPr>
        <w:t>kullan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c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lar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n kullanmas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na izin vererek abone say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m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z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da artt</w:t>
      </w:r>
      <w:r>
        <w:rPr>
          <w:rFonts w:ascii="Trebuchet MS" w:hAnsi="Trebuchet MS" w:hint="default"/>
          <w:sz w:val="24"/>
          <w:szCs w:val="24"/>
          <w:rtl w:val="0"/>
        </w:rPr>
        <w:t>ı</w:t>
      </w:r>
      <w:r>
        <w:rPr>
          <w:rFonts w:ascii="Trebuchet MS" w:hAnsi="Trebuchet MS"/>
          <w:sz w:val="24"/>
          <w:szCs w:val="24"/>
          <w:rtl w:val="0"/>
        </w:rPr>
        <w:t>rabiliriz.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b w:val="1"/>
          <w:bCs w:val="1"/>
          <w:color w:val="935100"/>
          <w:sz w:val="24"/>
          <w:szCs w:val="24"/>
          <w:rtl w:val="0"/>
        </w:rPr>
        <w:t>Payda</w:t>
      </w:r>
      <w:r>
        <w:rPr>
          <w:b w:val="1"/>
          <w:bCs w:val="1"/>
          <w:color w:val="935100"/>
          <w:sz w:val="24"/>
          <w:szCs w:val="24"/>
          <w:rtl w:val="0"/>
        </w:rPr>
        <w:t>ş</w:t>
      </w:r>
      <w:r>
        <w:rPr>
          <w:b w:val="1"/>
          <w:bCs w:val="1"/>
          <w:color w:val="935100"/>
          <w:sz w:val="24"/>
          <w:szCs w:val="24"/>
          <w:rtl w:val="0"/>
        </w:rPr>
        <w:t>(Pazarlama M</w:t>
      </w:r>
      <w:r>
        <w:rPr>
          <w:b w:val="1"/>
          <w:bCs w:val="1"/>
          <w:color w:val="935100"/>
          <w:sz w:val="24"/>
          <w:szCs w:val="24"/>
          <w:rtl w:val="0"/>
        </w:rPr>
        <w:t>ü</w:t>
      </w:r>
      <w:r>
        <w:rPr>
          <w:b w:val="1"/>
          <w:bCs w:val="1"/>
          <w:color w:val="935100"/>
          <w:sz w:val="24"/>
          <w:szCs w:val="24"/>
          <w:rtl w:val="0"/>
        </w:rPr>
        <w:t>d</w:t>
      </w:r>
      <w:r>
        <w:rPr>
          <w:b w:val="1"/>
          <w:bCs w:val="1"/>
          <w:color w:val="935100"/>
          <w:sz w:val="24"/>
          <w:szCs w:val="24"/>
          <w:rtl w:val="0"/>
        </w:rPr>
        <w:t>ü</w:t>
      </w:r>
      <w:r>
        <w:rPr>
          <w:b w:val="1"/>
          <w:bCs w:val="1"/>
          <w:color w:val="935100"/>
          <w:sz w:val="24"/>
          <w:szCs w:val="24"/>
          <w:rtl w:val="0"/>
        </w:rPr>
        <w:t>r</w:t>
      </w:r>
      <w:r>
        <w:rPr>
          <w:b w:val="1"/>
          <w:bCs w:val="1"/>
          <w:color w:val="935100"/>
          <w:sz w:val="24"/>
          <w:szCs w:val="24"/>
          <w:rtl w:val="0"/>
        </w:rPr>
        <w:t>ü</w:t>
      </w:r>
      <w:r>
        <w:rPr>
          <w:b w:val="1"/>
          <w:bCs w:val="1"/>
          <w:color w:val="935100"/>
          <w:sz w:val="24"/>
          <w:szCs w:val="24"/>
          <w:rtl w:val="0"/>
        </w:rPr>
        <w:t>)</w:t>
      </w:r>
      <w:r>
        <w:rPr>
          <w:b w:val="1"/>
          <w:bCs w:val="1"/>
          <w:color w:val="935100"/>
          <w:sz w:val="24"/>
          <w:szCs w:val="24"/>
          <w:rtl w:val="0"/>
        </w:rPr>
        <w:t>:</w:t>
      </w:r>
      <w:r>
        <w:rPr>
          <w:sz w:val="24"/>
          <w:szCs w:val="24"/>
          <w:rtl w:val="0"/>
        </w:rPr>
        <w:t xml:space="preserve"> M</w:t>
      </w:r>
      <w:r>
        <w:rPr>
          <w:sz w:val="24"/>
          <w:szCs w:val="24"/>
          <w:rtl w:val="0"/>
        </w:rPr>
        <w:t>üş</w:t>
      </w:r>
      <w:r>
        <w:rPr>
          <w:sz w:val="24"/>
          <w:szCs w:val="24"/>
          <w:rtl w:val="0"/>
        </w:rPr>
        <w:t>terilerimize yeni avantajlar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da duyurmam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 xml:space="preserve">z gerekiyor bu konuda ne yapabiliriz?    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                    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b w:val="1"/>
          <w:bCs w:val="1"/>
          <w:color w:val="929000"/>
          <w:sz w:val="24"/>
          <w:szCs w:val="24"/>
          <w:rtl w:val="0"/>
          <w:lang w:val="de-DE"/>
        </w:rPr>
        <w:t>Analist: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fr-FR"/>
        </w:rPr>
        <w:t xml:space="preserve">En 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</w:rPr>
        <w:t>ok m</w:t>
      </w:r>
      <w:r>
        <w:rPr>
          <w:sz w:val="24"/>
          <w:szCs w:val="24"/>
          <w:rtl w:val="0"/>
        </w:rPr>
        <w:t>üş</w:t>
      </w:r>
      <w:r>
        <w:rPr>
          <w:sz w:val="24"/>
          <w:szCs w:val="24"/>
          <w:rtl w:val="0"/>
        </w:rPr>
        <w:t xml:space="preserve">teri 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</w:rPr>
        <w:t xml:space="preserve">eken reklam sistemi olan Google AdWords sistemine reklam verilebilir.      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                  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b w:val="1"/>
          <w:bCs w:val="1"/>
          <w:color w:val="0432ff"/>
          <w:sz w:val="24"/>
          <w:szCs w:val="24"/>
          <w:rtl w:val="0"/>
        </w:rPr>
        <w:t>Gereksinim M</w:t>
      </w:r>
      <w:r>
        <w:rPr>
          <w:b w:val="1"/>
          <w:bCs w:val="1"/>
          <w:color w:val="0432ff"/>
          <w:sz w:val="24"/>
          <w:szCs w:val="24"/>
          <w:rtl w:val="0"/>
        </w:rPr>
        <w:t>ü</w:t>
      </w:r>
      <w:r>
        <w:rPr>
          <w:b w:val="1"/>
          <w:bCs w:val="1"/>
          <w:color w:val="0432ff"/>
          <w:sz w:val="24"/>
          <w:szCs w:val="24"/>
          <w:rtl w:val="0"/>
        </w:rPr>
        <w:t>h</w:t>
      </w:r>
      <w:r>
        <w:rPr>
          <w:b w:val="1"/>
          <w:bCs w:val="1"/>
          <w:color w:val="0432ff"/>
          <w:sz w:val="24"/>
          <w:szCs w:val="24"/>
          <w:rtl w:val="0"/>
        </w:rPr>
        <w:t>endisi</w:t>
      </w:r>
      <w:r>
        <w:rPr>
          <w:b w:val="1"/>
          <w:bCs w:val="1"/>
          <w:color w:val="0432ff"/>
          <w:sz w:val="24"/>
          <w:szCs w:val="24"/>
          <w:rtl w:val="0"/>
        </w:rPr>
        <w:t>:</w:t>
      </w:r>
      <w:r>
        <w:rPr>
          <w:sz w:val="24"/>
          <w:szCs w:val="24"/>
          <w:rtl w:val="0"/>
        </w:rPr>
        <w:t xml:space="preserve"> Ayn</w:t>
      </w:r>
      <w:r>
        <w:rPr>
          <w:sz w:val="24"/>
          <w:szCs w:val="24"/>
          <w:rtl w:val="0"/>
        </w:rPr>
        <w:t xml:space="preserve">ı </w:t>
      </w:r>
      <w:r>
        <w:rPr>
          <w:sz w:val="24"/>
          <w:szCs w:val="24"/>
          <w:rtl w:val="0"/>
        </w:rPr>
        <w:t>zamanda kampanyalar cep telefonu ile sms olarak at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labilir, e-posta g</w:t>
      </w:r>
      <w:r>
        <w:rPr>
          <w:sz w:val="24"/>
          <w:szCs w:val="24"/>
          <w:rtl w:val="0"/>
          <w:lang w:val="sv-SE"/>
        </w:rPr>
        <w:t>ö</w:t>
      </w:r>
      <w:r>
        <w:rPr>
          <w:sz w:val="24"/>
          <w:szCs w:val="24"/>
          <w:rtl w:val="0"/>
        </w:rPr>
        <w:t>nderilebilir ve firman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n web sitesinde payla</w:t>
      </w:r>
      <w:r>
        <w:rPr>
          <w:sz w:val="24"/>
          <w:szCs w:val="24"/>
          <w:rtl w:val="0"/>
        </w:rPr>
        <w:t>şı</w:t>
      </w:r>
      <w:r>
        <w:rPr>
          <w:sz w:val="24"/>
          <w:szCs w:val="24"/>
          <w:rtl w:val="0"/>
        </w:rPr>
        <w:t>labilir.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rtl w:val="0"/>
        </w:rPr>
      </w:pPr>
    </w:p>
    <w:p>
      <w:pPr>
        <w:pStyle w:val="Body"/>
        <w:spacing w:line="264" w:lineRule="auto"/>
        <w:rPr>
          <w:b w:val="1"/>
          <w:bCs w:val="1"/>
          <w:color w:val="4472c4"/>
          <w:sz w:val="24"/>
          <w:szCs w:val="24"/>
        </w:rPr>
      </w:pPr>
      <w:r>
        <w:rPr>
          <w:b w:val="1"/>
          <w:bCs w:val="1"/>
          <w:color w:val="4472c4"/>
          <w:sz w:val="24"/>
          <w:szCs w:val="24"/>
          <w:rtl w:val="0"/>
        </w:rPr>
        <w:t>SONU</w:t>
      </w:r>
      <w:r>
        <w:rPr>
          <w:b w:val="1"/>
          <w:bCs w:val="1"/>
          <w:color w:val="4472c4"/>
          <w:sz w:val="24"/>
          <w:szCs w:val="24"/>
          <w:rtl w:val="0"/>
        </w:rPr>
        <w:t>Ç</w:t>
      </w:r>
      <w:r>
        <w:rPr>
          <w:b w:val="1"/>
          <w:bCs w:val="1"/>
          <w:color w:val="4472c4"/>
          <w:sz w:val="24"/>
          <w:szCs w:val="24"/>
          <w:rtl w:val="0"/>
        </w:rPr>
        <w:t xml:space="preserve">: </w:t>
      </w:r>
    </w:p>
    <w:p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 w:val="0"/>
        </w:rPr>
        <w:t>Projenin web taraf</w:t>
      </w:r>
      <w:r>
        <w:rPr>
          <w:sz w:val="24"/>
          <w:szCs w:val="24"/>
          <w:rtl w:val="0"/>
        </w:rPr>
        <w:t>ı ü</w:t>
      </w:r>
      <w:r>
        <w:rPr>
          <w:sz w:val="24"/>
          <w:szCs w:val="24"/>
          <w:rtl w:val="0"/>
        </w:rPr>
        <w:t>zerinde yer alacak olan kampanya ekleme sistemi gereksinimi belirlendi. Reklam gereksinimi ve kullan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c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lar</w:t>
      </w:r>
      <w:r>
        <w:rPr>
          <w:sz w:val="24"/>
          <w:szCs w:val="24"/>
          <w:rtl w:val="0"/>
        </w:rPr>
        <w:t xml:space="preserve">ı </w:t>
      </w:r>
      <w:r>
        <w:rPr>
          <w:sz w:val="24"/>
          <w:szCs w:val="24"/>
          <w:rtl w:val="0"/>
        </w:rPr>
        <w:t>haber etme konusunda fikirler payla</w:t>
      </w:r>
      <w:r>
        <w:rPr>
          <w:sz w:val="24"/>
          <w:szCs w:val="24"/>
          <w:rtl w:val="0"/>
        </w:rPr>
        <w:t>şı</w:t>
      </w:r>
      <w:r>
        <w:rPr>
          <w:sz w:val="24"/>
          <w:szCs w:val="24"/>
          <w:rtl w:val="0"/>
        </w:rPr>
        <w:t>ld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.</w:t>
      </w:r>
    </w:p>
    <w:p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>üş</w:t>
      </w:r>
      <w:r>
        <w:rPr>
          <w:sz w:val="24"/>
          <w:szCs w:val="24"/>
          <w:rtl w:val="0"/>
        </w:rPr>
        <w:t xml:space="preserve">terileri </w:t>
      </w:r>
      <w:r>
        <w:rPr>
          <w:sz w:val="24"/>
          <w:szCs w:val="24"/>
          <w:rtl w:val="0"/>
        </w:rPr>
        <w:t>ç</w:t>
      </w:r>
      <w:r>
        <w:rPr>
          <w:sz w:val="24"/>
          <w:szCs w:val="24"/>
          <w:rtl w:val="0"/>
        </w:rPr>
        <w:t>ekmek ama</w:t>
      </w:r>
      <w:r>
        <w:rPr>
          <w:sz w:val="24"/>
          <w:szCs w:val="24"/>
          <w:rtl w:val="0"/>
        </w:rPr>
        <w:t>ç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 xml:space="preserve">ı </w:t>
      </w:r>
      <w:r>
        <w:rPr>
          <w:sz w:val="24"/>
          <w:szCs w:val="24"/>
          <w:rtl w:val="0"/>
        </w:rPr>
        <w:t>hediye puan yap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 xml:space="preserve">ı </w:t>
      </w:r>
      <w:r>
        <w:rPr>
          <w:sz w:val="24"/>
          <w:szCs w:val="24"/>
          <w:rtl w:val="0"/>
        </w:rPr>
        <w:t>geli</w:t>
      </w:r>
      <w:r>
        <w:rPr>
          <w:sz w:val="24"/>
          <w:szCs w:val="24"/>
          <w:rtl w:val="0"/>
        </w:rPr>
        <w:t>ş</w:t>
      </w:r>
      <w:r>
        <w:rPr>
          <w:sz w:val="24"/>
          <w:szCs w:val="24"/>
          <w:rtl w:val="0"/>
        </w:rPr>
        <w:t xml:space="preserve">tirilmesine ve sisteme entegre edilmesine karar verildi.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</w:pPr>
      <w:r>
        <w:rPr>
          <w:sz w:val="24"/>
          <w:szCs w:val="24"/>
          <w:rtl w:val="0"/>
        </w:rPr>
        <w:t xml:space="preserve">Diyaloglar Kontrol Edildi ve Firmaya Yollamak 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zere Onayland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: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pBdr>
        <w:top w:val="single" w:color="000000" w:sz="8" w:space="0" w:shadow="0" w:frame="0"/>
        <w:left w:val="nil"/>
        <w:bottom w:val="single" w:color="000000" w:sz="8" w:space="0" w:shadow="0" w:frame="0"/>
        <w:right w:val="nil"/>
      </w:pBdr>
      <w:jc w:val="center"/>
      <w:rPr>
        <w:color w:val="5e5e5e"/>
        <w:sz w:val="20"/>
        <w:szCs w:val="20"/>
      </w:rPr>
    </w:pPr>
    <w:r>
      <w:rPr>
        <w:color w:val="5e5e5e"/>
        <w:sz w:val="20"/>
        <w:szCs w:val="20"/>
        <w:rtl w:val="0"/>
      </w:rPr>
      <w:t>RAPOR-</w:t>
    </w:r>
    <w:r>
      <w:rPr>
        <w:color w:val="5e5e5e"/>
        <w:sz w:val="20"/>
        <w:szCs w:val="20"/>
        <w:rtl w:val="0"/>
      </w:rPr>
      <w:t xml:space="preserve">2    </w:t>
    </w:r>
    <w:r>
      <w:rPr>
        <w:color w:val="5e5e5e"/>
        <w:sz w:val="20"/>
        <w:szCs w:val="20"/>
        <w:rtl w:val="0"/>
      </w:rPr>
      <w:t xml:space="preserve">                                             </w:t>
    </w:r>
    <w:r>
      <w:rPr>
        <w:color w:val="5e5e5e"/>
        <w:sz w:val="20"/>
        <w:szCs w:val="20"/>
        <w:rtl w:val="0"/>
      </w:rPr>
      <w:t>G</w:t>
    </w:r>
    <w:r>
      <w:rPr>
        <w:color w:val="5e5e5e"/>
        <w:sz w:val="20"/>
        <w:szCs w:val="20"/>
        <w:rtl w:val="0"/>
      </w:rPr>
      <w:t>Ü</w:t>
    </w:r>
    <w:r>
      <w:rPr>
        <w:color w:val="5e5e5e"/>
        <w:sz w:val="20"/>
        <w:szCs w:val="20"/>
        <w:rtl w:val="0"/>
      </w:rPr>
      <w:t>N-2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eması">
  <a:themeElements>
    <a:clrScheme name="Office Teması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eması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emas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