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3A24E" w14:textId="47452E2B" w:rsidR="009B4A71" w:rsidRPr="000C770F" w:rsidRDefault="002F3680" w:rsidP="00EC0BE5">
      <w:pPr>
        <w:pStyle w:val="Title"/>
      </w:pPr>
      <w:r w:rsidRPr="000C770F">
        <w:t>S</w:t>
      </w:r>
      <w:r w:rsidR="007662C7" w:rsidRPr="000C770F">
        <w:t xml:space="preserve">an </w:t>
      </w:r>
      <w:r w:rsidRPr="000C770F">
        <w:t>F</w:t>
      </w:r>
      <w:r w:rsidR="007662C7" w:rsidRPr="000C770F">
        <w:t>rancisco crime</w:t>
      </w:r>
      <w:r w:rsidR="000C770F" w:rsidRPr="000C770F">
        <w:t>:</w:t>
      </w:r>
      <w:r w:rsidRPr="000C770F">
        <w:t xml:space="preserve"> </w:t>
      </w:r>
      <w:r w:rsidR="000C770F" w:rsidRPr="000C770F">
        <w:t>d</w:t>
      </w:r>
      <w:r w:rsidR="007662C7" w:rsidRPr="000C770F">
        <w:t>eep a</w:t>
      </w:r>
      <w:r w:rsidRPr="000C770F">
        <w:t>nalysis</w:t>
      </w:r>
      <w:r w:rsidR="007662C7" w:rsidRPr="000C770F">
        <w:t xml:space="preserve"> and prediction</w:t>
      </w:r>
      <w:r w:rsidR="000C770F" w:rsidRPr="000C770F">
        <w:t xml:space="preserve"> model</w:t>
      </w:r>
    </w:p>
    <w:p w14:paraId="705575DC" w14:textId="77777777" w:rsidR="000C770F" w:rsidRPr="000C770F" w:rsidRDefault="000C770F" w:rsidP="00EC0BE5"/>
    <w:p w14:paraId="0180A434" w14:textId="390B74C8" w:rsidR="007662C7" w:rsidRPr="007662C7" w:rsidRDefault="007662C7" w:rsidP="00EC0BE5">
      <w:pPr>
        <w:rPr>
          <w:sz w:val="32"/>
        </w:rPr>
      </w:pPr>
      <w:proofErr w:type="spellStart"/>
      <w:r w:rsidRPr="007662C7">
        <w:t>Álvaro·López·Sánchez</w:t>
      </w:r>
      <w:proofErr w:type="spellEnd"/>
      <w:r w:rsidRPr="007662C7">
        <w:br/>
      </w:r>
      <w:proofErr w:type="spellStart"/>
      <w:r>
        <w:rPr>
          <w:shd w:val="clear" w:color="auto" w:fill="FFFFFF"/>
        </w:rPr>
        <w:t>Julio</w:t>
      </w:r>
      <w:r w:rsidRPr="007662C7">
        <w:t>·</w:t>
      </w:r>
      <w:r>
        <w:rPr>
          <w:shd w:val="clear" w:color="auto" w:fill="FFFFFF"/>
        </w:rPr>
        <w:t>Sorroche</w:t>
      </w:r>
      <w:r w:rsidRPr="007662C7">
        <w:t>·</w:t>
      </w:r>
      <w:r w:rsidRPr="007662C7">
        <w:rPr>
          <w:shd w:val="clear" w:color="auto" w:fill="FFFFFF"/>
        </w:rPr>
        <w:t>García</w:t>
      </w:r>
      <w:proofErr w:type="spellEnd"/>
      <w:r w:rsidRPr="007662C7"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Lupicinio</w:t>
      </w:r>
      <w:r w:rsidRPr="007662C7">
        <w:t>·</w:t>
      </w:r>
      <w:r>
        <w:rPr>
          <w:shd w:val="clear" w:color="auto" w:fill="FFFFFF"/>
        </w:rPr>
        <w:t>García</w:t>
      </w:r>
      <w:r w:rsidRPr="007662C7">
        <w:t>·</w:t>
      </w:r>
      <w:r w:rsidRPr="007662C7">
        <w:rPr>
          <w:shd w:val="clear" w:color="auto" w:fill="FFFFFF"/>
        </w:rPr>
        <w:t>Ortiz</w:t>
      </w:r>
      <w:proofErr w:type="spellEnd"/>
    </w:p>
    <w:p w14:paraId="1E8F08E8" w14:textId="77777777" w:rsidR="000C770F" w:rsidRDefault="000C770F" w:rsidP="00EC0BE5"/>
    <w:p w14:paraId="59767A21" w14:textId="261CF97A" w:rsidR="009B4A71" w:rsidRPr="000C770F" w:rsidRDefault="007662C7" w:rsidP="00EC0BE5">
      <w:proofErr w:type="spellStart"/>
      <w:r w:rsidRPr="000C770F">
        <w:t>Abstract</w:t>
      </w:r>
      <w:proofErr w:type="spellEnd"/>
      <w:r w:rsidR="000C770F">
        <w:br/>
      </w:r>
    </w:p>
    <w:p w14:paraId="57D8754A" w14:textId="4408F147" w:rsidR="002325F8" w:rsidRPr="000C770F" w:rsidRDefault="000C770F" w:rsidP="00EC0BE5">
      <w:r>
        <w:tab/>
      </w:r>
      <w:r w:rsidR="002325F8" w:rsidRPr="000C770F">
        <w:t xml:space="preserve">En este proyecto utilizaremos la información de </w:t>
      </w:r>
      <w:proofErr w:type="gramStart"/>
      <w:r w:rsidR="002325F8" w:rsidRPr="000C770F">
        <w:t>la actividades criminales producidas</w:t>
      </w:r>
      <w:proofErr w:type="gramEnd"/>
      <w:r w:rsidR="002325F8" w:rsidRPr="000C770F">
        <w:t xml:space="preserve"> en la ciudad de San Francisco organizadas en un </w:t>
      </w:r>
      <w:proofErr w:type="spellStart"/>
      <w:r w:rsidR="002325F8" w:rsidRPr="000C770F">
        <w:t>volúmen</w:t>
      </w:r>
      <w:proofErr w:type="spellEnd"/>
      <w:r w:rsidR="002325F8" w:rsidRPr="000C770F">
        <w:t xml:space="preserve"> masivo de datos, y con el fin de seguir una serie de etapas de </w:t>
      </w:r>
      <w:proofErr w:type="spellStart"/>
      <w:r w:rsidR="002325F8" w:rsidRPr="000C770F">
        <w:t>preprocesamiento</w:t>
      </w:r>
      <w:proofErr w:type="spellEnd"/>
      <w:r w:rsidR="002325F8" w:rsidRPr="000C770F">
        <w:t xml:space="preserve">, análisis para finalmente obtener un modelo de predicción. Para ello seguiremos diferentes perspectivas y metodologías a lo largo del almacenamiento, </w:t>
      </w:r>
      <w:proofErr w:type="spellStart"/>
      <w:r w:rsidR="002325F8" w:rsidRPr="000C770F">
        <w:t>preprocesamiento</w:t>
      </w:r>
      <w:proofErr w:type="spellEnd"/>
      <w:r w:rsidR="002325F8" w:rsidRPr="000C770F">
        <w:t xml:space="preserve"> y representación de la información con ayuda de </w:t>
      </w:r>
      <w:proofErr w:type="spellStart"/>
      <w:r w:rsidR="002325F8" w:rsidRPr="000C770F">
        <w:t>MongoDb</w:t>
      </w:r>
      <w:proofErr w:type="spellEnd"/>
      <w:r w:rsidR="002325F8" w:rsidRPr="000C770F">
        <w:t xml:space="preserve">, </w:t>
      </w:r>
      <w:proofErr w:type="spellStart"/>
      <w:r w:rsidR="002325F8" w:rsidRPr="000C770F">
        <w:t>Cassandra</w:t>
      </w:r>
      <w:proofErr w:type="spellEnd"/>
      <w:r w:rsidR="002325F8" w:rsidRPr="000C770F">
        <w:t xml:space="preserve"> y Neo4j.</w:t>
      </w:r>
      <w:r w:rsidR="0016599D" w:rsidRPr="000C770F">
        <w:t xml:space="preserve"> </w:t>
      </w:r>
      <w:r w:rsidR="00883BAA" w:rsidRPr="000C770F">
        <w:t xml:space="preserve">Para estar mejor preparado para responder a cualquier actividad delictiva y predecirlos, es importante comprender los patrones para que se produzca un delito. </w:t>
      </w:r>
      <w:r w:rsidR="00883BAA" w:rsidRPr="000C770F">
        <w:t>M</w:t>
      </w:r>
      <w:r w:rsidR="0016599D" w:rsidRPr="000C770F">
        <w:t xml:space="preserve">ediante </w:t>
      </w:r>
      <w:r w:rsidR="002325F8" w:rsidRPr="000C770F">
        <w:t>varios modelos de clasificación y predicción basado en aprendizaje profundo</w:t>
      </w:r>
      <w:r w:rsidR="0016599D" w:rsidRPr="000C770F">
        <w:t xml:space="preserve"> supervisado y no supervisado; optaremos por </w:t>
      </w:r>
      <w:r w:rsidR="00250F33" w:rsidRPr="000C770F">
        <w:t>la opción que se ajuste mejor para</w:t>
      </w:r>
      <w:r w:rsidR="0016599D" w:rsidRPr="000C770F">
        <w:t xml:space="preserve"> realizar predicciones.</w:t>
      </w:r>
    </w:p>
    <w:p w14:paraId="73D98D5B" w14:textId="1955B68E" w:rsidR="00594CAB" w:rsidRPr="002E6816" w:rsidRDefault="00C536A1" w:rsidP="00EC0BE5">
      <w:pPr>
        <w:pStyle w:val="Heading1"/>
      </w:pPr>
      <w:r w:rsidRPr="002E6816">
        <w:t>Introducción</w:t>
      </w:r>
    </w:p>
    <w:p w14:paraId="77B24A1B" w14:textId="275CC71C" w:rsidR="005A652A" w:rsidRDefault="000C770F" w:rsidP="00EC0BE5">
      <w:r>
        <w:tab/>
      </w:r>
      <w:r w:rsidR="00DF35E7" w:rsidRPr="000B7FC9">
        <w:t xml:space="preserve">El </w:t>
      </w:r>
      <w:r w:rsidR="005A652A" w:rsidRPr="000B7FC9">
        <w:t>objetivo principal del proyecto es clasificar la información de la actividad criminal de San Francisco dado el tiempo y la localización</w:t>
      </w:r>
      <w:r w:rsidR="007B1F61" w:rsidRPr="000B7FC9">
        <w:t>. R</w:t>
      </w:r>
      <w:r w:rsidR="005A652A" w:rsidRPr="000B7FC9">
        <w:t>ealiza</w:t>
      </w:r>
      <w:r w:rsidR="007B1F61" w:rsidRPr="000B7FC9">
        <w:t>r</w:t>
      </w:r>
      <w:r w:rsidR="00FF1666" w:rsidRPr="000B7FC9">
        <w:t xml:space="preserve"> </w:t>
      </w:r>
      <w:r w:rsidR="007B1F61" w:rsidRPr="000B7FC9">
        <w:t>un</w:t>
      </w:r>
      <w:r w:rsidR="00FF1666" w:rsidRPr="000B7FC9">
        <w:t xml:space="preserve"> análisis y </w:t>
      </w:r>
      <w:r w:rsidR="007B1F61" w:rsidRPr="000B7FC9">
        <w:t xml:space="preserve">obtener </w:t>
      </w:r>
      <w:r w:rsidR="00FF1666" w:rsidRPr="000B7FC9">
        <w:t xml:space="preserve">un conjunto de modelos de representación de la información de </w:t>
      </w:r>
      <w:proofErr w:type="gramStart"/>
      <w:r w:rsidR="005A652A" w:rsidRPr="000B7FC9">
        <w:t>éstas</w:t>
      </w:r>
      <w:proofErr w:type="gramEnd"/>
      <w:r w:rsidR="00FF1666" w:rsidRPr="000B7FC9">
        <w:t xml:space="preserve"> actividades</w:t>
      </w:r>
      <w:r w:rsidR="007B1F61" w:rsidRPr="000B7FC9">
        <w:t>; y que a</w:t>
      </w:r>
      <w:r w:rsidR="00F97F40" w:rsidRPr="000B7FC9">
        <w:t xml:space="preserve"> partir de dichos modelos </w:t>
      </w:r>
      <w:r w:rsidR="007B1F61" w:rsidRPr="000B7FC9">
        <w:t>podamos consultar información con mejor enfoque y con valores más discretos.</w:t>
      </w:r>
      <w:r w:rsidR="00C536A1">
        <w:t xml:space="preserve"> Para ello introduciremos las </w:t>
      </w:r>
      <w:r w:rsidR="00883BAA">
        <w:t>tecnologías</w:t>
      </w:r>
      <w:r w:rsidR="00C536A1">
        <w:t xml:space="preserve"> </w:t>
      </w:r>
      <w:proofErr w:type="spellStart"/>
      <w:r w:rsidR="00C536A1">
        <w:t>MongoDb</w:t>
      </w:r>
      <w:proofErr w:type="spellEnd"/>
      <w:r w:rsidR="00C536A1">
        <w:t xml:space="preserve">, </w:t>
      </w:r>
      <w:proofErr w:type="spellStart"/>
      <w:r w:rsidR="00C536A1">
        <w:t>Cassandra</w:t>
      </w:r>
      <w:proofErr w:type="spellEnd"/>
      <w:r w:rsidR="00C536A1">
        <w:t xml:space="preserve"> y Neo4j </w:t>
      </w:r>
      <w:r w:rsidR="00E13727">
        <w:t>y</w:t>
      </w:r>
      <w:r w:rsidR="00C536A1">
        <w:t xml:space="preserve"> obtener diferentes perspectivas de </w:t>
      </w:r>
      <w:r w:rsidR="00E13727">
        <w:t xml:space="preserve">proceso y manejo de </w:t>
      </w:r>
      <w:r w:rsidR="00C536A1">
        <w:t xml:space="preserve">la información </w:t>
      </w:r>
      <w:r w:rsidR="00E13727">
        <w:t>de forma respectiva.</w:t>
      </w:r>
    </w:p>
    <w:p w14:paraId="409B7824" w14:textId="77777777" w:rsidR="000C770F" w:rsidRPr="000B7FC9" w:rsidRDefault="000C770F" w:rsidP="00EC0BE5"/>
    <w:p w14:paraId="55E8F55B" w14:textId="54B08374" w:rsidR="007B1F61" w:rsidRPr="000B7FC9" w:rsidRDefault="000C770F" w:rsidP="00EC0BE5">
      <w:r>
        <w:tab/>
      </w:r>
      <w:r w:rsidR="007B1F61" w:rsidRPr="000B7FC9">
        <w:t xml:space="preserve">En el resultado final la información disponible no solo se basa de la información en bruto obtenida a partir de un volumen masivo de datos correspondientes a incidencias desde el 2013 hasta la actualidad; sino que </w:t>
      </w:r>
      <w:proofErr w:type="spellStart"/>
      <w:r w:rsidR="007B1F61" w:rsidRPr="000B7FC9">
        <w:t>ademas</w:t>
      </w:r>
      <w:proofErr w:type="spellEnd"/>
      <w:r w:rsidR="007B1F61" w:rsidRPr="000B7FC9">
        <w:t xml:space="preserve"> al ajustar un modelo de predicción s</w:t>
      </w:r>
      <w:r w:rsidR="00E13727">
        <w:t>e podrá encontrar datos futuros; y la mejor manera es visualizar dichas predicciones sobre la información presente.</w:t>
      </w:r>
      <w:r>
        <w:br/>
      </w:r>
    </w:p>
    <w:p w14:paraId="0E945B4F" w14:textId="77777777" w:rsidR="000C770F" w:rsidRDefault="00883BAA" w:rsidP="00EC0BE5">
      <w:pPr>
        <w:pStyle w:val="Heading2"/>
        <w:rPr>
          <w:i/>
        </w:rPr>
      </w:pPr>
      <w:r w:rsidRPr="000E2277">
        <w:rPr>
          <w:shd w:val="clear" w:color="auto" w:fill="FFFFFF"/>
        </w:rPr>
        <w:t xml:space="preserve">I. </w:t>
      </w:r>
      <w:proofErr w:type="spellStart"/>
      <w:r w:rsidR="001E52ED" w:rsidRPr="000E2277">
        <w:rPr>
          <w:shd w:val="clear" w:color="auto" w:fill="FFFFFF"/>
        </w:rPr>
        <w:t>Dataset</w:t>
      </w:r>
    </w:p>
    <w:p w14:paraId="471BFED0" w14:textId="6C7F949B" w:rsidR="00FF1666" w:rsidRPr="000E2277" w:rsidRDefault="001E52ED" w:rsidP="00EC0BE5">
      <w:pPr>
        <w:rPr>
          <w:b/>
          <w:i/>
          <w:shd w:val="clear" w:color="auto" w:fill="FFFFFF"/>
        </w:rPr>
      </w:pPr>
      <w:proofErr w:type="spellEnd"/>
      <w:r>
        <w:rPr>
          <w:shd w:val="clear" w:color="auto" w:fill="FFFFFF"/>
        </w:rPr>
        <w:lastRenderedPageBreak/>
        <w:t xml:space="preserve">Nuestro </w:t>
      </w:r>
      <w:proofErr w:type="spellStart"/>
      <w:r>
        <w:rPr>
          <w:shd w:val="clear" w:color="auto" w:fill="FFFFFF"/>
        </w:rPr>
        <w:t>dataset</w:t>
      </w:r>
      <w:proofErr w:type="spellEnd"/>
      <w:r>
        <w:rPr>
          <w:shd w:val="clear" w:color="auto" w:fill="FFFFFF"/>
        </w:rPr>
        <w:t xml:space="preserve"> es</w:t>
      </w:r>
      <w:r w:rsidR="00863BE8">
        <w:rPr>
          <w:shd w:val="clear" w:color="auto" w:fill="FFFFFF"/>
        </w:rPr>
        <w:t>tá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publicamente</w:t>
      </w:r>
      <w:proofErr w:type="spellEnd"/>
      <w:r>
        <w:rPr>
          <w:shd w:val="clear" w:color="auto" w:fill="FFFFFF"/>
        </w:rPr>
        <w:t xml:space="preserve"> </w:t>
      </w:r>
      <w:r w:rsidR="00863BE8">
        <w:rPr>
          <w:shd w:val="clear" w:color="auto" w:fill="FFFFFF"/>
        </w:rPr>
        <w:t>disponible</w:t>
      </w:r>
      <w:r>
        <w:rPr>
          <w:shd w:val="clear" w:color="auto" w:fill="FFFFFF"/>
        </w:rPr>
        <w:t xml:space="preserve"> desde el portal del</w:t>
      </w:r>
      <w:r w:rsidR="00FF1666" w:rsidRPr="00FF1666">
        <w:rPr>
          <w:shd w:val="clear" w:color="auto" w:fill="FFFFFF"/>
        </w:rPr>
        <w:t xml:space="preserve"> departamento Policial de </w:t>
      </w:r>
      <w:r w:rsidR="00FF1666" w:rsidRPr="000B7FC9">
        <w:rPr>
          <w:i/>
          <w:iCs/>
          <w:shd w:val="clear" w:color="auto" w:fill="FFFFFF"/>
        </w:rPr>
        <w:t>San Francisco</w:t>
      </w:r>
      <w:r>
        <w:rPr>
          <w:shd w:val="clear" w:color="auto" w:fill="FFFFFF"/>
        </w:rPr>
        <w:t>. C</w:t>
      </w:r>
      <w:r w:rsidR="00FF1666" w:rsidRPr="00FF1666">
        <w:rPr>
          <w:shd w:val="clear" w:color="auto" w:fill="FFFFFF"/>
        </w:rPr>
        <w:t xml:space="preserve">ontiene datos de todas las incidencias generadas por actividades criminales producidas desde el año 2003 hasta la actualidad. </w:t>
      </w:r>
      <w:r>
        <w:rPr>
          <w:shd w:val="clear" w:color="auto" w:fill="FFFFFF"/>
        </w:rPr>
        <w:t>De forma concreta, e</w:t>
      </w:r>
      <w:r w:rsidR="00FF1666" w:rsidRPr="00FF1666">
        <w:rPr>
          <w:shd w:val="clear" w:color="auto" w:fill="FFFFFF"/>
        </w:rPr>
        <w:t>sta información se encuentra expuesta de forma pública desde el sistema de actualización diaria del </w:t>
      </w:r>
      <w:r w:rsidR="00FF1666" w:rsidRPr="000B7FC9">
        <w:rPr>
          <w:i/>
          <w:iCs/>
          <w:shd w:val="clear" w:color="auto" w:fill="FFFFFF"/>
        </w:rPr>
        <w:t xml:space="preserve">SFPD </w:t>
      </w:r>
      <w:proofErr w:type="spellStart"/>
      <w:r w:rsidR="00FF1666" w:rsidRPr="000B7FC9">
        <w:rPr>
          <w:i/>
          <w:iCs/>
          <w:shd w:val="clear" w:color="auto" w:fill="FFFFFF"/>
        </w:rPr>
        <w:t>Crime</w:t>
      </w:r>
      <w:proofErr w:type="spellEnd"/>
      <w:r w:rsidR="00FF1666" w:rsidRPr="000B7FC9">
        <w:rPr>
          <w:i/>
          <w:iCs/>
          <w:shd w:val="clear" w:color="auto" w:fill="FFFFFF"/>
        </w:rPr>
        <w:t xml:space="preserve"> </w:t>
      </w:r>
      <w:proofErr w:type="spellStart"/>
      <w:r w:rsidR="00FF1666" w:rsidRPr="000B7FC9">
        <w:rPr>
          <w:i/>
          <w:iCs/>
          <w:shd w:val="clear" w:color="auto" w:fill="FFFFFF"/>
        </w:rPr>
        <w:t>Incident</w:t>
      </w:r>
      <w:proofErr w:type="spellEnd"/>
      <w:r w:rsidR="00FF1666" w:rsidRPr="000B7FC9">
        <w:rPr>
          <w:i/>
          <w:iCs/>
          <w:shd w:val="clear" w:color="auto" w:fill="FFFFFF"/>
        </w:rPr>
        <w:t xml:space="preserve"> </w:t>
      </w:r>
      <w:proofErr w:type="spellStart"/>
      <w:r w:rsidR="00FF1666" w:rsidRPr="000B7FC9">
        <w:rPr>
          <w:i/>
          <w:iCs/>
          <w:shd w:val="clear" w:color="auto" w:fill="FFFFFF"/>
        </w:rPr>
        <w:t>Reporting</w:t>
      </w:r>
      <w:proofErr w:type="spellEnd"/>
      <w:r w:rsidR="00FF1666" w:rsidRPr="00FF1666">
        <w:rPr>
          <w:shd w:val="clear" w:color="auto" w:fill="FFFFFF"/>
        </w:rPr>
        <w:t xml:space="preserve"> (sistema de reportes del departamento policial) a </w:t>
      </w:r>
      <w:proofErr w:type="spellStart"/>
      <w:r w:rsidR="00FF1666" w:rsidRPr="00FF1666">
        <w:rPr>
          <w:shd w:val="clear" w:color="auto" w:fill="FFFFFF"/>
        </w:rPr>
        <w:t>traves</w:t>
      </w:r>
      <w:proofErr w:type="spellEnd"/>
      <w:r w:rsidR="00FF1666" w:rsidRPr="00FF1666">
        <w:rPr>
          <w:shd w:val="clear" w:color="auto" w:fill="FFFFFF"/>
        </w:rPr>
        <w:t xml:space="preserve"> de su plataforma </w:t>
      </w:r>
      <w:proofErr w:type="spellStart"/>
      <w:r w:rsidR="00FF1666" w:rsidRPr="00FF1666">
        <w:rPr>
          <w:shd w:val="clear" w:color="auto" w:fill="FFFFFF"/>
        </w:rPr>
        <w:t>Socrata</w:t>
      </w:r>
      <w:proofErr w:type="spellEnd"/>
      <w:r w:rsidR="00FF1666" w:rsidRPr="00FF1666">
        <w:rPr>
          <w:shd w:val="clear" w:color="auto" w:fill="FFFFFF"/>
        </w:rPr>
        <w:t>.</w:t>
      </w:r>
    </w:p>
    <w:p w14:paraId="5C103604" w14:textId="77777777" w:rsidR="00A3725B" w:rsidRPr="000B7FC9" w:rsidRDefault="00A3725B" w:rsidP="00EC0BE5">
      <w:pPr>
        <w:rPr>
          <w:shd w:val="clear" w:color="auto" w:fill="FFFFFF"/>
        </w:rPr>
      </w:pPr>
    </w:p>
    <w:p w14:paraId="62C7ED02" w14:textId="2CFA43F6" w:rsidR="000B7FC9" w:rsidRPr="000B7FC9" w:rsidRDefault="000B7FC9" w:rsidP="00EC0BE5">
      <w:pPr>
        <w:rPr>
          <w:shd w:val="clear" w:color="auto" w:fill="FFFFFF"/>
        </w:rPr>
      </w:pPr>
      <w:r w:rsidRPr="000B7FC9">
        <w:rPr>
          <w:noProof/>
          <w:shd w:val="clear" w:color="auto" w:fill="FFFFFF"/>
        </w:rPr>
        <w:drawing>
          <wp:inline distT="0" distB="0" distL="0" distR="0" wp14:anchorId="180DF243" wp14:editId="5D157B34">
            <wp:extent cx="2741510" cy="2402773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269" cy="24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5E10" w14:textId="77777777" w:rsidR="000B7FC9" w:rsidRPr="000B7FC9" w:rsidRDefault="000B7FC9" w:rsidP="00EC0BE5">
      <w:pPr>
        <w:rPr>
          <w:shd w:val="clear" w:color="auto" w:fill="FFFFFF"/>
        </w:rPr>
      </w:pPr>
    </w:p>
    <w:p w14:paraId="4FEA18D8" w14:textId="1DB42E86" w:rsidR="000B7FC9" w:rsidRPr="000B7FC9" w:rsidRDefault="000B7FC9" w:rsidP="00EC0BE5">
      <w:r w:rsidRPr="000B7FC9">
        <w:rPr>
          <w:shd w:val="clear" w:color="auto" w:fill="FFFFFF"/>
        </w:rPr>
        <w:t xml:space="preserve">La información </w:t>
      </w:r>
      <w:proofErr w:type="spellStart"/>
      <w:r w:rsidRPr="000B7FC9">
        <w:rPr>
          <w:shd w:val="clear" w:color="auto" w:fill="FFFFFF"/>
        </w:rPr>
        <w:t>esta</w:t>
      </w:r>
      <w:proofErr w:type="spellEnd"/>
      <w:r w:rsidRPr="000B7FC9">
        <w:rPr>
          <w:shd w:val="clear" w:color="auto" w:fill="FFFFFF"/>
        </w:rPr>
        <w:t xml:space="preserve"> representada por un conjunto de 2 millones de filas, que contiene información detallada de actividades criminales (o incidencias) representada por: </w:t>
      </w:r>
      <w:r w:rsidRPr="000B7FC9">
        <w:rPr>
          <w:i/>
          <w:iCs/>
          <w:shd w:val="clear" w:color="auto" w:fill="FFFFFF"/>
        </w:rPr>
        <w:t>tipo de delito, resolución, distrito, coordenadas y dirección de la zona, nº de incidencia vinculada</w:t>
      </w:r>
      <w:r w:rsidRPr="000B7FC9">
        <w:rPr>
          <w:shd w:val="clear" w:color="auto" w:fill="FFFFFF"/>
        </w:rPr>
        <w:t>; todos producidos entre el 2003 hasta la actualidad.</w:t>
      </w:r>
      <w:r w:rsidR="00863BE8">
        <w:rPr>
          <w:shd w:val="clear" w:color="auto" w:fill="FFFFFF"/>
        </w:rPr>
        <w:br/>
      </w:r>
    </w:p>
    <w:p w14:paraId="5E591E2D" w14:textId="77777777" w:rsidR="00863BE8" w:rsidRDefault="00A3725B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863BE8">
        <w:rPr>
          <w:b/>
          <w:shd w:val="clear" w:color="auto" w:fill="FFFFFF"/>
        </w:rPr>
        <w:t>Dates</w:t>
      </w:r>
      <w:r w:rsidR="00863BE8" w:rsidRPr="00863BE8">
        <w:rPr>
          <w:b/>
          <w:shd w:val="clear" w:color="auto" w:fill="FFFFFF"/>
        </w:rPr>
        <w:t xml:space="preserve"> - </w:t>
      </w:r>
      <w:r w:rsidRPr="00863BE8">
        <w:rPr>
          <w:shd w:val="clear" w:color="auto" w:fill="FFFFFF"/>
        </w:rPr>
        <w:t xml:space="preserve">fecha y hora del incidente del </w:t>
      </w:r>
      <w:proofErr w:type="spellStart"/>
      <w:r w:rsidRPr="00863BE8">
        <w:rPr>
          <w:shd w:val="clear" w:color="auto" w:fill="FFFFFF"/>
        </w:rPr>
        <w:t>crimen</w:t>
      </w:r>
    </w:p>
    <w:p w14:paraId="3D8D5C55" w14:textId="77777777" w:rsidR="00863BE8" w:rsidRDefault="00A3725B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863BE8">
        <w:rPr>
          <w:b/>
          <w:shd w:val="clear" w:color="auto" w:fill="FFFFFF"/>
        </w:rPr>
        <w:t>Category</w:t>
      </w:r>
      <w:proofErr w:type="spellEnd"/>
      <w:r w:rsidRPr="00863BE8">
        <w:rPr>
          <w:shd w:val="clear" w:color="auto" w:fill="FFFFFF"/>
        </w:rPr>
        <w:t xml:space="preserve"> - categoría del incidente </w:t>
      </w:r>
      <w:proofErr w:type="spellStart"/>
      <w:r w:rsidRPr="00863BE8">
        <w:rPr>
          <w:shd w:val="clear" w:color="auto" w:fill="FFFFFF"/>
        </w:rPr>
        <w:t>criminal</w:t>
      </w:r>
    </w:p>
    <w:p w14:paraId="66DD72AE" w14:textId="77777777" w:rsidR="00863BE8" w:rsidRDefault="00A3725B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863BE8">
        <w:rPr>
          <w:b/>
          <w:shd w:val="clear" w:color="auto" w:fill="FFFFFF"/>
        </w:rPr>
        <w:t>Descript</w:t>
      </w:r>
      <w:proofErr w:type="spellEnd"/>
      <w:r w:rsidRPr="00863BE8">
        <w:rPr>
          <w:shd w:val="clear" w:color="auto" w:fill="FFFFFF"/>
        </w:rPr>
        <w:t xml:space="preserve"> - descripción detallada del incidente del </w:t>
      </w:r>
      <w:proofErr w:type="spellStart"/>
      <w:r w:rsidRPr="00863BE8">
        <w:rPr>
          <w:shd w:val="clear" w:color="auto" w:fill="FFFFFF"/>
        </w:rPr>
        <w:t>crimen</w:t>
      </w:r>
    </w:p>
    <w:p w14:paraId="5EDF7D63" w14:textId="77777777" w:rsidR="00863BE8" w:rsidRDefault="00863BE8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863BE8">
        <w:rPr>
          <w:b/>
          <w:shd w:val="clear" w:color="auto" w:fill="FFFFFF"/>
        </w:rPr>
        <w:t>D</w:t>
      </w:r>
      <w:r w:rsidR="00A3725B" w:rsidRPr="00863BE8">
        <w:rPr>
          <w:b/>
          <w:shd w:val="clear" w:color="auto" w:fill="FFFFFF"/>
        </w:rPr>
        <w:t>ayoftheweek</w:t>
      </w:r>
      <w:proofErr w:type="spellEnd"/>
      <w:r w:rsidR="00A3725B" w:rsidRPr="00863BE8">
        <w:rPr>
          <w:shd w:val="clear" w:color="auto" w:fill="FFFFFF"/>
        </w:rPr>
        <w:t xml:space="preserve"> de la semana: el día si la </w:t>
      </w:r>
      <w:proofErr w:type="spellStart"/>
      <w:r w:rsidR="00A3725B" w:rsidRPr="00863BE8">
        <w:rPr>
          <w:shd w:val="clear" w:color="auto" w:fill="FFFFFF"/>
        </w:rPr>
        <w:t>semana</w:t>
      </w:r>
    </w:p>
    <w:p w14:paraId="730221EF" w14:textId="77777777" w:rsidR="00863BE8" w:rsidRDefault="00A3725B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863BE8">
        <w:rPr>
          <w:b/>
          <w:shd w:val="clear" w:color="auto" w:fill="FFFFFF"/>
        </w:rPr>
        <w:t>PdDistrict</w:t>
      </w:r>
      <w:proofErr w:type="spellEnd"/>
      <w:r w:rsidRPr="00863BE8">
        <w:rPr>
          <w:shd w:val="clear" w:color="auto" w:fill="FFFFFF"/>
        </w:rPr>
        <w:t xml:space="preserve">- nombre del distrito del departamento de </w:t>
      </w:r>
      <w:proofErr w:type="spellStart"/>
      <w:r w:rsidRPr="00863BE8">
        <w:rPr>
          <w:shd w:val="clear" w:color="auto" w:fill="FFFFFF"/>
        </w:rPr>
        <w:t>policía</w:t>
      </w:r>
    </w:p>
    <w:p w14:paraId="28F7D5AF" w14:textId="77777777" w:rsidR="002719FD" w:rsidRDefault="00A3725B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863BE8">
        <w:rPr>
          <w:b/>
          <w:shd w:val="clear" w:color="auto" w:fill="FFFFFF"/>
        </w:rPr>
        <w:t>Resolution</w:t>
      </w:r>
      <w:proofErr w:type="spellEnd"/>
      <w:r w:rsidRPr="00863BE8">
        <w:rPr>
          <w:shd w:val="clear" w:color="auto" w:fill="FFFFFF"/>
        </w:rPr>
        <w:t xml:space="preserve">: cómo se resolvió el incidente del </w:t>
      </w:r>
      <w:proofErr w:type="spellStart"/>
      <w:r w:rsidRPr="00863BE8">
        <w:rPr>
          <w:shd w:val="clear" w:color="auto" w:fill="FFFFFF"/>
        </w:rPr>
        <w:t>crimen</w:t>
      </w:r>
    </w:p>
    <w:p w14:paraId="48F9A891" w14:textId="77777777" w:rsidR="002719FD" w:rsidRDefault="00863BE8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2719FD">
        <w:rPr>
          <w:b/>
          <w:shd w:val="clear" w:color="auto" w:fill="FFFFFF"/>
        </w:rPr>
        <w:t>A</w:t>
      </w:r>
      <w:r w:rsidR="00A3725B" w:rsidRPr="002719FD">
        <w:rPr>
          <w:b/>
          <w:shd w:val="clear" w:color="auto" w:fill="FFFFFF"/>
        </w:rPr>
        <w:t>ddress</w:t>
      </w:r>
      <w:proofErr w:type="spellEnd"/>
      <w:r w:rsidR="00A3725B" w:rsidRPr="002719FD">
        <w:rPr>
          <w:shd w:val="clear" w:color="auto" w:fill="FFFFFF"/>
        </w:rPr>
        <w:t xml:space="preserve">: dirección aproximada del incidente </w:t>
      </w:r>
      <w:proofErr w:type="spellStart"/>
      <w:r w:rsidR="00A3725B" w:rsidRPr="002719FD">
        <w:rPr>
          <w:shd w:val="clear" w:color="auto" w:fill="FFFFFF"/>
        </w:rPr>
        <w:t>delictivo</w:t>
      </w:r>
    </w:p>
    <w:p w14:paraId="2797F3AF" w14:textId="77777777" w:rsidR="002719FD" w:rsidRDefault="00A3725B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proofErr w:type="spellEnd"/>
      <w:r w:rsidRPr="002719FD">
        <w:rPr>
          <w:shd w:val="clear" w:color="auto" w:fill="FFFFFF"/>
        </w:rPr>
        <w:t xml:space="preserve">X - </w:t>
      </w:r>
      <w:proofErr w:type="spellStart"/>
      <w:r w:rsidRPr="002719FD">
        <w:rPr>
          <w:shd w:val="clear" w:color="auto" w:fill="FFFFFF"/>
        </w:rPr>
        <w:t>longitud</w:t>
      </w:r>
    </w:p>
    <w:p w14:paraId="4CCFB34B" w14:textId="0B6C42F7" w:rsidR="00A3725B" w:rsidRPr="002719FD" w:rsidRDefault="00A3725B" w:rsidP="00EC0BE5">
      <w:pPr>
        <w:pStyle w:val="ListParagraph"/>
        <w:numPr>
          <w:ilvl w:val="0"/>
          <w:numId w:val="2"/>
        </w:numPr>
        <w:rPr>
          <w:shd w:val="clear" w:color="auto" w:fill="FFFFFF"/>
        </w:rPr>
      </w:pPr>
      <w:proofErr w:type="spellEnd"/>
      <w:r w:rsidRPr="002719FD">
        <w:rPr>
          <w:shd w:val="clear" w:color="auto" w:fill="FFFFFF"/>
        </w:rPr>
        <w:t>Y - latitud</w:t>
      </w:r>
    </w:p>
    <w:p w14:paraId="571E32C4" w14:textId="77777777" w:rsidR="00A3725B" w:rsidRPr="000B7FC9" w:rsidRDefault="00A3725B" w:rsidP="00EC0BE5">
      <w:pPr>
        <w:rPr>
          <w:shd w:val="clear" w:color="auto" w:fill="FFFFFF"/>
        </w:rPr>
      </w:pPr>
    </w:p>
    <w:p w14:paraId="3C8E5FF8" w14:textId="1F579E66" w:rsidR="00A3725B" w:rsidRPr="000B7FC9" w:rsidRDefault="00C03926" w:rsidP="00EC0BE5">
      <w:pPr>
        <w:rPr>
          <w:shd w:val="clear" w:color="auto" w:fill="FFFFFF"/>
        </w:rPr>
      </w:pPr>
      <w:r>
        <w:rPr>
          <w:shd w:val="clear" w:color="auto" w:fill="FFFFFF"/>
        </w:rPr>
        <w:t xml:space="preserve">En el caso de las </w:t>
      </w:r>
      <w:r w:rsidRPr="00C03926">
        <w:rPr>
          <w:b/>
          <w:shd w:val="clear" w:color="auto" w:fill="FFFFFF"/>
        </w:rPr>
        <w:t>coordenadas</w:t>
      </w:r>
      <w:r>
        <w:rPr>
          <w:shd w:val="clear" w:color="auto" w:fill="FFFFFF"/>
        </w:rPr>
        <w:t xml:space="preserve"> (</w:t>
      </w:r>
      <w:proofErr w:type="spellStart"/>
      <w:proofErr w:type="gramStart"/>
      <w:r>
        <w:rPr>
          <w:shd w:val="clear" w:color="auto" w:fill="FFFFFF"/>
        </w:rPr>
        <w:t>x,y</w:t>
      </w:r>
      <w:proofErr w:type="spellEnd"/>
      <w:proofErr w:type="gramEnd"/>
      <w:r>
        <w:rPr>
          <w:shd w:val="clear" w:color="auto" w:fill="FFFFFF"/>
        </w:rPr>
        <w:t xml:space="preserve">). </w:t>
      </w:r>
      <w:r w:rsidR="00A3725B" w:rsidRPr="000B7FC9">
        <w:rPr>
          <w:shd w:val="clear" w:color="auto" w:fill="FFFFFF"/>
        </w:rPr>
        <w:t xml:space="preserve">La X y la Y dan esencialmente el parámetro de ubicación. Es un dato interesante que veremos aprovechar mediante </w:t>
      </w:r>
      <w:proofErr w:type="spellStart"/>
      <w:r w:rsidR="00A3725B" w:rsidRPr="000B7FC9">
        <w:rPr>
          <w:shd w:val="clear" w:color="auto" w:fill="FFFFFF"/>
        </w:rPr>
        <w:t>tecnologia</w:t>
      </w:r>
      <w:proofErr w:type="spellEnd"/>
      <w:r w:rsidR="00A3725B" w:rsidRPr="000B7FC9">
        <w:rPr>
          <w:shd w:val="clear" w:color="auto" w:fill="FFFFFF"/>
        </w:rPr>
        <w:t xml:space="preserve"> que proporciona </w:t>
      </w:r>
      <w:proofErr w:type="spellStart"/>
      <w:r w:rsidR="00A3725B" w:rsidRPr="002719FD">
        <w:rPr>
          <w:b/>
          <w:shd w:val="clear" w:color="auto" w:fill="FFFFFF"/>
        </w:rPr>
        <w:t>MongoDb</w:t>
      </w:r>
      <w:proofErr w:type="spellEnd"/>
      <w:r w:rsidR="00A3725B" w:rsidRPr="000B7FC9">
        <w:rPr>
          <w:shd w:val="clear" w:color="auto" w:fill="FFFFFF"/>
        </w:rPr>
        <w:t xml:space="preserve"> con respecto a geolocalizaciones.</w:t>
      </w:r>
    </w:p>
    <w:p w14:paraId="3D0493F9" w14:textId="77777777" w:rsidR="00A3725B" w:rsidRPr="000B7FC9" w:rsidRDefault="00A3725B" w:rsidP="00EC0BE5">
      <w:pPr>
        <w:rPr>
          <w:shd w:val="clear" w:color="auto" w:fill="FFFFFF"/>
        </w:rPr>
      </w:pPr>
    </w:p>
    <w:p w14:paraId="74F512A3" w14:textId="73AD79FE" w:rsidR="00A3725B" w:rsidRPr="000B7FC9" w:rsidRDefault="00A3725B" w:rsidP="00EC0BE5">
      <w:pPr>
        <w:rPr>
          <w:shd w:val="clear" w:color="auto" w:fill="FFFFFF"/>
        </w:rPr>
      </w:pPr>
      <w:r w:rsidRPr="000B7FC9">
        <w:rPr>
          <w:shd w:val="clear" w:color="auto" w:fill="FFFFFF"/>
        </w:rPr>
        <w:t>La fecha se agrupa como una fecha, hora y día de la semana. Esto se divide para su uso posterior en las siguientes secciones.</w:t>
      </w:r>
    </w:p>
    <w:p w14:paraId="36599BE6" w14:textId="77777777" w:rsidR="001E52ED" w:rsidRDefault="001E52ED" w:rsidP="00EC0BE5">
      <w:pPr>
        <w:rPr>
          <w:shd w:val="clear" w:color="auto" w:fill="FFFFFF"/>
        </w:rPr>
      </w:pPr>
    </w:p>
    <w:p w14:paraId="57E67328" w14:textId="7574E3E9" w:rsidR="00837CEA" w:rsidRPr="00F10444" w:rsidRDefault="00837CEA" w:rsidP="00EC0BE5">
      <w:pPr>
        <w:rPr>
          <w:shd w:val="clear" w:color="auto" w:fill="FFFFFF"/>
        </w:rPr>
      </w:pPr>
      <w:proofErr w:type="gramStart"/>
      <w:r w:rsidRPr="00F10444">
        <w:rPr>
          <w:shd w:val="clear" w:color="auto" w:fill="FFFFFF"/>
        </w:rPr>
        <w:t>150060275;NON</w:t>
      </w:r>
      <w:proofErr w:type="gramEnd"/>
      <w:r w:rsidRPr="00F10444">
        <w:rPr>
          <w:shd w:val="clear" w:color="auto" w:fill="FFFFFF"/>
        </w:rPr>
        <w:t>-CRIMINAL;LOST PROPERTY;Monday;2015-01-19 14:00:00;19;2015;01;14;MISSION;NONE;18TH ST / VALENCIA ST;-122.42158168137;37.7617007179518;(37.7617007179518, -122.42158168137);15006027571000</w:t>
      </w:r>
      <w:r w:rsidR="000C770F" w:rsidRPr="00F10444">
        <w:br/>
      </w:r>
    </w:p>
    <w:p w14:paraId="3EDCAEA8" w14:textId="77777777" w:rsidR="00837CEA" w:rsidRPr="00F10444" w:rsidRDefault="00837CEA" w:rsidP="00EC0BE5">
      <w:pPr>
        <w:rPr>
          <w:shd w:val="clear" w:color="auto" w:fill="FFFFFF"/>
        </w:rPr>
      </w:pPr>
      <w:proofErr w:type="gramStart"/>
      <w:r w:rsidRPr="00F10444">
        <w:rPr>
          <w:shd w:val="clear" w:color="auto" w:fill="FFFFFF"/>
        </w:rPr>
        <w:t>150098210;ROBBERY</w:t>
      </w:r>
      <w:proofErr w:type="gramEnd"/>
      <w:r w:rsidRPr="00F10444">
        <w:rPr>
          <w:shd w:val="clear" w:color="auto" w:fill="FFFFFF"/>
        </w:rPr>
        <w:t>;ROBBERY, BODILY FORCE;Sunday;2015-02-01 15:45:00;01;2015;02;15;TENDERLOIN;NONE;300 Block of LEAVENWORTH ST;-122.414406029855;37.7841907151119;(37.7841907151119, -122.414406029855);15009821003074</w:t>
      </w:r>
    </w:p>
    <w:p w14:paraId="76AC7BEF" w14:textId="4B3EF161" w:rsidR="001E52ED" w:rsidRPr="00837CEA" w:rsidRDefault="001E52ED" w:rsidP="00EC0BE5">
      <w:pPr>
        <w:rPr>
          <w:shd w:val="clear" w:color="auto" w:fill="FFFFFF"/>
        </w:rPr>
      </w:pPr>
    </w:p>
    <w:p w14:paraId="75AF419E" w14:textId="77777777" w:rsidR="000C770F" w:rsidRDefault="000E2277" w:rsidP="00EC0BE5">
      <w:pPr>
        <w:pStyle w:val="Heading2"/>
      </w:pPr>
      <w:r w:rsidRPr="000E2277">
        <w:rPr>
          <w:shd w:val="clear" w:color="auto" w:fill="FFFFFF"/>
        </w:rPr>
        <w:t xml:space="preserve">II. </w:t>
      </w:r>
      <w:proofErr w:type="spellStart"/>
      <w:r w:rsidRPr="000E2277">
        <w:rPr>
          <w:shd w:val="clear" w:color="auto" w:fill="FFFFFF"/>
        </w:rPr>
        <w:t>Fases</w:t>
      </w:r>
    </w:p>
    <w:p w14:paraId="06649B5F" w14:textId="5F75340C" w:rsidR="00A10EDA" w:rsidRDefault="001E52ED" w:rsidP="00EC0BE5">
      <w:pPr>
        <w:rPr>
          <w:shd w:val="clear" w:color="auto" w:fill="FFFFFF"/>
        </w:rPr>
      </w:pPr>
      <w:proofErr w:type="spellEnd"/>
      <w:r>
        <w:rPr>
          <w:shd w:val="clear" w:color="auto" w:fill="FFFFFF"/>
        </w:rPr>
        <w:t xml:space="preserve">A partir de la estructura de datos definida para el </w:t>
      </w:r>
      <w:proofErr w:type="spellStart"/>
      <w:r>
        <w:rPr>
          <w:shd w:val="clear" w:color="auto" w:fill="FFFFFF"/>
        </w:rPr>
        <w:t>dataset</w:t>
      </w:r>
      <w:proofErr w:type="spellEnd"/>
      <w:r>
        <w:rPr>
          <w:shd w:val="clear" w:color="auto" w:fill="FFFFFF"/>
        </w:rPr>
        <w:t xml:space="preserve"> se llevará a cabo una serie de procesos y fases, que nos permitan almacenar dicha información </w:t>
      </w:r>
      <w:r w:rsidRPr="000E2277">
        <w:t>desde distintas perspectivas de almacenaje</w:t>
      </w:r>
      <w:r>
        <w:rPr>
          <w:shd w:val="clear" w:color="auto" w:fill="FFFFFF"/>
        </w:rPr>
        <w:t xml:space="preserve"> y representación masiva de datos </w:t>
      </w:r>
    </w:p>
    <w:p w14:paraId="660748E1" w14:textId="77777777" w:rsidR="00A10EDA" w:rsidRPr="00D67C9D" w:rsidRDefault="00A10EDA" w:rsidP="00EC0BE5"/>
    <w:p w14:paraId="033C679B" w14:textId="25DC3160" w:rsidR="001E52ED" w:rsidRPr="00FD63C2" w:rsidRDefault="00A10EDA" w:rsidP="00EC0BE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FD63C2">
        <w:rPr>
          <w:b/>
          <w:shd w:val="clear" w:color="auto" w:fill="FFFFFF"/>
        </w:rPr>
        <w:t>Mongodb</w:t>
      </w:r>
      <w:proofErr w:type="spellEnd"/>
      <w:r w:rsidRPr="00FD63C2">
        <w:rPr>
          <w:shd w:val="clear" w:color="auto" w:fill="FFFFFF"/>
        </w:rPr>
        <w:t xml:space="preserve">, </w:t>
      </w:r>
      <w:r w:rsidR="005476B4" w:rsidRPr="00FD63C2">
        <w:rPr>
          <w:shd w:val="clear" w:color="auto" w:fill="FFFFFF"/>
        </w:rPr>
        <w:t xml:space="preserve">como </w:t>
      </w:r>
      <w:r w:rsidR="00FD63C2" w:rsidRPr="00FD63C2">
        <w:rPr>
          <w:shd w:val="clear" w:color="auto" w:fill="FFFFFF"/>
        </w:rPr>
        <w:t>manejo de información a travé</w:t>
      </w:r>
      <w:r w:rsidRPr="00FD63C2">
        <w:rPr>
          <w:shd w:val="clear" w:color="auto" w:fill="FFFFFF"/>
        </w:rPr>
        <w:t xml:space="preserve">s de </w:t>
      </w:r>
      <w:r w:rsidR="005476B4" w:rsidRPr="00FD63C2">
        <w:rPr>
          <w:shd w:val="clear" w:color="auto" w:fill="FFFFFF"/>
        </w:rPr>
        <w:t>documentos</w:t>
      </w:r>
    </w:p>
    <w:p w14:paraId="747CA93A" w14:textId="56D435F1" w:rsidR="00A10EDA" w:rsidRPr="00FD63C2" w:rsidRDefault="00A10EDA" w:rsidP="00EC0BE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FD63C2">
        <w:rPr>
          <w:b/>
          <w:shd w:val="clear" w:color="auto" w:fill="FFFFFF"/>
        </w:rPr>
        <w:t>Cassandra</w:t>
      </w:r>
      <w:proofErr w:type="spellEnd"/>
      <w:r w:rsidRPr="00FD63C2">
        <w:rPr>
          <w:shd w:val="clear" w:color="auto" w:fill="FFFFFF"/>
        </w:rPr>
        <w:t>, con potencial residente en la arquitectura para el volumen de datos</w:t>
      </w:r>
    </w:p>
    <w:p w14:paraId="6D2C4807" w14:textId="2A020FC9" w:rsidR="00A10EDA" w:rsidRPr="00FD63C2" w:rsidRDefault="00A10EDA" w:rsidP="00EC0BE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FD63C2">
        <w:rPr>
          <w:b/>
          <w:shd w:val="clear" w:color="auto" w:fill="FFFFFF"/>
        </w:rPr>
        <w:t>Neo4j</w:t>
      </w:r>
      <w:r w:rsidRPr="00FD63C2">
        <w:rPr>
          <w:shd w:val="clear" w:color="auto" w:fill="FFFFFF"/>
        </w:rPr>
        <w:t xml:space="preserve">, como orientación en la </w:t>
      </w:r>
      <w:proofErr w:type="spellStart"/>
      <w:r w:rsidRPr="00FD63C2">
        <w:rPr>
          <w:shd w:val="clear" w:color="auto" w:fill="FFFFFF"/>
        </w:rPr>
        <w:t>busqueda</w:t>
      </w:r>
      <w:proofErr w:type="spellEnd"/>
      <w:r w:rsidRPr="00FD63C2">
        <w:rPr>
          <w:shd w:val="clear" w:color="auto" w:fill="FFFFFF"/>
        </w:rPr>
        <w:t xml:space="preserve"> de relaciones entre los datos</w:t>
      </w:r>
    </w:p>
    <w:p w14:paraId="468ABE49" w14:textId="77777777" w:rsidR="000B7FC9" w:rsidRDefault="000B7FC9" w:rsidP="00EC0BE5">
      <w:pPr>
        <w:rPr>
          <w:shd w:val="clear" w:color="auto" w:fill="FFFFFF"/>
        </w:rPr>
      </w:pPr>
    </w:p>
    <w:p w14:paraId="4F49C9C6" w14:textId="36BB19F2" w:rsidR="000E2277" w:rsidRPr="000E2277" w:rsidRDefault="000E2277" w:rsidP="00EC0BE5">
      <w:pPr>
        <w:pStyle w:val="Heading1"/>
      </w:pPr>
      <w:r w:rsidRPr="000E2277">
        <w:t>Contextualización del proyecto</w:t>
      </w:r>
    </w:p>
    <w:p w14:paraId="192B8C89" w14:textId="67D626F5" w:rsidR="000E2277" w:rsidRPr="000E2277" w:rsidRDefault="000E2277" w:rsidP="00EC0BE5">
      <w:pPr>
        <w:pStyle w:val="Heading2"/>
      </w:pPr>
      <w:r w:rsidRPr="000E2277">
        <w:t>I. Antecedentes</w:t>
      </w:r>
    </w:p>
    <w:p w14:paraId="736AEB6A" w14:textId="63211070" w:rsidR="000E2277" w:rsidRPr="000C770F" w:rsidRDefault="000C770F" w:rsidP="00EC0BE5">
      <w:r w:rsidRPr="000C770F">
        <w:t>.....</w:t>
      </w:r>
    </w:p>
    <w:p w14:paraId="1DA1831C" w14:textId="582F978C" w:rsidR="000E2277" w:rsidRDefault="000E2277" w:rsidP="00EC0BE5">
      <w:pPr>
        <w:pStyle w:val="Heading2"/>
      </w:pPr>
      <w:r>
        <w:t>II. Proyectos en la actualidad</w:t>
      </w:r>
    </w:p>
    <w:p w14:paraId="42DF18E7" w14:textId="0680875C" w:rsidR="000E2277" w:rsidRPr="000C770F" w:rsidRDefault="000C770F" w:rsidP="00EC0BE5">
      <w:pPr>
        <w:pStyle w:val="Heading2"/>
      </w:pPr>
      <w:r w:rsidRPr="000C770F">
        <w:t>.....</w:t>
      </w:r>
    </w:p>
    <w:p w14:paraId="3107B14D" w14:textId="77777777" w:rsidR="002E6816" w:rsidRDefault="002E6816" w:rsidP="00EC0BE5">
      <w:pPr>
        <w:pStyle w:val="Heading1"/>
      </w:pPr>
    </w:p>
    <w:p w14:paraId="7195B9DF" w14:textId="5FB2BA8D" w:rsidR="00392C11" w:rsidRDefault="008A0621" w:rsidP="00EC0BE5">
      <w:pPr>
        <w:pStyle w:val="Heading1"/>
      </w:pPr>
      <w:r>
        <w:t>Fundamentos teóricos/prácticos</w:t>
      </w:r>
    </w:p>
    <w:p w14:paraId="59662C26" w14:textId="6F93B3E9" w:rsidR="008A0621" w:rsidRDefault="008A0621" w:rsidP="00EC0BE5">
      <w:r>
        <w:t xml:space="preserve">En este apartado inicialmente se </w:t>
      </w:r>
      <w:proofErr w:type="spellStart"/>
      <w:r>
        <w:t>discutiran</w:t>
      </w:r>
      <w:proofErr w:type="spellEnd"/>
      <w:r>
        <w:t xml:space="preserve"> las capacidades en las fases de </w:t>
      </w:r>
      <w:proofErr w:type="spellStart"/>
      <w:r>
        <w:t>preprocesamiento</w:t>
      </w:r>
      <w:proofErr w:type="spellEnd"/>
      <w:r>
        <w:t xml:space="preserve">, análisis y estructura de la información de cada tecnología, </w:t>
      </w:r>
      <w:r w:rsidR="002E0B3C">
        <w:t>conectores usados para realizar la representación de la información.</w:t>
      </w:r>
    </w:p>
    <w:p w14:paraId="3FB8816D" w14:textId="13307CF2" w:rsidR="008A0621" w:rsidRDefault="008A0621" w:rsidP="00EC0BE5">
      <w:pPr>
        <w:pStyle w:val="Heading2"/>
      </w:pPr>
      <w:r w:rsidRPr="008A0621">
        <w:t xml:space="preserve">Estructura </w:t>
      </w:r>
      <w:r w:rsidR="002E0B3C">
        <w:t xml:space="preserve">y arquitectura </w:t>
      </w:r>
      <w:r w:rsidRPr="008A0621">
        <w:t>de la información</w:t>
      </w:r>
    </w:p>
    <w:p w14:paraId="2266E656" w14:textId="1A78E5B8" w:rsidR="00FD7CD4" w:rsidRPr="00FD7CD4" w:rsidRDefault="00FD7CD4" w:rsidP="00EC0BE5">
      <w:r>
        <w:t xml:space="preserve">En este apartado se realiza un desglose teórico de </w:t>
      </w:r>
      <w:proofErr w:type="spellStart"/>
      <w:r>
        <w:t>como</w:t>
      </w:r>
      <w:proofErr w:type="spellEnd"/>
      <w:r>
        <w:t xml:space="preserve"> cada modelo de base de datos correspondiente a las </w:t>
      </w:r>
      <w:proofErr w:type="spellStart"/>
      <w:r>
        <w:t>tecnologias</w:t>
      </w:r>
      <w:proofErr w:type="spellEnd"/>
      <w:r>
        <w:t xml:space="preserve"> usadas dispone la información, y de </w:t>
      </w:r>
      <w:proofErr w:type="spellStart"/>
      <w:r>
        <w:t>como</w:t>
      </w:r>
      <w:proofErr w:type="spellEnd"/>
      <w:r>
        <w:t xml:space="preserve"> la arquitectura se basa.</w:t>
      </w:r>
    </w:p>
    <w:p w14:paraId="53D9E2A5" w14:textId="08EAA118" w:rsidR="008A0621" w:rsidRPr="00613061" w:rsidRDefault="008A0621" w:rsidP="00EC0BE5">
      <w:pPr>
        <w:rPr>
          <w:lang w:val="es-ES"/>
        </w:rPr>
      </w:pPr>
      <w:hyperlink r:id="rId6" w:anchor="preprocesamiento-e-importaci%C3%B3n-de-datos" w:history="1">
        <w:r>
          <w:t>I</w:t>
        </w:r>
        <w:r w:rsidRPr="00613061">
          <w:rPr>
            <w:lang w:val="es-ES"/>
          </w:rPr>
          <w:t xml:space="preserve">. </w:t>
        </w:r>
        <w:proofErr w:type="spellStart"/>
        <w:r w:rsidRPr="00613061">
          <w:rPr>
            <w:lang w:val="es-ES"/>
          </w:rPr>
          <w:t>Cassandra</w:t>
        </w:r>
        <w:proofErr w:type="spellEnd"/>
      </w:hyperlink>
    </w:p>
    <w:p w14:paraId="68D8B7AB" w14:textId="30E4F14A" w:rsidR="008A0621" w:rsidRPr="00613061" w:rsidRDefault="008A0621" w:rsidP="00EC0BE5">
      <w:pPr>
        <w:rPr>
          <w:lang w:val="es-ES"/>
        </w:rPr>
      </w:pPr>
      <w:r>
        <w:t>II</w:t>
      </w:r>
      <w:r w:rsidRPr="00613061">
        <w:rPr>
          <w:lang w:val="es-ES"/>
        </w:rPr>
        <w:t xml:space="preserve">. </w:t>
      </w:r>
      <w:hyperlink r:id="rId7" w:anchor="preprocesamiento-e-importaci%C3%B3n-de-datos" w:history="1">
        <w:r w:rsidRPr="00613061">
          <w:rPr>
            <w:lang w:val="es-ES"/>
          </w:rPr>
          <w:t>Neo4j</w:t>
        </w:r>
      </w:hyperlink>
    </w:p>
    <w:p w14:paraId="4B1B808A" w14:textId="35B81D6B" w:rsidR="008A0621" w:rsidRDefault="008A0621" w:rsidP="00EC0BE5">
      <w:r>
        <w:t>III</w:t>
      </w:r>
      <w:r w:rsidRPr="00613061">
        <w:rPr>
          <w:lang w:val="es-ES"/>
        </w:rPr>
        <w:t xml:space="preserve">. </w:t>
      </w:r>
      <w:hyperlink r:id="rId8" w:anchor="preprocesamiento-e-importaci%C3%B3n-de-datos" w:history="1">
        <w:proofErr w:type="spellStart"/>
        <w:r w:rsidRPr="006C3473">
          <w:rPr>
            <w:lang w:val="es-ES"/>
          </w:rPr>
          <w:t>Mongodb</w:t>
        </w:r>
        <w:proofErr w:type="spellEnd"/>
      </w:hyperlink>
      <w:r w:rsidR="00FD7CD4">
        <w:br/>
      </w:r>
    </w:p>
    <w:p w14:paraId="1A980DCC" w14:textId="734D627E" w:rsidR="008A0621" w:rsidRDefault="008A0621" w:rsidP="00EC0BE5">
      <w:pPr>
        <w:pStyle w:val="Heading3"/>
      </w:pPr>
      <w:r>
        <w:t xml:space="preserve">I. </w:t>
      </w:r>
      <w:proofErr w:type="spellStart"/>
      <w:r>
        <w:t>Cassandra</w:t>
      </w:r>
      <w:proofErr w:type="spellEnd"/>
      <w:r w:rsidR="00FD7CD4">
        <w:br/>
      </w:r>
    </w:p>
    <w:p w14:paraId="3DCB2795" w14:textId="77777777" w:rsidR="008A0621" w:rsidRPr="00CF477C" w:rsidRDefault="008A0621" w:rsidP="00EC0BE5">
      <w:pPr>
        <w:pStyle w:val="NormalWeb"/>
        <w:rPr>
          <w:lang w:val="es-ES"/>
        </w:rPr>
      </w:pPr>
      <w:proofErr w:type="spellStart"/>
      <w:r w:rsidRPr="00CF477C">
        <w:rPr>
          <w:rStyle w:val="Emphasis"/>
          <w:rFonts w:ascii="Latin Modern Roman 12" w:hAnsi="Latin Modern Roman 12"/>
          <w:color w:val="24292E"/>
          <w:lang w:val="es-ES"/>
        </w:rPr>
        <w:t>Cassandra</w:t>
      </w:r>
      <w:proofErr w:type="spellEnd"/>
      <w:r w:rsidRPr="00CF477C">
        <w:rPr>
          <w:lang w:val="es-ES"/>
        </w:rPr>
        <w:t> es una base de datos dependiente del </w:t>
      </w:r>
      <w:r w:rsidRPr="00CF477C">
        <w:rPr>
          <w:rStyle w:val="Emphasis"/>
          <w:rFonts w:ascii="Latin Modern Roman 12" w:hAnsi="Latin Modern Roman 12"/>
          <w:color w:val="24292E"/>
          <w:lang w:val="es-ES"/>
        </w:rPr>
        <w:t>caso de uso</w:t>
      </w:r>
      <w:r w:rsidRPr="00CF477C">
        <w:rPr>
          <w:lang w:val="es-ES"/>
        </w:rPr>
        <w:t xml:space="preserve">. En la mayoría de los casos, una simple instancia de </w:t>
      </w:r>
      <w:proofErr w:type="spellStart"/>
      <w:r w:rsidRPr="00CF477C">
        <w:rPr>
          <w:lang w:val="es-ES"/>
        </w:rPr>
        <w:t>MySQL</w:t>
      </w:r>
      <w:proofErr w:type="spellEnd"/>
      <w:r w:rsidRPr="00CF477C">
        <w:rPr>
          <w:lang w:val="es-ES"/>
        </w:rPr>
        <w:t xml:space="preserve"> o </w:t>
      </w:r>
      <w:proofErr w:type="spellStart"/>
      <w:r w:rsidRPr="00CF477C">
        <w:rPr>
          <w:lang w:val="es-ES"/>
        </w:rPr>
        <w:t>PostgreSQL</w:t>
      </w:r>
      <w:proofErr w:type="spellEnd"/>
      <w:r w:rsidRPr="00CF477C">
        <w:rPr>
          <w:lang w:val="es-ES"/>
        </w:rPr>
        <w:t xml:space="preserve"> haría mejor el trabajo.</w:t>
      </w:r>
    </w:p>
    <w:p w14:paraId="35BA5C1E" w14:textId="77777777" w:rsidR="008A0621" w:rsidRPr="00CF477C" w:rsidRDefault="008A0621" w:rsidP="00EC0BE5">
      <w:pPr>
        <w:pStyle w:val="NormalWeb"/>
        <w:rPr>
          <w:lang w:val="es-ES"/>
        </w:rPr>
      </w:pPr>
      <w:r w:rsidRPr="00CF477C">
        <w:rPr>
          <w:lang w:val="es-ES"/>
        </w:rPr>
        <w:t xml:space="preserve">La idea principal es que encontremos que </w:t>
      </w:r>
      <w:proofErr w:type="spellStart"/>
      <w:r w:rsidRPr="00CF477C">
        <w:rPr>
          <w:lang w:val="es-ES"/>
        </w:rPr>
        <w:t>Cassandra</w:t>
      </w:r>
      <w:proofErr w:type="spellEnd"/>
      <w:r w:rsidRPr="00CF477C">
        <w:rPr>
          <w:lang w:val="es-ES"/>
        </w:rPr>
        <w:t xml:space="preserve"> pueda ofrecer facilidades con respecto a la organización de los </w:t>
      </w:r>
      <w:r w:rsidRPr="00CF477C">
        <w:rPr>
          <w:rStyle w:val="Strong"/>
          <w:rFonts w:ascii="Latin Modern Roman 12" w:hAnsi="Latin Modern Roman 12"/>
          <w:color w:val="24292E"/>
          <w:lang w:val="es-ES"/>
        </w:rPr>
        <w:t>atributos</w:t>
      </w:r>
      <w:r w:rsidRPr="00CF477C">
        <w:rPr>
          <w:lang w:val="es-ES"/>
        </w:rPr>
        <w:t> en nuestro modelo de datos.</w:t>
      </w:r>
    </w:p>
    <w:p w14:paraId="7CCD0385" w14:textId="678AB2C1" w:rsidR="008A0621" w:rsidRPr="00FD7CD4" w:rsidRDefault="008A0621" w:rsidP="00EC0BE5">
      <w:pPr>
        <w:pStyle w:val="Heading4"/>
      </w:pPr>
      <w:r w:rsidRPr="00FD7CD4">
        <w:t>Estructura de la información</w:t>
      </w:r>
    </w:p>
    <w:p w14:paraId="4C5C4C78" w14:textId="005ECD6D" w:rsidR="008A0621" w:rsidRPr="00CF477C" w:rsidRDefault="00380CD5" w:rsidP="00EC0BE5">
      <w:pPr>
        <w:pStyle w:val="NormalWeb"/>
        <w:rPr>
          <w:lang w:val="es-ES"/>
        </w:rPr>
      </w:pPr>
      <w:r>
        <w:br/>
      </w:r>
      <w:r w:rsidR="008A0621" w:rsidRPr="00CF477C">
        <w:rPr>
          <w:lang w:val="es-ES"/>
        </w:rPr>
        <w:t xml:space="preserve">Unas de las características principales de </w:t>
      </w:r>
      <w:proofErr w:type="spellStart"/>
      <w:r w:rsidR="008A0621" w:rsidRPr="00CF477C">
        <w:rPr>
          <w:lang w:val="es-ES"/>
        </w:rPr>
        <w:t>Cassandra</w:t>
      </w:r>
      <w:proofErr w:type="spellEnd"/>
      <w:r w:rsidR="008A0621" w:rsidRPr="00CF477C">
        <w:rPr>
          <w:lang w:val="es-ES"/>
        </w:rPr>
        <w:t xml:space="preserve"> es la separación entre nivel físico y lógico.</w:t>
      </w:r>
    </w:p>
    <w:p w14:paraId="0BEE72A3" w14:textId="77777777" w:rsidR="008A0621" w:rsidRPr="00CF477C" w:rsidRDefault="008A0621" w:rsidP="00EC0BE5">
      <w:pPr>
        <w:pStyle w:val="NormalWeb"/>
        <w:rPr>
          <w:color w:val="24292E"/>
        </w:rPr>
      </w:pPr>
      <w:r w:rsidRPr="00CF477C">
        <w:rPr>
          <w:noProof/>
        </w:rPr>
        <w:drawing>
          <wp:inline distT="0" distB="0" distL="0" distR="0" wp14:anchorId="6B4C9A8B" wp14:editId="74D1B2FD">
            <wp:extent cx="4993200" cy="3164400"/>
            <wp:effectExtent l="0" t="0" r="10795" b="10795"/>
            <wp:docPr id="11" name="Picture 11" descr="https://github.com/orial/grupo_Spark/raw/master/Procesamiento/docs/cassandra/nivel_fisico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orial/grupo_Spark/raw/master/Procesamiento/docs/cassandra/nivel_fisico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00" cy="31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07EED" w14:textId="77777777" w:rsidR="008A0621" w:rsidRPr="00CF477C" w:rsidRDefault="008A0621" w:rsidP="00EC0BE5">
      <w:pPr>
        <w:pStyle w:val="NormalWeb"/>
        <w:numPr>
          <w:ilvl w:val="0"/>
          <w:numId w:val="8"/>
        </w:numPr>
        <w:rPr>
          <w:lang w:val="es-ES"/>
        </w:rPr>
      </w:pPr>
      <w:proofErr w:type="spellStart"/>
      <w:r w:rsidRPr="00CF477C">
        <w:rPr>
          <w:rStyle w:val="Strong"/>
          <w:rFonts w:ascii="Latin Modern Roman 12" w:hAnsi="Latin Modern Roman 12"/>
          <w:color w:val="24292E"/>
          <w:lang w:val="es-ES"/>
        </w:rPr>
        <w:t>Column</w:t>
      </w:r>
      <w:proofErr w:type="spellEnd"/>
      <w:r w:rsidRPr="00CF477C">
        <w:rPr>
          <w:rStyle w:val="Strong"/>
          <w:rFonts w:ascii="Latin Modern Roman 12" w:hAnsi="Latin Modern Roman 12"/>
          <w:color w:val="24292E"/>
          <w:lang w:val="es-ES"/>
        </w:rPr>
        <w:t xml:space="preserve"> </w:t>
      </w:r>
      <w:proofErr w:type="spellStart"/>
      <w:r w:rsidRPr="00CF477C">
        <w:rPr>
          <w:rStyle w:val="Strong"/>
          <w:rFonts w:ascii="Latin Modern Roman 12" w:hAnsi="Latin Modern Roman 12"/>
          <w:color w:val="24292E"/>
          <w:lang w:val="es-ES"/>
        </w:rPr>
        <w:t>families</w:t>
      </w:r>
      <w:proofErr w:type="spellEnd"/>
      <w:r w:rsidRPr="00CF477C">
        <w:rPr>
          <w:lang w:val="es-ES"/>
        </w:rPr>
        <w:t xml:space="preserve"> son abstracciones lógicas unitarias que conforman las tablas </w:t>
      </w:r>
      <w:proofErr w:type="spellStart"/>
      <w:r w:rsidRPr="00CF477C">
        <w:rPr>
          <w:lang w:val="es-ES"/>
        </w:rPr>
        <w:t>fisicas</w:t>
      </w:r>
      <w:proofErr w:type="spellEnd"/>
      <w:r w:rsidRPr="00CF477C">
        <w:rPr>
          <w:lang w:val="es-ES"/>
        </w:rPr>
        <w:t xml:space="preserve"> de CQL. Es la forma en la que disponemos la información, el esquema de organización de los campos y valores, mediante distintos tipos de columnas.</w:t>
      </w:r>
    </w:p>
    <w:p w14:paraId="6F022E46" w14:textId="77777777" w:rsidR="008A0621" w:rsidRPr="00CF477C" w:rsidRDefault="008A0621" w:rsidP="00EC0BE5">
      <w:pPr>
        <w:pStyle w:val="NormalWeb"/>
        <w:numPr>
          <w:ilvl w:val="0"/>
          <w:numId w:val="8"/>
        </w:numPr>
        <w:rPr>
          <w:lang w:val="es-ES"/>
        </w:rPr>
      </w:pPr>
      <w:r w:rsidRPr="00CF477C">
        <w:rPr>
          <w:rStyle w:val="Strong"/>
          <w:rFonts w:ascii="Latin Modern Roman 12" w:hAnsi="Latin Modern Roman 12"/>
          <w:color w:val="24292E"/>
          <w:lang w:val="es-ES"/>
        </w:rPr>
        <w:t>Particiones</w:t>
      </w:r>
      <w:r w:rsidRPr="00CF477C">
        <w:rPr>
          <w:lang w:val="es-ES"/>
        </w:rPr>
        <w:t>. Define la estructura de compactación que engloban parte de la información de una tabla en concreto, y que las filas que la componen tienen en común el mismo criterio lógico dado por una/s </w:t>
      </w:r>
      <w:r w:rsidRPr="00CF477C">
        <w:rPr>
          <w:rStyle w:val="Emphasis"/>
          <w:rFonts w:ascii="Latin Modern Roman 12" w:hAnsi="Latin Modern Roman 12"/>
          <w:color w:val="24292E"/>
          <w:lang w:val="es-ES"/>
        </w:rPr>
        <w:t>clave/s de partición</w:t>
      </w:r>
      <w:r w:rsidRPr="00CF477C">
        <w:rPr>
          <w:lang w:val="es-ES"/>
        </w:rPr>
        <w:t>. Las filas que componen cada partición pueden estar ordenadas dependiendo del criterio de ordenación mediante definición de columnas como </w:t>
      </w:r>
      <w:r w:rsidRPr="00CF477C">
        <w:rPr>
          <w:rStyle w:val="Emphasis"/>
          <w:rFonts w:ascii="Latin Modern Roman 12" w:hAnsi="Latin Modern Roman 12"/>
          <w:color w:val="24292E"/>
          <w:lang w:val="es-ES"/>
        </w:rPr>
        <w:t xml:space="preserve">claves </w:t>
      </w:r>
      <w:proofErr w:type="spellStart"/>
      <w:r w:rsidRPr="00CF477C">
        <w:rPr>
          <w:rStyle w:val="Emphasis"/>
          <w:rFonts w:ascii="Latin Modern Roman 12" w:hAnsi="Latin Modern Roman 12"/>
          <w:color w:val="24292E"/>
          <w:lang w:val="es-ES"/>
        </w:rPr>
        <w:t>clustering</w:t>
      </w:r>
      <w:proofErr w:type="spellEnd"/>
      <w:r w:rsidRPr="00CF477C">
        <w:rPr>
          <w:lang w:val="es-ES"/>
        </w:rPr>
        <w:t>.</w:t>
      </w:r>
    </w:p>
    <w:p w14:paraId="41B62E03" w14:textId="77777777" w:rsidR="008A0621" w:rsidRPr="00CF477C" w:rsidRDefault="008A0621" w:rsidP="00EC0BE5">
      <w:pPr>
        <w:pStyle w:val="NormalWeb"/>
        <w:numPr>
          <w:ilvl w:val="0"/>
          <w:numId w:val="8"/>
        </w:numPr>
        <w:rPr>
          <w:lang w:val="es-ES"/>
        </w:rPr>
      </w:pPr>
      <w:proofErr w:type="spellStart"/>
      <w:r w:rsidRPr="00CF477C">
        <w:rPr>
          <w:rStyle w:val="Strong"/>
          <w:rFonts w:ascii="Latin Modern Roman 12" w:hAnsi="Latin Modern Roman 12"/>
          <w:color w:val="24292E"/>
          <w:lang w:val="es-ES"/>
        </w:rPr>
        <w:t>Rows</w:t>
      </w:r>
      <w:proofErr w:type="spellEnd"/>
      <w:r w:rsidRPr="00CF477C">
        <w:rPr>
          <w:lang w:val="es-ES"/>
        </w:rPr>
        <w:t xml:space="preserve"> Son las unidades de forman las </w:t>
      </w:r>
      <w:proofErr w:type="spellStart"/>
      <w:r w:rsidRPr="00CF477C">
        <w:rPr>
          <w:lang w:val="es-ES"/>
        </w:rPr>
        <w:t>column</w:t>
      </w:r>
      <w:proofErr w:type="spellEnd"/>
      <w:r w:rsidRPr="00CF477C">
        <w:rPr>
          <w:lang w:val="es-ES"/>
        </w:rPr>
        <w:t xml:space="preserve"> </w:t>
      </w:r>
      <w:proofErr w:type="spellStart"/>
      <w:r w:rsidRPr="00CF477C">
        <w:rPr>
          <w:lang w:val="es-ES"/>
        </w:rPr>
        <w:t>families</w:t>
      </w:r>
      <w:proofErr w:type="spellEnd"/>
      <w:r w:rsidRPr="00CF477C">
        <w:rPr>
          <w:lang w:val="es-ES"/>
        </w:rPr>
        <w:t xml:space="preserve"> y son instancias de las particiones. Una partición puede contener una gran cantidad de </w:t>
      </w:r>
      <w:proofErr w:type="spellStart"/>
      <w:r w:rsidRPr="00CF477C">
        <w:rPr>
          <w:lang w:val="es-ES"/>
        </w:rPr>
        <w:t>rows</w:t>
      </w:r>
      <w:proofErr w:type="spellEnd"/>
      <w:r w:rsidRPr="00CF477C">
        <w:rPr>
          <w:lang w:val="es-ES"/>
        </w:rPr>
        <w:t>. Por cada partición, se pueden definir la ordenación de las filas que lo componen.</w:t>
      </w:r>
    </w:p>
    <w:p w14:paraId="0510093A" w14:textId="77777777" w:rsidR="008A0621" w:rsidRPr="00CF477C" w:rsidRDefault="008A0621" w:rsidP="00EC0BE5">
      <w:pPr>
        <w:pStyle w:val="NormalWeb"/>
        <w:rPr>
          <w:lang w:val="es-ES"/>
        </w:rPr>
      </w:pPr>
      <w:r w:rsidRPr="00CF477C">
        <w:rPr>
          <w:lang w:val="es-ES"/>
        </w:rPr>
        <w:t>En nuestro caso, las particiones van a ser tipo </w:t>
      </w:r>
      <w:proofErr w:type="spellStart"/>
      <w:r w:rsidRPr="00CF477C">
        <w:rPr>
          <w:rStyle w:val="Strong"/>
          <w:rFonts w:ascii="Latin Modern Roman 12" w:hAnsi="Latin Modern Roman 12"/>
          <w:color w:val="24292E"/>
          <w:lang w:val="es-ES"/>
        </w:rPr>
        <w:t>multi-row</w:t>
      </w:r>
      <w:proofErr w:type="spellEnd"/>
      <w:r w:rsidRPr="00CF477C">
        <w:rPr>
          <w:lang w:val="es-ES"/>
        </w:rPr>
        <w:t xml:space="preserve"> ya que contendrán una cantidad masiva de filas ordenadas (por </w:t>
      </w:r>
      <w:proofErr w:type="spellStart"/>
      <w:r w:rsidRPr="00CF477C">
        <w:rPr>
          <w:lang w:val="es-ES"/>
        </w:rPr>
        <w:t>timestamp</w:t>
      </w:r>
      <w:proofErr w:type="spellEnd"/>
      <w:r w:rsidRPr="00CF477C">
        <w:rPr>
          <w:lang w:val="es-ES"/>
        </w:rPr>
        <w:t xml:space="preserve">), y tendrán en común un determinado criterio, dado por </w:t>
      </w:r>
      <w:proofErr w:type="gramStart"/>
      <w:r w:rsidRPr="00CF477C">
        <w:rPr>
          <w:lang w:val="es-ES"/>
        </w:rPr>
        <w:t>una </w:t>
      </w:r>
      <w:proofErr w:type="spellStart"/>
      <w:r w:rsidRPr="00CF477C">
        <w:rPr>
          <w:rStyle w:val="Emphasis"/>
          <w:rFonts w:ascii="Latin Modern Roman 12" w:hAnsi="Latin Modern Roman 12"/>
          <w:color w:val="24292E"/>
          <w:lang w:val="es-ES"/>
        </w:rPr>
        <w:t>composite</w:t>
      </w:r>
      <w:proofErr w:type="spellEnd"/>
      <w:proofErr w:type="gramEnd"/>
      <w:r w:rsidRPr="00CF477C">
        <w:rPr>
          <w:rStyle w:val="Emphasis"/>
          <w:rFonts w:ascii="Latin Modern Roman 12" w:hAnsi="Latin Modern Roman 12"/>
          <w:color w:val="24292E"/>
          <w:lang w:val="es-ES"/>
        </w:rPr>
        <w:t xml:space="preserve"> </w:t>
      </w:r>
      <w:proofErr w:type="spellStart"/>
      <w:r w:rsidRPr="00CF477C">
        <w:rPr>
          <w:rStyle w:val="Emphasis"/>
          <w:rFonts w:ascii="Latin Modern Roman 12" w:hAnsi="Latin Modern Roman 12"/>
          <w:color w:val="24292E"/>
          <w:lang w:val="es-ES"/>
        </w:rPr>
        <w:t>key</w:t>
      </w:r>
      <w:proofErr w:type="spellEnd"/>
      <w:r w:rsidRPr="00CF477C">
        <w:rPr>
          <w:lang w:val="es-ES"/>
        </w:rPr>
        <w:t xml:space="preserve"> (clave de partición compuesta): por distrito o por zona a parte del año, conformando claves de distinto tipo dependiendo del modelo de consulta que se </w:t>
      </w:r>
      <w:proofErr w:type="spellStart"/>
      <w:r w:rsidRPr="00CF477C">
        <w:rPr>
          <w:lang w:val="es-ES"/>
        </w:rPr>
        <w:t>requeiera</w:t>
      </w:r>
      <w:proofErr w:type="spellEnd"/>
      <w:r w:rsidRPr="00CF477C">
        <w:rPr>
          <w:lang w:val="es-ES"/>
        </w:rPr>
        <w:t xml:space="preserve"> por la aplicación:</w:t>
      </w:r>
    </w:p>
    <w:p w14:paraId="533EAB45" w14:textId="77777777" w:rsidR="008A0621" w:rsidRPr="00CF477C" w:rsidRDefault="008A0621" w:rsidP="00EC0BE5">
      <w:pPr>
        <w:pStyle w:val="ListParagraph"/>
        <w:numPr>
          <w:ilvl w:val="0"/>
          <w:numId w:val="9"/>
        </w:numPr>
      </w:pPr>
      <w:r w:rsidRPr="00CF477C">
        <w:t>Por año: </w:t>
      </w:r>
      <w:r w:rsidRPr="00CF477C">
        <w:rPr>
          <w:rStyle w:val="HTMLCode"/>
        </w:rPr>
        <w:t>2017</w:t>
      </w:r>
    </w:p>
    <w:p w14:paraId="263D4E8F" w14:textId="77777777" w:rsidR="008A0621" w:rsidRPr="00CF477C" w:rsidRDefault="008A0621" w:rsidP="00EC0BE5">
      <w:pPr>
        <w:pStyle w:val="ListParagraph"/>
        <w:numPr>
          <w:ilvl w:val="0"/>
          <w:numId w:val="9"/>
        </w:numPr>
      </w:pPr>
      <w:r w:rsidRPr="00CF477C">
        <w:t>Por zona/año: </w:t>
      </w:r>
      <w:proofErr w:type="gramStart"/>
      <w:r w:rsidRPr="00CF477C">
        <w:rPr>
          <w:rStyle w:val="HTMLCode"/>
        </w:rPr>
        <w:t>2017:north</w:t>
      </w:r>
      <w:proofErr w:type="gramEnd"/>
    </w:p>
    <w:p w14:paraId="18FB8B49" w14:textId="77777777" w:rsidR="008A0621" w:rsidRPr="00EC0BE5" w:rsidRDefault="008A0621" w:rsidP="00EC0BE5">
      <w:pPr>
        <w:pStyle w:val="ListParagraph"/>
        <w:numPr>
          <w:ilvl w:val="0"/>
          <w:numId w:val="9"/>
        </w:numPr>
        <w:rPr>
          <w:lang w:val="es-ES"/>
        </w:rPr>
      </w:pPr>
      <w:r w:rsidRPr="00EC0BE5">
        <w:rPr>
          <w:lang w:val="es-ES"/>
        </w:rPr>
        <w:t>Por tipo de delito/año: </w:t>
      </w:r>
      <w:proofErr w:type="gramStart"/>
      <w:r w:rsidRPr="00CF477C">
        <w:rPr>
          <w:rStyle w:val="HTMLCode"/>
        </w:rPr>
        <w:t>2017:theft</w:t>
      </w:r>
      <w:proofErr w:type="gramEnd"/>
    </w:p>
    <w:p w14:paraId="051B2001" w14:textId="77777777" w:rsidR="008A0621" w:rsidRPr="00CF477C" w:rsidRDefault="008A0621" w:rsidP="00EC0BE5">
      <w:pPr>
        <w:pStyle w:val="NormalWeb"/>
        <w:rPr>
          <w:lang w:val="es-ES"/>
        </w:rPr>
      </w:pPr>
      <w:r w:rsidRPr="00CF477C">
        <w:rPr>
          <w:lang w:val="es-ES"/>
        </w:rPr>
        <w:t>La definición de las tablas necesarias para las consultas las podemos encontrar bajo el fichero</w:t>
      </w:r>
      <w:proofErr w:type="gramStart"/>
      <w:r w:rsidRPr="00CF477C">
        <w:rPr>
          <w:lang w:val="es-ES"/>
        </w:rPr>
        <w:t>: .</w:t>
      </w:r>
      <w:proofErr w:type="gramEnd"/>
    </w:p>
    <w:p w14:paraId="7CA7677A" w14:textId="3463F088" w:rsidR="008A0621" w:rsidRDefault="008A0621" w:rsidP="00EC0BE5">
      <w:pPr>
        <w:pStyle w:val="NormalWeb"/>
      </w:pPr>
      <w:r w:rsidRPr="00CF477C">
        <w:rPr>
          <w:rStyle w:val="Emphasis"/>
          <w:rFonts w:ascii="Latin Modern Roman 12" w:hAnsi="Latin Modern Roman 12"/>
          <w:color w:val="24292E"/>
          <w:lang w:val="es-ES"/>
        </w:rPr>
        <w:t xml:space="preserve">Con respecto a </w:t>
      </w:r>
      <w:proofErr w:type="gramStart"/>
      <w:r w:rsidRPr="00CF477C">
        <w:rPr>
          <w:rStyle w:val="Emphasis"/>
          <w:rFonts w:ascii="Latin Modern Roman 12" w:hAnsi="Latin Modern Roman 12"/>
          <w:color w:val="24292E"/>
          <w:lang w:val="es-ES"/>
        </w:rPr>
        <w:t>las ordenación</w:t>
      </w:r>
      <w:proofErr w:type="gramEnd"/>
      <w:r w:rsidRPr="00CF477C">
        <w:rPr>
          <w:rStyle w:val="Emphasis"/>
          <w:rFonts w:ascii="Latin Modern Roman 12" w:hAnsi="Latin Modern Roman 12"/>
          <w:color w:val="24292E"/>
          <w:lang w:val="es-ES"/>
        </w:rPr>
        <w:t xml:space="preserve"> de las filas</w:t>
      </w:r>
      <w:r w:rsidRPr="00CF477C">
        <w:rPr>
          <w:lang w:val="es-ES"/>
        </w:rPr>
        <w:t xml:space="preserve"> las claves de ordenación o </w:t>
      </w:r>
      <w:proofErr w:type="spellStart"/>
      <w:r w:rsidRPr="00CF477C">
        <w:rPr>
          <w:lang w:val="es-ES"/>
        </w:rPr>
        <w:t>clustering</w:t>
      </w:r>
      <w:proofErr w:type="spellEnd"/>
      <w:r w:rsidRPr="00CF477C">
        <w:rPr>
          <w:lang w:val="es-ES"/>
        </w:rPr>
        <w:t xml:space="preserve"> han sido fijadas sobre las columnas claves para seleccionar filas y definir cierto criterio en la realización de cualquier consulta. Generalmente la columna </w:t>
      </w:r>
      <w:r w:rsidRPr="00CF477C">
        <w:rPr>
          <w:rStyle w:val="HTMLCode"/>
        </w:rPr>
        <w:t>time</w:t>
      </w:r>
      <w:r w:rsidRPr="00CF477C">
        <w:rPr>
          <w:lang w:val="es-ES"/>
        </w:rPr>
        <w:t> ha sido seleccionada en todas las opciones y de forma DESCENDENTE, con el fin de que a nivel físico sean ordenadas de </w:t>
      </w:r>
      <w:r w:rsidRPr="00CF477C">
        <w:rPr>
          <w:rStyle w:val="Emphasis"/>
          <w:rFonts w:ascii="Latin Modern Roman 12" w:hAnsi="Latin Modern Roman 12"/>
          <w:color w:val="24292E"/>
          <w:lang w:val="es-ES"/>
        </w:rPr>
        <w:t>más reciente a menos reciente</w:t>
      </w:r>
      <w:r w:rsidRPr="00CF477C">
        <w:rPr>
          <w:lang w:val="es-ES"/>
        </w:rPr>
        <w:t>; pues por usabilidad no es cuestionable dicho orden.</w:t>
      </w:r>
      <w:r w:rsidR="00A67D71">
        <w:br/>
      </w:r>
    </w:p>
    <w:p w14:paraId="7AC866B1" w14:textId="4C30DD29" w:rsidR="00FD7CD4" w:rsidRDefault="00FD7CD4" w:rsidP="00EC0BE5">
      <w:pPr>
        <w:pStyle w:val="Heading4"/>
      </w:pPr>
      <w:r>
        <w:t>Arquitectura</w:t>
      </w:r>
    </w:p>
    <w:p w14:paraId="75189C4B" w14:textId="77777777" w:rsidR="00FD7CD4" w:rsidRPr="00CF477C" w:rsidRDefault="00FD7CD4" w:rsidP="00EC0BE5">
      <w:pPr>
        <w:pStyle w:val="NormalWeb"/>
        <w:rPr>
          <w:lang w:val="es-ES"/>
        </w:rPr>
      </w:pPr>
    </w:p>
    <w:p w14:paraId="4EF878F1" w14:textId="3D39BE76" w:rsidR="008A0621" w:rsidRDefault="008A0621" w:rsidP="00EC0BE5">
      <w:r w:rsidRPr="00CF477C">
        <w:rPr>
          <w:lang w:val="es-ES"/>
        </w:rPr>
        <w:t>A </w:t>
      </w:r>
      <w:r w:rsidRPr="00CF477C">
        <w:rPr>
          <w:rStyle w:val="Strong"/>
          <w:color w:val="24292E"/>
          <w:lang w:val="es-ES"/>
        </w:rPr>
        <w:t>nivel de arquitectura</w:t>
      </w:r>
      <w:r w:rsidRPr="00CF477C">
        <w:rPr>
          <w:lang w:val="es-ES"/>
        </w:rPr>
        <w:t>, solo mencionar que los datos de las tablas son alojadas como </w:t>
      </w:r>
      <w:proofErr w:type="spellStart"/>
      <w:r w:rsidRPr="00CF477C">
        <w:rPr>
          <w:rStyle w:val="Strong"/>
          <w:color w:val="24292E"/>
          <w:lang w:val="es-ES"/>
        </w:rPr>
        <w:t>column</w:t>
      </w:r>
      <w:proofErr w:type="spellEnd"/>
      <w:r w:rsidRPr="00CF477C">
        <w:rPr>
          <w:rStyle w:val="Strong"/>
          <w:color w:val="24292E"/>
          <w:lang w:val="es-ES"/>
        </w:rPr>
        <w:t xml:space="preserve"> </w:t>
      </w:r>
      <w:proofErr w:type="spellStart"/>
      <w:r w:rsidRPr="00CF477C">
        <w:rPr>
          <w:rStyle w:val="Strong"/>
          <w:color w:val="24292E"/>
          <w:lang w:val="es-ES"/>
        </w:rPr>
        <w:t>families</w:t>
      </w:r>
      <w:proofErr w:type="spellEnd"/>
      <w:r w:rsidRPr="00CF477C">
        <w:rPr>
          <w:lang w:val="es-ES"/>
        </w:rPr>
        <w:t xml:space="preserve"> y dicha información es compartida de forma redundante entre los nodos que compongan la red </w:t>
      </w:r>
      <w:proofErr w:type="spellStart"/>
      <w:r w:rsidRPr="00CF477C">
        <w:rPr>
          <w:lang w:val="es-ES"/>
        </w:rPr>
        <w:t>Cassandra</w:t>
      </w:r>
      <w:proofErr w:type="spellEnd"/>
      <w:r w:rsidRPr="00CF477C">
        <w:rPr>
          <w:lang w:val="es-ES"/>
        </w:rPr>
        <w:t xml:space="preserve"> y del grado de replicación de </w:t>
      </w:r>
      <w:proofErr w:type="spellStart"/>
      <w:r w:rsidRPr="00CF477C">
        <w:rPr>
          <w:lang w:val="es-ES"/>
        </w:rPr>
        <w:t>como</w:t>
      </w:r>
      <w:proofErr w:type="spellEnd"/>
      <w:r w:rsidRPr="00CF477C">
        <w:rPr>
          <w:lang w:val="es-ES"/>
        </w:rPr>
        <w:t xml:space="preserve"> se configure el </w:t>
      </w:r>
      <w:proofErr w:type="spellStart"/>
      <w:r w:rsidRPr="00CF477C">
        <w:rPr>
          <w:lang w:val="es-ES"/>
        </w:rPr>
        <w:t>keyspace</w:t>
      </w:r>
      <w:proofErr w:type="spellEnd"/>
    </w:p>
    <w:p w14:paraId="2F14B3B0" w14:textId="09A147BD" w:rsidR="008A0621" w:rsidRPr="00FD7CD4" w:rsidRDefault="00FD7CD4" w:rsidP="00EC0BE5">
      <w:r w:rsidRPr="00FD7CD4">
        <w:t>&lt;...&gt;</w:t>
      </w:r>
    </w:p>
    <w:p w14:paraId="21047D5E" w14:textId="5B425338" w:rsidR="008A0621" w:rsidRDefault="00A67D71" w:rsidP="00EC0BE5">
      <w:pPr>
        <w:pStyle w:val="Heading2"/>
      </w:pPr>
      <w:r>
        <w:t>II. Neo4j</w:t>
      </w:r>
    </w:p>
    <w:p w14:paraId="790F4E78" w14:textId="6D4B6496" w:rsidR="00A67D71" w:rsidRDefault="00A67D71" w:rsidP="00EC0BE5">
      <w:r w:rsidRPr="00380CD5">
        <w:rPr>
          <w:b/>
        </w:rPr>
        <w:t>Neo4j</w:t>
      </w:r>
      <w:r>
        <w:t xml:space="preserve"> es una base de datos basada en grafos, u</w:t>
      </w:r>
      <w:r w:rsidRPr="00A67D71">
        <w:t xml:space="preserve">tilizan una estructura de los lenguajes de programación conocida como </w:t>
      </w:r>
      <w:r w:rsidR="00380CD5" w:rsidRPr="00380CD5">
        <w:rPr>
          <w:i/>
        </w:rPr>
        <w:t>grafos</w:t>
      </w:r>
      <w:r w:rsidRPr="00A67D71">
        <w:t>, que permite relacionar los datos a través de enlaces que facilitan el recorrido a través de ellos. Se usa para almacenar datos con relaciones complejas (por ejemplo, rutas con coordenadas GPS, relaciones sociales, ...</w:t>
      </w:r>
      <w:r w:rsidR="00380CD5">
        <w:t>)</w:t>
      </w:r>
    </w:p>
    <w:p w14:paraId="1F812B5E" w14:textId="651C6E34" w:rsidR="00F72D37" w:rsidRDefault="00F72D37" w:rsidP="00EC0BE5">
      <w:pPr>
        <w:pStyle w:val="Heading3"/>
      </w:pPr>
      <w:r w:rsidRPr="008A0621">
        <w:t>Estructura de la información</w:t>
      </w:r>
    </w:p>
    <w:p w14:paraId="1A7F6E7A" w14:textId="76528245" w:rsidR="00A67D71" w:rsidRDefault="00380CD5" w:rsidP="00EC0BE5">
      <w:r w:rsidRPr="00380CD5">
        <w:t>&lt;...&gt;</w:t>
      </w:r>
    </w:p>
    <w:p w14:paraId="0B49C8F9" w14:textId="28AFAB7C" w:rsidR="00FD7CD4" w:rsidRPr="00FD7CD4" w:rsidRDefault="00FD7CD4" w:rsidP="00EC0BE5">
      <w:r w:rsidRPr="00FD7CD4">
        <w:t>Arquitectura</w:t>
      </w:r>
    </w:p>
    <w:p w14:paraId="36216E21" w14:textId="692AD2D7" w:rsidR="00FD7CD4" w:rsidRPr="00FD7CD4" w:rsidRDefault="00FD7CD4" w:rsidP="00EC0BE5">
      <w:r w:rsidRPr="00380CD5">
        <w:t>&lt;...&gt;</w:t>
      </w:r>
    </w:p>
    <w:p w14:paraId="4FFB76AF" w14:textId="748CEBBF" w:rsidR="00380CD5" w:rsidRDefault="00380CD5" w:rsidP="00EC0BE5">
      <w:pPr>
        <w:pStyle w:val="Heading2"/>
      </w:pPr>
      <w:r>
        <w:t xml:space="preserve">III. </w:t>
      </w:r>
      <w:proofErr w:type="spellStart"/>
      <w:r>
        <w:t>Mongodb</w:t>
      </w:r>
      <w:proofErr w:type="spellEnd"/>
    </w:p>
    <w:p w14:paraId="7EAB4C5F" w14:textId="77777777" w:rsidR="00F72D37" w:rsidRDefault="00F72D37" w:rsidP="00EC0BE5">
      <w:r w:rsidRPr="00380CD5">
        <w:t>&lt;...&gt;</w:t>
      </w:r>
    </w:p>
    <w:p w14:paraId="1CB72A1A" w14:textId="597E80B4" w:rsidR="00F72D37" w:rsidRPr="00F72D37" w:rsidRDefault="00F72D37" w:rsidP="00EC0BE5">
      <w:pPr>
        <w:pStyle w:val="Heading3"/>
        <w:rPr>
          <w:color w:val="24292E"/>
        </w:rPr>
      </w:pPr>
      <w:r w:rsidRPr="008A0621">
        <w:t>Estructura de la información</w:t>
      </w:r>
    </w:p>
    <w:p w14:paraId="12BFC79F" w14:textId="22D00583" w:rsidR="009C660E" w:rsidRDefault="00F72D37" w:rsidP="00EC0BE5">
      <w:r w:rsidRPr="00380CD5">
        <w:t>&lt;...&gt;</w:t>
      </w:r>
    </w:p>
    <w:p w14:paraId="1BA843C1" w14:textId="77777777" w:rsidR="00FD7CD4" w:rsidRPr="00FD7CD4" w:rsidRDefault="00FD7CD4" w:rsidP="00EC0BE5">
      <w:r w:rsidRPr="00FD7CD4">
        <w:t>Arquitectura</w:t>
      </w:r>
    </w:p>
    <w:p w14:paraId="217034FA" w14:textId="213BF7CA" w:rsidR="002E0B3C" w:rsidRDefault="00FD7CD4" w:rsidP="00EC0BE5">
      <w:r w:rsidRPr="00380CD5">
        <w:t>&lt;...&gt;</w:t>
      </w:r>
      <w:r w:rsidR="002E0B3C">
        <w:br w:type="page"/>
      </w:r>
    </w:p>
    <w:p w14:paraId="57684D76" w14:textId="77777777" w:rsidR="002E0B3C" w:rsidRPr="002E0B3C" w:rsidRDefault="002E0B3C" w:rsidP="00EC0BE5"/>
    <w:p w14:paraId="5654A275" w14:textId="40533214" w:rsidR="00F72D37" w:rsidRDefault="009C660E" w:rsidP="00EC0BE5">
      <w:pPr>
        <w:pStyle w:val="Heading2"/>
      </w:pPr>
      <w:r w:rsidRPr="009C660E">
        <w:t>Comparativa</w:t>
      </w:r>
    </w:p>
    <w:p w14:paraId="6259E771" w14:textId="0E0E1324" w:rsidR="009C660E" w:rsidRDefault="009C660E" w:rsidP="00EC0BE5">
      <w:r>
        <w:t xml:space="preserve">En la siguiente rubrica realizamos comparaciones del tipo de arquitectura y </w:t>
      </w:r>
      <w:proofErr w:type="gramStart"/>
      <w:r>
        <w:t>de  la</w:t>
      </w:r>
      <w:proofErr w:type="gramEnd"/>
      <w:r>
        <w:t xml:space="preserve"> capacidad de la estructuración de la información de las tres tecnologías.</w:t>
      </w:r>
    </w:p>
    <w:p w14:paraId="188DAC0C" w14:textId="77777777" w:rsidR="009C660E" w:rsidRPr="009C660E" w:rsidRDefault="009C660E" w:rsidP="00EC0BE5"/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45"/>
        <w:gridCol w:w="3807"/>
        <w:gridCol w:w="425"/>
        <w:gridCol w:w="3971"/>
      </w:tblGrid>
      <w:tr w:rsidR="004C6A1C" w:rsidRPr="009C660E" w14:paraId="74C885A8" w14:textId="77777777" w:rsidTr="004C6A1C">
        <w:trPr>
          <w:cantSplit/>
          <w:trHeight w:val="316"/>
        </w:trPr>
        <w:tc>
          <w:tcPr>
            <w:tcW w:w="1435" w:type="dxa"/>
            <w:gridSpan w:val="2"/>
            <w:tcBorders>
              <w:bottom w:val="single" w:sz="18" w:space="0" w:color="auto"/>
            </w:tcBorders>
          </w:tcPr>
          <w:p w14:paraId="4FC336A0" w14:textId="77777777" w:rsidR="009C660E" w:rsidRPr="009C660E" w:rsidRDefault="009C660E" w:rsidP="00EC0BE5"/>
        </w:tc>
        <w:tc>
          <w:tcPr>
            <w:tcW w:w="4232" w:type="dxa"/>
            <w:gridSpan w:val="2"/>
            <w:tcBorders>
              <w:bottom w:val="single" w:sz="18" w:space="0" w:color="auto"/>
            </w:tcBorders>
          </w:tcPr>
          <w:p w14:paraId="0F138333" w14:textId="77777777" w:rsidR="009C660E" w:rsidRPr="009C660E" w:rsidRDefault="009C660E" w:rsidP="00EC0BE5">
            <w:r w:rsidRPr="009C660E">
              <w:t>Ventajas</w:t>
            </w:r>
          </w:p>
        </w:tc>
        <w:tc>
          <w:tcPr>
            <w:tcW w:w="3971" w:type="dxa"/>
            <w:tcBorders>
              <w:bottom w:val="single" w:sz="18" w:space="0" w:color="auto"/>
            </w:tcBorders>
          </w:tcPr>
          <w:p w14:paraId="7A9D04A7" w14:textId="77777777" w:rsidR="009C660E" w:rsidRPr="009C660E" w:rsidRDefault="009C660E" w:rsidP="00EC0BE5">
            <w:r w:rsidRPr="009C660E">
              <w:t>Desventajas</w:t>
            </w:r>
          </w:p>
        </w:tc>
      </w:tr>
      <w:tr w:rsidR="009C660E" w:rsidRPr="009C660E" w14:paraId="6F19662F" w14:textId="77777777" w:rsidTr="009C660E">
        <w:trPr>
          <w:cantSplit/>
          <w:trHeight w:val="1075"/>
        </w:trPr>
        <w:tc>
          <w:tcPr>
            <w:tcW w:w="990" w:type="dxa"/>
            <w:tcBorders>
              <w:top w:val="single" w:sz="18" w:space="0" w:color="auto"/>
              <w:bottom w:val="single" w:sz="2" w:space="0" w:color="auto"/>
            </w:tcBorders>
          </w:tcPr>
          <w:p w14:paraId="4BBC7C23" w14:textId="77777777" w:rsidR="009C660E" w:rsidRPr="009C660E" w:rsidRDefault="009C660E" w:rsidP="00EC0BE5">
            <w:proofErr w:type="spellStart"/>
            <w:r w:rsidRPr="009C660E">
              <w:t>Cassandra</w:t>
            </w:r>
            <w:proofErr w:type="spellEnd"/>
          </w:p>
        </w:tc>
        <w:tc>
          <w:tcPr>
            <w:tcW w:w="4252" w:type="dxa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14:paraId="5BD3D7D2" w14:textId="77777777" w:rsidR="009C660E" w:rsidRPr="009C660E" w:rsidRDefault="009C660E" w:rsidP="00EC0BE5">
            <w:pPr>
              <w:pStyle w:val="NormalWeb"/>
              <w:numPr>
                <w:ilvl w:val="0"/>
                <w:numId w:val="6"/>
              </w:numPr>
              <w:rPr>
                <w:lang w:val="es-ES"/>
              </w:rPr>
            </w:pPr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Consistencia estable y replicación de datos</w:t>
            </w:r>
            <w:r w:rsidRPr="009C660E">
              <w:rPr>
                <w:lang w:val="es-ES"/>
              </w:rPr>
              <w:t>. La relación entre la </w:t>
            </w:r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estructura lógica y la física</w:t>
            </w:r>
            <w:r w:rsidRPr="009C660E">
              <w:rPr>
                <w:lang w:val="es-ES"/>
              </w:rPr>
              <w:t> permite que la información quede estructurada y organizada entre los nodos, con el fin de optimizar y almacenar la información entre ellos.</w:t>
            </w:r>
          </w:p>
          <w:p w14:paraId="690B742B" w14:textId="77777777" w:rsidR="009C660E" w:rsidRPr="009C660E" w:rsidRDefault="009C660E" w:rsidP="00EC0BE5">
            <w:pPr>
              <w:pStyle w:val="NormalWeb"/>
              <w:numPr>
                <w:ilvl w:val="0"/>
                <w:numId w:val="6"/>
              </w:numPr>
              <w:rPr>
                <w:lang w:val="es-ES"/>
              </w:rPr>
            </w:pPr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Redundancia de información</w:t>
            </w:r>
            <w:r w:rsidRPr="009C660E">
              <w:rPr>
                <w:lang w:val="es-ES"/>
              </w:rPr>
              <w:t>. La información se encuentra organizada entre los nodos de forma redundante a su vez.</w:t>
            </w:r>
          </w:p>
          <w:p w14:paraId="77749080" w14:textId="77777777" w:rsidR="009C660E" w:rsidRPr="009C660E" w:rsidRDefault="009C660E" w:rsidP="00EC0BE5">
            <w:pPr>
              <w:pStyle w:val="NormalWeb"/>
              <w:numPr>
                <w:ilvl w:val="0"/>
                <w:numId w:val="6"/>
              </w:numPr>
              <w:rPr>
                <w:lang w:val="es-ES"/>
              </w:rPr>
            </w:pPr>
            <w:r w:rsidRPr="009C660E">
              <w:rPr>
                <w:rStyle w:val="Emphasis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CQL</w:t>
            </w:r>
            <w:r w:rsidRPr="009C660E">
              <w:rPr>
                <w:lang w:val="es-ES"/>
              </w:rPr>
              <w:t xml:space="preserve"> Lenguaje de consulta de </w:t>
            </w:r>
            <w:proofErr w:type="spellStart"/>
            <w:r w:rsidRPr="009C660E">
              <w:rPr>
                <w:lang w:val="es-ES"/>
              </w:rPr>
              <w:t>Cassandra</w:t>
            </w:r>
            <w:proofErr w:type="spellEnd"/>
            <w:r w:rsidRPr="009C660E">
              <w:rPr>
                <w:lang w:val="es-ES"/>
              </w:rPr>
              <w:t xml:space="preserve"> es una forma bastante familiar para hacer consultas sobre </w:t>
            </w:r>
            <w:proofErr w:type="spellStart"/>
            <w:r w:rsidRPr="009C660E">
              <w:rPr>
                <w:lang w:val="es-ES"/>
              </w:rPr>
              <w:t>Cassandra</w:t>
            </w:r>
            <w:proofErr w:type="spellEnd"/>
            <w:r w:rsidRPr="009C660E">
              <w:rPr>
                <w:lang w:val="es-ES"/>
              </w:rPr>
              <w:t xml:space="preserve">. Es un subconjunto de SQL y tiene muchas de las mismas características, haciendo que la transición de un RDBMS basado en SQL a </w:t>
            </w:r>
            <w:proofErr w:type="spellStart"/>
            <w:r w:rsidRPr="009C660E">
              <w:rPr>
                <w:lang w:val="es-ES"/>
              </w:rPr>
              <w:t>Cassandra</w:t>
            </w:r>
            <w:proofErr w:type="spellEnd"/>
            <w:r w:rsidRPr="009C660E">
              <w:rPr>
                <w:lang w:val="es-ES"/>
              </w:rPr>
              <w:t xml:space="preserve"> sea menos discordante.</w:t>
            </w:r>
          </w:p>
          <w:p w14:paraId="1B36438E" w14:textId="448FCDB8" w:rsidR="009C660E" w:rsidRPr="009C660E" w:rsidRDefault="009C660E" w:rsidP="00EC0BE5"/>
        </w:tc>
        <w:tc>
          <w:tcPr>
            <w:tcW w:w="4396" w:type="dxa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14:paraId="3400875F" w14:textId="77777777" w:rsidR="009C660E" w:rsidRPr="009C660E" w:rsidRDefault="009C660E" w:rsidP="00EC0BE5">
            <w:pPr>
              <w:pStyle w:val="NormalWeb"/>
              <w:numPr>
                <w:ilvl w:val="0"/>
                <w:numId w:val="7"/>
              </w:numPr>
              <w:rPr>
                <w:lang w:val="es-ES"/>
              </w:rPr>
            </w:pPr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Sin Consultas Ad-Hoc</w:t>
            </w:r>
            <w:r w:rsidRPr="009C660E">
              <w:rPr>
                <w:lang w:val="es-ES"/>
              </w:rPr>
              <w:t xml:space="preserve">: La capa de almacenamiento de datos de </w:t>
            </w:r>
            <w:proofErr w:type="spellStart"/>
            <w:r w:rsidRPr="009C660E">
              <w:rPr>
                <w:lang w:val="es-ES"/>
              </w:rPr>
              <w:t>Cassandra</w:t>
            </w:r>
            <w:proofErr w:type="spellEnd"/>
            <w:r w:rsidRPr="009C660E">
              <w:rPr>
                <w:lang w:val="es-ES"/>
              </w:rPr>
              <w:t xml:space="preserve"> es básicamente un sistema de almacenamiento de clave-valor. Esto significa que debe "modelar" sus datos en torno a las consultas que desea que surjan, en lugar de en torno a la estructura de los datos en sí. Esto puede llevar a almacenar los datos varias veces de diferentes maneras para poder satisfacer los requisitos de su aplicación.</w:t>
            </w:r>
          </w:p>
          <w:p w14:paraId="13561AEA" w14:textId="77777777" w:rsidR="009C660E" w:rsidRPr="009C660E" w:rsidRDefault="009C660E" w:rsidP="00EC0BE5">
            <w:pPr>
              <w:pStyle w:val="NormalWeb"/>
              <w:numPr>
                <w:ilvl w:val="0"/>
                <w:numId w:val="7"/>
              </w:numPr>
              <w:rPr>
                <w:lang w:val="es-ES"/>
              </w:rPr>
            </w:pPr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Sin agregaciones</w:t>
            </w:r>
            <w:r w:rsidRPr="009C660E">
              <w:rPr>
                <w:lang w:val="es-ES"/>
              </w:rPr>
              <w:t xml:space="preserve">, aunque en esta versión si las usaremos (3.11): las versiones más nuevas de </w:t>
            </w:r>
            <w:proofErr w:type="spellStart"/>
            <w:r w:rsidRPr="009C660E">
              <w:rPr>
                <w:lang w:val="es-ES"/>
              </w:rPr>
              <w:t>Cassandra</w:t>
            </w:r>
            <w:proofErr w:type="spellEnd"/>
            <w:r w:rsidRPr="009C660E">
              <w:rPr>
                <w:lang w:val="es-ES"/>
              </w:rPr>
              <w:t xml:space="preserve"> tendrán soporte limitado para agregaciones con una sola partición. </w:t>
            </w:r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 xml:space="preserve">Esto es de uso muy limitado. Debido a que </w:t>
            </w:r>
            <w:proofErr w:type="spellStart"/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Cassandra</w:t>
            </w:r>
            <w:proofErr w:type="spellEnd"/>
            <w:r w:rsidRPr="009C660E">
              <w:rPr>
                <w:rStyle w:val="Strong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 xml:space="preserve"> es una tienda de valores clave, hacer cosas como SUM, MIN, MAX, AVG y otras agregaciones requieren una gran cantidad de recursos si es posible</w:t>
            </w:r>
            <w:r w:rsidRPr="009C660E">
              <w:rPr>
                <w:lang w:val="es-ES"/>
              </w:rPr>
              <w:t xml:space="preserve">. Si hacer un análisis ad-hoc es un requisito para su aplicación, entonces </w:t>
            </w:r>
            <w:proofErr w:type="spellStart"/>
            <w:r w:rsidRPr="009C660E">
              <w:rPr>
                <w:lang w:val="es-ES"/>
              </w:rPr>
              <w:t>Cassandra</w:t>
            </w:r>
            <w:proofErr w:type="spellEnd"/>
            <w:r w:rsidRPr="009C660E">
              <w:rPr>
                <w:lang w:val="es-ES"/>
              </w:rPr>
              <w:t xml:space="preserve"> puede no ser para usted.</w:t>
            </w:r>
          </w:p>
          <w:p w14:paraId="69532D7D" w14:textId="77777777" w:rsidR="009C660E" w:rsidRPr="009C660E" w:rsidRDefault="009C660E" w:rsidP="00EC0BE5">
            <w:pPr>
              <w:pStyle w:val="NormalWeb"/>
              <w:numPr>
                <w:ilvl w:val="0"/>
                <w:numId w:val="7"/>
              </w:numPr>
              <w:rPr>
                <w:lang w:val="es-ES"/>
              </w:rPr>
            </w:pPr>
            <w:r w:rsidRPr="009C660E">
              <w:rPr>
                <w:rStyle w:val="Emphasis"/>
                <w:rFonts w:ascii="Latin Modern Roman 12" w:hAnsi="Latin Modern Roman 12"/>
                <w:color w:val="24292E"/>
                <w:sz w:val="15"/>
                <w:szCs w:val="15"/>
                <w:lang w:val="es-ES"/>
              </w:rPr>
              <w:t>CQL</w:t>
            </w:r>
            <w:r w:rsidRPr="009C660E">
              <w:rPr>
                <w:lang w:val="es-ES"/>
              </w:rPr>
              <w:t xml:space="preserve">: Es fácil para alguien que proviene de SQL confundirse acerca de qué es o no compatible. Esto significa una frustración adicional (costos de lectura) para los desarrolladores que no conocen las limitaciones de </w:t>
            </w:r>
            <w:proofErr w:type="spellStart"/>
            <w:r w:rsidRPr="009C660E">
              <w:rPr>
                <w:lang w:val="es-ES"/>
              </w:rPr>
              <w:t>Cassandra</w:t>
            </w:r>
            <w:proofErr w:type="spellEnd"/>
            <w:r w:rsidRPr="009C660E">
              <w:rPr>
                <w:lang w:val="es-ES"/>
              </w:rPr>
              <w:t>.</w:t>
            </w:r>
          </w:p>
          <w:p w14:paraId="0BCA688B" w14:textId="035020A2" w:rsidR="009C660E" w:rsidRPr="009C660E" w:rsidRDefault="009C660E" w:rsidP="00EC0BE5"/>
        </w:tc>
      </w:tr>
      <w:tr w:rsidR="009C660E" w:rsidRPr="009C660E" w14:paraId="0514DCF3" w14:textId="77777777" w:rsidTr="009C660E">
        <w:trPr>
          <w:cantSplit/>
          <w:trHeight w:val="334"/>
        </w:trPr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721EC9" w14:textId="77777777" w:rsidR="009C660E" w:rsidRPr="009C660E" w:rsidRDefault="009C660E" w:rsidP="00EC0BE5">
            <w:proofErr w:type="spellStart"/>
            <w:r w:rsidRPr="009C660E">
              <w:t>Mongodb</w:t>
            </w:r>
            <w:proofErr w:type="spellEnd"/>
          </w:p>
        </w:tc>
        <w:tc>
          <w:tcPr>
            <w:tcW w:w="4252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0226DC35" w14:textId="4130C405" w:rsidR="009C660E" w:rsidRPr="009C660E" w:rsidRDefault="009C660E" w:rsidP="00EC0BE5">
            <w:r w:rsidRPr="009C660E">
              <w:t>&lt;a rellenar&gt;</w:t>
            </w:r>
          </w:p>
        </w:tc>
        <w:tc>
          <w:tcPr>
            <w:tcW w:w="4396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27DA845E" w14:textId="77777777" w:rsidR="009C660E" w:rsidRPr="009C660E" w:rsidRDefault="009C660E" w:rsidP="00EC0BE5">
            <w:r w:rsidRPr="009C660E">
              <w:t>&lt;a rellenar&gt;</w:t>
            </w:r>
          </w:p>
        </w:tc>
      </w:tr>
      <w:tr w:rsidR="009C660E" w:rsidRPr="009C660E" w14:paraId="44A2E4F5" w14:textId="77777777" w:rsidTr="009C660E">
        <w:trPr>
          <w:cantSplit/>
          <w:trHeight w:val="20"/>
        </w:trPr>
        <w:tc>
          <w:tcPr>
            <w:tcW w:w="9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6D15BF" w14:textId="77777777" w:rsidR="009C660E" w:rsidRPr="009C660E" w:rsidRDefault="009C660E" w:rsidP="00EC0BE5">
            <w:r w:rsidRPr="009C660E">
              <w:t>Neo4j</w:t>
            </w:r>
          </w:p>
        </w:tc>
        <w:tc>
          <w:tcPr>
            <w:tcW w:w="4252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796C874D" w14:textId="38D9ED49" w:rsidR="009C660E" w:rsidRPr="009C660E" w:rsidRDefault="009C660E" w:rsidP="00EC0BE5">
            <w:r w:rsidRPr="009C660E">
              <w:t>&lt;a rellenar&gt;</w:t>
            </w:r>
          </w:p>
        </w:tc>
        <w:tc>
          <w:tcPr>
            <w:tcW w:w="4396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14:paraId="538F89B6" w14:textId="616B44F3" w:rsidR="009C660E" w:rsidRPr="009C660E" w:rsidRDefault="009C660E" w:rsidP="00EC0BE5">
            <w:r w:rsidRPr="009C660E">
              <w:t>&lt;a rellenar&gt;</w:t>
            </w:r>
          </w:p>
        </w:tc>
      </w:tr>
    </w:tbl>
    <w:p w14:paraId="758E5DD5" w14:textId="77777777" w:rsidR="00F72D37" w:rsidRPr="00380CD5" w:rsidRDefault="00F72D37" w:rsidP="00EC0BE5"/>
    <w:p w14:paraId="436E2BA3" w14:textId="77777777" w:rsidR="00380CD5" w:rsidRDefault="00380CD5" w:rsidP="00EC0BE5"/>
    <w:p w14:paraId="5D3CEEED" w14:textId="77777777" w:rsidR="00380CD5" w:rsidRDefault="00380CD5" w:rsidP="00EC0BE5"/>
    <w:p w14:paraId="444A346C" w14:textId="77777777" w:rsidR="008A0621" w:rsidRDefault="008A0621" w:rsidP="00EC0BE5"/>
    <w:p w14:paraId="791EFA42" w14:textId="57709A48" w:rsidR="002E0B3C" w:rsidRDefault="002E0B3C" w:rsidP="00EC0BE5">
      <w:r>
        <w:br w:type="page"/>
      </w:r>
    </w:p>
    <w:p w14:paraId="2B117140" w14:textId="54074392" w:rsidR="00FD7CD4" w:rsidRDefault="00FD7CD4" w:rsidP="00EC0BE5">
      <w:pPr>
        <w:pStyle w:val="Heading2"/>
      </w:pPr>
      <w:r>
        <w:t>Conexión a la estructura de la información: c</w:t>
      </w:r>
      <w:r>
        <w:t xml:space="preserve">onectores </w:t>
      </w:r>
    </w:p>
    <w:p w14:paraId="573280EF" w14:textId="77777777" w:rsidR="00FD7CD4" w:rsidRPr="000E2277" w:rsidRDefault="00FD7CD4" w:rsidP="00EC0BE5">
      <w:r w:rsidRPr="000E2277">
        <w:t>Actualmente, toda estructura de almacenamiento de datos posee algún tipo de software o interfaz de usuario oficial para el mantenimiento y gestión de la información que posee.</w:t>
      </w:r>
    </w:p>
    <w:p w14:paraId="4789451D" w14:textId="77777777" w:rsidR="00FD7CD4" w:rsidRPr="000E2277" w:rsidRDefault="00FD7CD4" w:rsidP="00EC0BE5"/>
    <w:p w14:paraId="782D3FC6" w14:textId="77777777" w:rsidR="00FD7CD4" w:rsidRPr="000E2277" w:rsidRDefault="00FD7CD4" w:rsidP="00EC0BE5">
      <w:r w:rsidRPr="000E2277">
        <w:t>Esta aplicación, por lo general, está construida bajo uno de los lenguajes de programación comunes ¿Cómo consigue dicho lenguaje conectarse con la base de datos e interactuar con esta? Mediante el uso de driver y conectores. Hoy en día, el término “driver”, en este contexto, quiere referirse a ambas funcionalidades de conexión e interacción, mientras que conector es el módulo software que permite interacción. Esto implica que un conector está implícitamente contenido en un driver de bases de datos.</w:t>
      </w:r>
    </w:p>
    <w:p w14:paraId="7AF491C0" w14:textId="77777777" w:rsidR="00FD7CD4" w:rsidRPr="000E2277" w:rsidRDefault="00FD7CD4" w:rsidP="00EC0BE5"/>
    <w:p w14:paraId="138878A6" w14:textId="46395962" w:rsidR="00FD7CD4" w:rsidRDefault="00FD7CD4" w:rsidP="00EC0BE5">
      <w:pPr>
        <w:rPr>
          <w:b/>
        </w:rPr>
      </w:pPr>
      <w:r w:rsidRPr="000E2277">
        <w:tab/>
        <w:t xml:space="preserve">Dichos drivers nos permitirán por tanto recuperar la información almacenada mediante el lenguaje de consulta característico de cada sistema. Tener acceso a las funciones de los conectores nos ofrece la posibilidad de diseñar funciones auxiliares basadas en estas, las cuales estructurarán y recuperarán los datos de manera que resulten útiles para el ámbito de la aplicación, dando lugar a </w:t>
      </w:r>
      <w:r w:rsidRPr="000E2277">
        <w:rPr>
          <w:b/>
        </w:rPr>
        <w:t>nuestros conectores personalizados.</w:t>
      </w:r>
      <w:r>
        <w:rPr>
          <w:b/>
        </w:rPr>
        <w:br/>
      </w:r>
    </w:p>
    <w:p w14:paraId="69492C03" w14:textId="2126EE8D" w:rsidR="00FD7CD4" w:rsidRDefault="00FD7CD4" w:rsidP="00EC0BE5">
      <w:pPr>
        <w:pStyle w:val="Heading3"/>
      </w:pPr>
      <w:r>
        <w:t>Requerimientos comunes</w:t>
      </w:r>
      <w:r>
        <w:br/>
      </w:r>
    </w:p>
    <w:p w14:paraId="372A5405" w14:textId="77777777" w:rsidR="00FD7CD4" w:rsidRDefault="00FD7CD4" w:rsidP="00EC0BE5">
      <w:r>
        <w:t xml:space="preserve">Para el uso de los conectores (drivers) será necesario tener instaladas las siguientes </w:t>
      </w:r>
      <w:proofErr w:type="spellStart"/>
      <w:r>
        <w:t>librerias</w:t>
      </w:r>
      <w:proofErr w:type="spellEnd"/>
      <w:r>
        <w:t xml:space="preserve"> en nuestro espacio de trabajo:</w:t>
      </w:r>
    </w:p>
    <w:p w14:paraId="6DE610FD" w14:textId="77777777" w:rsidR="00FD7CD4" w:rsidRDefault="00FD7CD4" w:rsidP="00EC0BE5"/>
    <w:p w14:paraId="2E26BD90" w14:textId="77777777" w:rsidR="00FD7CD4" w:rsidRPr="00056F34" w:rsidRDefault="00FD7CD4" w:rsidP="00EC0BE5">
      <w:pPr>
        <w:pStyle w:val="ListParagraph"/>
        <w:numPr>
          <w:ilvl w:val="0"/>
          <w:numId w:val="4"/>
        </w:numPr>
      </w:pPr>
      <w:r w:rsidRPr="00056F34">
        <w:t>Python 3.5</w:t>
      </w:r>
    </w:p>
    <w:p w14:paraId="1F42F656" w14:textId="77777777" w:rsidR="00FD7CD4" w:rsidRPr="003E4343" w:rsidRDefault="00FD7CD4" w:rsidP="00EC0BE5">
      <w:pPr>
        <w:pStyle w:val="ListParagraph"/>
        <w:numPr>
          <w:ilvl w:val="0"/>
          <w:numId w:val="4"/>
        </w:numPr>
      </w:pPr>
      <w:r w:rsidRPr="00056F34">
        <w:t xml:space="preserve">Librerías </w:t>
      </w:r>
      <w:r>
        <w:t xml:space="preserve">de estructuración de datos: </w:t>
      </w:r>
      <w:proofErr w:type="spellStart"/>
      <w:r w:rsidRPr="006C5B69">
        <w:rPr>
          <w:i/>
        </w:rPr>
        <w:t>numpy</w:t>
      </w:r>
      <w:proofErr w:type="spellEnd"/>
      <w:r w:rsidRPr="00056F34">
        <w:t xml:space="preserve">, </w:t>
      </w:r>
      <w:r w:rsidRPr="006C5B69">
        <w:rPr>
          <w:i/>
        </w:rPr>
        <w:t>pandas</w:t>
      </w:r>
      <w:r>
        <w:rPr>
          <w:i/>
        </w:rPr>
        <w:t>, …</w:t>
      </w:r>
    </w:p>
    <w:p w14:paraId="66F0FD7C" w14:textId="77777777" w:rsidR="00FD7CD4" w:rsidRDefault="00FD7CD4" w:rsidP="00EC0BE5">
      <w:pPr>
        <w:pStyle w:val="ListParagraph"/>
        <w:numPr>
          <w:ilvl w:val="0"/>
          <w:numId w:val="4"/>
        </w:numPr>
      </w:pPr>
      <w:r>
        <w:t>P</w:t>
      </w:r>
      <w:r w:rsidRPr="00056F34">
        <w:t xml:space="preserve">ara </w:t>
      </w:r>
      <w:r>
        <w:t xml:space="preserve">la </w:t>
      </w:r>
      <w:r w:rsidRPr="00056F34">
        <w:t xml:space="preserve">representación gráfica: </w:t>
      </w:r>
      <w:proofErr w:type="spellStart"/>
      <w:r w:rsidRPr="003E4343">
        <w:rPr>
          <w:i/>
        </w:rPr>
        <w:t>matplotlib</w:t>
      </w:r>
      <w:proofErr w:type="spellEnd"/>
      <w:r w:rsidRPr="006C5B69">
        <w:t xml:space="preserve">, </w:t>
      </w:r>
      <w:proofErr w:type="spellStart"/>
      <w:r w:rsidRPr="003E4343">
        <w:rPr>
          <w:i/>
        </w:rPr>
        <w:t>seaborn</w:t>
      </w:r>
      <w:proofErr w:type="spellEnd"/>
      <w:r w:rsidRPr="003E4343">
        <w:rPr>
          <w:i/>
        </w:rPr>
        <w:t xml:space="preserve">, </w:t>
      </w:r>
      <w:proofErr w:type="spellStart"/>
      <w:r w:rsidRPr="003E4343">
        <w:rPr>
          <w:i/>
        </w:rPr>
        <w:t>tqdm</w:t>
      </w:r>
      <w:proofErr w:type="spellEnd"/>
      <w:r w:rsidRPr="003E4343">
        <w:rPr>
          <w:i/>
        </w:rPr>
        <w:t>,</w:t>
      </w:r>
    </w:p>
    <w:p w14:paraId="7589428E" w14:textId="77777777" w:rsidR="00FD7CD4" w:rsidRDefault="00FD7CD4" w:rsidP="00EC0BE5"/>
    <w:p w14:paraId="2DCB4204" w14:textId="77777777" w:rsidR="00FD7CD4" w:rsidRPr="000E2277" w:rsidRDefault="00FD7CD4" w:rsidP="00EC0BE5">
      <w:pPr>
        <w:pStyle w:val="Heading3"/>
      </w:pPr>
      <w:r>
        <w:t>Comparativa</w:t>
      </w:r>
    </w:p>
    <w:p w14:paraId="69B053D0" w14:textId="77777777" w:rsidR="00FD7CD4" w:rsidRDefault="00FD7CD4" w:rsidP="00EC0BE5"/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5627"/>
        <w:gridCol w:w="2404"/>
      </w:tblGrid>
      <w:tr w:rsidR="00FD7CD4" w:rsidRPr="00D67C9D" w14:paraId="6E98AC78" w14:textId="77777777" w:rsidTr="00864825">
        <w:trPr>
          <w:cantSplit/>
          <w:trHeight w:val="316"/>
        </w:trPr>
        <w:tc>
          <w:tcPr>
            <w:tcW w:w="1607" w:type="dxa"/>
            <w:tcBorders>
              <w:bottom w:val="single" w:sz="18" w:space="0" w:color="auto"/>
            </w:tcBorders>
          </w:tcPr>
          <w:p w14:paraId="2C8C53E4" w14:textId="77777777" w:rsidR="00FD7CD4" w:rsidRPr="00D67C9D" w:rsidRDefault="00FD7CD4" w:rsidP="00EC0BE5"/>
        </w:tc>
        <w:tc>
          <w:tcPr>
            <w:tcW w:w="5627" w:type="dxa"/>
            <w:tcBorders>
              <w:bottom w:val="single" w:sz="18" w:space="0" w:color="auto"/>
            </w:tcBorders>
          </w:tcPr>
          <w:p w14:paraId="1E7B18F0" w14:textId="77777777" w:rsidR="00FD7CD4" w:rsidRPr="00D67C9D" w:rsidRDefault="00FD7CD4" w:rsidP="00EC0BE5">
            <w:r w:rsidRPr="00D67C9D">
              <w:t>Ventajas</w:t>
            </w:r>
          </w:p>
        </w:tc>
        <w:tc>
          <w:tcPr>
            <w:tcW w:w="2404" w:type="dxa"/>
            <w:tcBorders>
              <w:bottom w:val="single" w:sz="18" w:space="0" w:color="auto"/>
            </w:tcBorders>
          </w:tcPr>
          <w:p w14:paraId="7378711F" w14:textId="77777777" w:rsidR="00FD7CD4" w:rsidRPr="00D67C9D" w:rsidRDefault="00FD7CD4" w:rsidP="00EC0BE5">
            <w:r w:rsidRPr="00D67C9D">
              <w:t>Desventajas</w:t>
            </w:r>
          </w:p>
        </w:tc>
      </w:tr>
      <w:tr w:rsidR="00FD7CD4" w:rsidRPr="00D67C9D" w14:paraId="2E916AB2" w14:textId="77777777" w:rsidTr="00864825">
        <w:trPr>
          <w:cantSplit/>
          <w:trHeight w:val="1075"/>
        </w:trPr>
        <w:tc>
          <w:tcPr>
            <w:tcW w:w="1607" w:type="dxa"/>
            <w:tcBorders>
              <w:top w:val="single" w:sz="18" w:space="0" w:color="auto"/>
              <w:bottom w:val="single" w:sz="2" w:space="0" w:color="auto"/>
            </w:tcBorders>
            <w:vAlign w:val="center"/>
          </w:tcPr>
          <w:p w14:paraId="721D5B52" w14:textId="77777777" w:rsidR="00FD7CD4" w:rsidRPr="00D67C9D" w:rsidRDefault="00FD7CD4" w:rsidP="00EC0BE5">
            <w:proofErr w:type="spellStart"/>
            <w:r w:rsidRPr="00D67C9D">
              <w:t>Cassandra</w:t>
            </w:r>
            <w:proofErr w:type="spellEnd"/>
          </w:p>
        </w:tc>
        <w:tc>
          <w:tcPr>
            <w:tcW w:w="5627" w:type="dxa"/>
            <w:tcBorders>
              <w:top w:val="single" w:sz="18" w:space="0" w:color="auto"/>
              <w:bottom w:val="single" w:sz="2" w:space="0" w:color="auto"/>
            </w:tcBorders>
          </w:tcPr>
          <w:p w14:paraId="6B454FFF" w14:textId="77777777" w:rsidR="00FD7CD4" w:rsidRPr="00D67C9D" w:rsidRDefault="00FD7CD4" w:rsidP="00EC0BE5">
            <w:r w:rsidRPr="00D67C9D">
              <w:t>Permite balanceo de carga entre los nodos disponibles.</w:t>
            </w:r>
          </w:p>
          <w:p w14:paraId="5D1AE98A" w14:textId="77777777" w:rsidR="00FD7CD4" w:rsidRPr="00D67C9D" w:rsidRDefault="00FD7CD4" w:rsidP="00EC0BE5">
            <w:r w:rsidRPr="00D67C9D">
              <w:t xml:space="preserve">Pool de </w:t>
            </w:r>
            <w:proofErr w:type="spellStart"/>
            <w:r w:rsidRPr="00D67C9D">
              <w:t>threads</w:t>
            </w:r>
            <w:proofErr w:type="spellEnd"/>
            <w:r w:rsidRPr="00D67C9D">
              <w:t xml:space="preserve"> para conexiones.</w:t>
            </w:r>
          </w:p>
          <w:p w14:paraId="6C7E2F5E" w14:textId="77777777" w:rsidR="00FD7CD4" w:rsidRPr="00D67C9D" w:rsidRDefault="00FD7CD4" w:rsidP="00EC0BE5">
            <w:r w:rsidRPr="00D67C9D">
              <w:t>Permite añadir una capa de seguridad.</w:t>
            </w:r>
          </w:p>
          <w:p w14:paraId="3FEC19FE" w14:textId="77777777" w:rsidR="00FD7CD4" w:rsidRPr="00D67C9D" w:rsidRDefault="00FD7CD4" w:rsidP="00EC0BE5">
            <w:r w:rsidRPr="00D67C9D">
              <w:t>Conexión única con acceso al clúster de nodos en su totalidad.</w:t>
            </w:r>
          </w:p>
        </w:tc>
        <w:tc>
          <w:tcPr>
            <w:tcW w:w="2404" w:type="dxa"/>
            <w:tcBorders>
              <w:top w:val="single" w:sz="18" w:space="0" w:color="auto"/>
              <w:bottom w:val="single" w:sz="2" w:space="0" w:color="auto"/>
            </w:tcBorders>
          </w:tcPr>
          <w:p w14:paraId="5FADEE07" w14:textId="77777777" w:rsidR="00FD7CD4" w:rsidRPr="00D67C9D" w:rsidRDefault="00FD7CD4" w:rsidP="00EC0BE5">
            <w:r w:rsidRPr="00D67C9D">
              <w:t>&lt;a rellenar&gt;</w:t>
            </w:r>
          </w:p>
        </w:tc>
      </w:tr>
      <w:tr w:rsidR="00FD7CD4" w:rsidRPr="00D67C9D" w14:paraId="6E834295" w14:textId="77777777" w:rsidTr="00864825">
        <w:trPr>
          <w:cantSplit/>
          <w:trHeight w:val="334"/>
        </w:trPr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B6F493" w14:textId="77777777" w:rsidR="00FD7CD4" w:rsidRPr="00D67C9D" w:rsidRDefault="00FD7CD4" w:rsidP="00EC0BE5">
            <w:proofErr w:type="spellStart"/>
            <w:r w:rsidRPr="00D67C9D">
              <w:t>Mongodb</w:t>
            </w:r>
            <w:proofErr w:type="spellEnd"/>
          </w:p>
        </w:tc>
        <w:tc>
          <w:tcPr>
            <w:tcW w:w="5627" w:type="dxa"/>
            <w:tcBorders>
              <w:top w:val="single" w:sz="2" w:space="0" w:color="auto"/>
              <w:bottom w:val="single" w:sz="2" w:space="0" w:color="auto"/>
            </w:tcBorders>
          </w:tcPr>
          <w:p w14:paraId="54D170EF" w14:textId="77777777" w:rsidR="00FD7CD4" w:rsidRPr="00D67C9D" w:rsidRDefault="00FD7CD4" w:rsidP="00EC0BE5">
            <w:r w:rsidRPr="00D67C9D">
              <w:t>Capacidad de manejo de datos en formatos de documentos, con capacidad dinámica.</w:t>
            </w:r>
          </w:p>
          <w:p w14:paraId="01E6703F" w14:textId="77777777" w:rsidR="00FD7CD4" w:rsidRPr="00D67C9D" w:rsidRDefault="00FD7CD4" w:rsidP="00EC0BE5">
            <w:r w:rsidRPr="00D67C9D">
              <w:t>Capacidad de transformación de tipos de datos, sobre todo fechas.</w:t>
            </w:r>
          </w:p>
          <w:p w14:paraId="006CD830" w14:textId="77777777" w:rsidR="00FD7CD4" w:rsidRPr="00D67C9D" w:rsidRDefault="00FD7CD4" w:rsidP="00EC0BE5">
            <w:r w:rsidRPr="00D67C9D">
              <w:t>Permite añadir una capa de seguridad.</w:t>
            </w:r>
          </w:p>
          <w:p w14:paraId="6AAE5EDD" w14:textId="77777777" w:rsidR="00FD7CD4" w:rsidRPr="00D67C9D" w:rsidRDefault="00FD7CD4" w:rsidP="00EC0BE5">
            <w:r w:rsidRPr="00D67C9D">
              <w:t>Añade geo espacialidad para los datos relacionados con las coordenadas.</w:t>
            </w:r>
          </w:p>
        </w:tc>
        <w:tc>
          <w:tcPr>
            <w:tcW w:w="2404" w:type="dxa"/>
            <w:tcBorders>
              <w:top w:val="single" w:sz="2" w:space="0" w:color="auto"/>
              <w:bottom w:val="single" w:sz="2" w:space="0" w:color="auto"/>
            </w:tcBorders>
          </w:tcPr>
          <w:p w14:paraId="3E7A2251" w14:textId="77777777" w:rsidR="00FD7CD4" w:rsidRPr="00D67C9D" w:rsidRDefault="00FD7CD4" w:rsidP="00EC0BE5">
            <w:r w:rsidRPr="00D67C9D">
              <w:t>&lt;a rellenar&gt;</w:t>
            </w:r>
          </w:p>
        </w:tc>
      </w:tr>
      <w:tr w:rsidR="00FD7CD4" w:rsidRPr="00D67C9D" w14:paraId="1C8A6906" w14:textId="77777777" w:rsidTr="00864825">
        <w:trPr>
          <w:cantSplit/>
          <w:trHeight w:val="20"/>
        </w:trPr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C9E4112" w14:textId="77777777" w:rsidR="00FD7CD4" w:rsidRPr="00D67C9D" w:rsidRDefault="00FD7CD4" w:rsidP="00EC0BE5">
            <w:r w:rsidRPr="00D67C9D">
              <w:t>Neo4j</w:t>
            </w:r>
          </w:p>
        </w:tc>
        <w:tc>
          <w:tcPr>
            <w:tcW w:w="5627" w:type="dxa"/>
            <w:tcBorders>
              <w:top w:val="single" w:sz="2" w:space="0" w:color="auto"/>
              <w:bottom w:val="single" w:sz="2" w:space="0" w:color="auto"/>
            </w:tcBorders>
          </w:tcPr>
          <w:p w14:paraId="1E331B98" w14:textId="77777777" w:rsidR="00FD7CD4" w:rsidRPr="00D67C9D" w:rsidRDefault="00FD7CD4" w:rsidP="00EC0BE5">
            <w:r w:rsidRPr="00D67C9D">
              <w:t>Permite cambios de configuración de usuario desde el conector.</w:t>
            </w:r>
          </w:p>
          <w:p w14:paraId="29B657B5" w14:textId="77777777" w:rsidR="00FD7CD4" w:rsidRPr="00D67C9D" w:rsidRDefault="00FD7CD4" w:rsidP="00EC0BE5">
            <w:r w:rsidRPr="00D67C9D">
              <w:t>Pool de conexiones que se sirven a las sesiones.</w:t>
            </w:r>
          </w:p>
          <w:p w14:paraId="534F8B27" w14:textId="77777777" w:rsidR="00FD7CD4" w:rsidRPr="00D67C9D" w:rsidRDefault="00FD7CD4" w:rsidP="00EC0BE5">
            <w:r w:rsidRPr="00D67C9D">
              <w:t>Posee comunicación mediante TLS y certificados.</w:t>
            </w:r>
          </w:p>
          <w:p w14:paraId="2D9A2D30" w14:textId="77777777" w:rsidR="00FD7CD4" w:rsidRPr="00D67C9D" w:rsidRDefault="00FD7CD4" w:rsidP="00EC0BE5">
            <w:r w:rsidRPr="00D67C9D">
              <w:t>Transacciones con simples o auto-</w:t>
            </w:r>
            <w:proofErr w:type="spellStart"/>
            <w:r w:rsidRPr="00D67C9D">
              <w:t>commit</w:t>
            </w:r>
            <w:proofErr w:type="spellEnd"/>
            <w:r w:rsidRPr="00D67C9D">
              <w:t>, y explícitas, con capacidad de auto-reintento.</w:t>
            </w:r>
          </w:p>
        </w:tc>
        <w:tc>
          <w:tcPr>
            <w:tcW w:w="2404" w:type="dxa"/>
            <w:tcBorders>
              <w:top w:val="single" w:sz="2" w:space="0" w:color="auto"/>
              <w:bottom w:val="single" w:sz="2" w:space="0" w:color="auto"/>
            </w:tcBorders>
          </w:tcPr>
          <w:p w14:paraId="0EC451FF" w14:textId="77777777" w:rsidR="00FD7CD4" w:rsidRPr="00D67C9D" w:rsidRDefault="00FD7CD4" w:rsidP="00EC0BE5">
            <w:r w:rsidRPr="00D67C9D">
              <w:t>Driver inmutable, necesidad de crearlo de nuevo cuando hay cambios en la conexión.</w:t>
            </w:r>
          </w:p>
        </w:tc>
      </w:tr>
    </w:tbl>
    <w:p w14:paraId="64233783" w14:textId="77777777" w:rsidR="00FD7CD4" w:rsidRDefault="00FD7CD4" w:rsidP="00EC0BE5"/>
    <w:p w14:paraId="1A9B01FC" w14:textId="7516FFC1" w:rsidR="00A55A69" w:rsidRPr="00185E19" w:rsidRDefault="00185E19" w:rsidP="00EC0BE5">
      <w:pPr>
        <w:pStyle w:val="Heading1"/>
        <w:rPr>
          <w:lang w:val="es-ES"/>
        </w:rPr>
      </w:pPr>
      <w:r w:rsidRPr="00185E19">
        <w:rPr>
          <w:lang w:val="es-ES"/>
        </w:rPr>
        <w:t>Aná</w:t>
      </w:r>
      <w:r>
        <w:rPr>
          <w:lang w:val="es-ES"/>
        </w:rPr>
        <w:t>lisis y procesamiento</w:t>
      </w:r>
      <w:r w:rsidRPr="00185E19">
        <w:rPr>
          <w:lang w:val="es-ES"/>
        </w:rPr>
        <w:t xml:space="preserve"> de datos</w:t>
      </w:r>
    </w:p>
    <w:p w14:paraId="2441C571" w14:textId="4798AD40" w:rsidR="0096198D" w:rsidRPr="00185E19" w:rsidRDefault="00185E19" w:rsidP="00EC0BE5">
      <w:pPr>
        <w:pStyle w:val="Heading2"/>
        <w:rPr>
          <w:lang w:val="es-ES"/>
        </w:rPr>
      </w:pPr>
      <w:r>
        <w:rPr>
          <w:lang w:val="es-ES"/>
        </w:rPr>
        <w:t>Metodología</w:t>
      </w:r>
    </w:p>
    <w:p w14:paraId="3B978389" w14:textId="5B84CE72" w:rsidR="002E6816" w:rsidRPr="006C3473" w:rsidRDefault="002E6816" w:rsidP="00EC0BE5">
      <w:pPr>
        <w:rPr>
          <w:lang w:val="es-ES"/>
        </w:rPr>
      </w:pPr>
      <w:r w:rsidRPr="006C3473">
        <w:rPr>
          <w:lang w:val="es-ES"/>
        </w:rPr>
        <w:t xml:space="preserve">Una vez localizada y decidida de </w:t>
      </w:r>
      <w:proofErr w:type="spellStart"/>
      <w:r w:rsidRPr="006C3473">
        <w:rPr>
          <w:lang w:val="es-ES"/>
        </w:rPr>
        <w:t>cúal</w:t>
      </w:r>
      <w:proofErr w:type="spellEnd"/>
      <w:r w:rsidRPr="006C3473">
        <w:rPr>
          <w:lang w:val="es-ES"/>
        </w:rPr>
        <w:t xml:space="preserve"> versión de la fuente de datos partiremos, se procede a su </w:t>
      </w:r>
      <w:r w:rsidRPr="006C3473">
        <w:rPr>
          <w:b/>
          <w:bCs/>
          <w:lang w:val="es-ES"/>
        </w:rPr>
        <w:t>descarga</w:t>
      </w:r>
      <w:r w:rsidRPr="006C3473">
        <w:rPr>
          <w:lang w:val="es-ES"/>
        </w:rPr>
        <w:t>, </w:t>
      </w:r>
      <w:proofErr w:type="spellStart"/>
      <w:r w:rsidRPr="006C3473">
        <w:rPr>
          <w:b/>
          <w:bCs/>
          <w:lang w:val="es-ES"/>
        </w:rPr>
        <w:t>preprocesamiento</w:t>
      </w:r>
      <w:proofErr w:type="spellEnd"/>
      <w:r w:rsidRPr="006C3473">
        <w:rPr>
          <w:lang w:val="es-ES"/>
        </w:rPr>
        <w:t xml:space="preserve"> o limpieza de datos, para </w:t>
      </w:r>
      <w:proofErr w:type="spellStart"/>
      <w:r w:rsidRPr="006C3473">
        <w:rPr>
          <w:lang w:val="es-ES"/>
        </w:rPr>
        <w:t>ellao</w:t>
      </w:r>
      <w:proofErr w:type="spellEnd"/>
      <w:r w:rsidRPr="006C3473">
        <w:rPr>
          <w:lang w:val="es-ES"/>
        </w:rPr>
        <w:t xml:space="preserve"> añadiremos fundamentos necesarios para realizar todo el proceso para cada tipo de representación o modelador de datos: </w:t>
      </w:r>
      <w:proofErr w:type="spellStart"/>
      <w:r w:rsidRPr="006C3473">
        <w:rPr>
          <w:lang w:val="es-ES"/>
        </w:rPr>
        <w:t>Cassandra</w:t>
      </w:r>
      <w:proofErr w:type="spellEnd"/>
      <w:r w:rsidRPr="006C3473">
        <w:rPr>
          <w:lang w:val="es-ES"/>
        </w:rPr>
        <w:t xml:space="preserve">, Neo4j y/o </w:t>
      </w:r>
      <w:proofErr w:type="spellStart"/>
      <w:r w:rsidRPr="006C3473">
        <w:rPr>
          <w:lang w:val="es-ES"/>
        </w:rPr>
        <w:t>Mongodb</w:t>
      </w:r>
      <w:proofErr w:type="spellEnd"/>
      <w:r w:rsidRPr="006C3473">
        <w:rPr>
          <w:lang w:val="es-ES"/>
        </w:rPr>
        <w:t>.</w:t>
      </w:r>
    </w:p>
    <w:p w14:paraId="3E9DEBB9" w14:textId="77777777" w:rsidR="002E6816" w:rsidRPr="00EC0BE5" w:rsidRDefault="002E6816" w:rsidP="00EC0BE5">
      <w:pPr>
        <w:pStyle w:val="ListParagraph"/>
        <w:numPr>
          <w:ilvl w:val="0"/>
          <w:numId w:val="5"/>
        </w:numPr>
        <w:rPr>
          <w:lang w:val="es-ES"/>
        </w:rPr>
      </w:pPr>
      <w:r w:rsidRPr="00EC0BE5">
        <w:rPr>
          <w:b/>
          <w:bCs/>
          <w:lang w:val="es-ES"/>
        </w:rPr>
        <w:t>Análisis de la fuente</w:t>
      </w:r>
      <w:r w:rsidRPr="00EC0BE5">
        <w:rPr>
          <w:lang w:val="es-ES"/>
        </w:rPr>
        <w:t>. Elección de la versión de la fuente de datos, siguiendo los criterios:</w:t>
      </w:r>
    </w:p>
    <w:p w14:paraId="4B68E096" w14:textId="77777777" w:rsidR="002E6816" w:rsidRPr="00EC0BE5" w:rsidRDefault="002E6816" w:rsidP="00EC0BE5">
      <w:pPr>
        <w:pStyle w:val="ListParagraph"/>
        <w:numPr>
          <w:ilvl w:val="1"/>
          <w:numId w:val="5"/>
        </w:numPr>
        <w:rPr>
          <w:lang w:val="es-ES"/>
        </w:rPr>
      </w:pPr>
      <w:r w:rsidRPr="00EC0BE5">
        <w:rPr>
          <w:lang w:val="es-ES"/>
        </w:rPr>
        <w:t>Por separación de columnas</w:t>
      </w:r>
      <w:proofErr w:type="gramStart"/>
      <w:r w:rsidRPr="00EC0BE5">
        <w:rPr>
          <w:lang w:val="es-ES"/>
        </w:rPr>
        <w:t>: .</w:t>
      </w:r>
      <w:proofErr w:type="spellStart"/>
      <w:r w:rsidRPr="00EC0BE5">
        <w:rPr>
          <w:lang w:val="es-ES"/>
        </w:rPr>
        <w:t>tsv</w:t>
      </w:r>
      <w:proofErr w:type="spellEnd"/>
      <w:proofErr w:type="gramEnd"/>
      <w:r w:rsidRPr="00EC0BE5">
        <w:rPr>
          <w:lang w:val="es-ES"/>
        </w:rPr>
        <w:t xml:space="preserve"> para </w:t>
      </w:r>
      <w:proofErr w:type="spellStart"/>
      <w:r w:rsidRPr="00EC0BE5">
        <w:rPr>
          <w:lang w:val="es-ES"/>
        </w:rPr>
        <w:t>Cassandra</w:t>
      </w:r>
      <w:proofErr w:type="spellEnd"/>
      <w:r w:rsidRPr="00EC0BE5">
        <w:rPr>
          <w:lang w:val="es-ES"/>
        </w:rPr>
        <w:t>, y .</w:t>
      </w:r>
      <w:proofErr w:type="spellStart"/>
      <w:r w:rsidRPr="00EC0BE5">
        <w:rPr>
          <w:lang w:val="es-ES"/>
        </w:rPr>
        <w:t>csv</w:t>
      </w:r>
      <w:proofErr w:type="spellEnd"/>
      <w:r w:rsidRPr="00EC0BE5">
        <w:rPr>
          <w:lang w:val="es-ES"/>
        </w:rPr>
        <w:t xml:space="preserve"> para Neo4j y </w:t>
      </w:r>
      <w:proofErr w:type="spellStart"/>
      <w:r w:rsidRPr="00EC0BE5">
        <w:rPr>
          <w:lang w:val="es-ES"/>
        </w:rPr>
        <w:t>Mongodb</w:t>
      </w:r>
      <w:proofErr w:type="spellEnd"/>
    </w:p>
    <w:p w14:paraId="117CC62B" w14:textId="77777777" w:rsidR="002E6816" w:rsidRPr="006C3473" w:rsidRDefault="002E6816" w:rsidP="00EC0BE5">
      <w:pPr>
        <w:pStyle w:val="ListParagraph"/>
        <w:numPr>
          <w:ilvl w:val="1"/>
          <w:numId w:val="5"/>
        </w:numPr>
      </w:pPr>
      <w:r w:rsidRPr="006C3473">
        <w:t>Sin filtros añadidos.</w:t>
      </w:r>
    </w:p>
    <w:p w14:paraId="7ACB13C5" w14:textId="77777777" w:rsidR="002E6816" w:rsidRPr="00EC0BE5" w:rsidRDefault="002E6816" w:rsidP="00EC0BE5">
      <w:pPr>
        <w:pStyle w:val="ListParagraph"/>
        <w:numPr>
          <w:ilvl w:val="0"/>
          <w:numId w:val="5"/>
        </w:numPr>
        <w:rPr>
          <w:lang w:val="es-ES"/>
        </w:rPr>
      </w:pPr>
      <w:r w:rsidRPr="00EC0BE5">
        <w:rPr>
          <w:b/>
          <w:bCs/>
          <w:lang w:val="es-ES"/>
        </w:rPr>
        <w:t>Descarga</w:t>
      </w:r>
      <w:r w:rsidRPr="00EC0BE5">
        <w:rPr>
          <w:lang w:val="es-ES"/>
        </w:rPr>
        <w:t>. Por línea de comandos o directa desde el navegador.</w:t>
      </w:r>
    </w:p>
    <w:p w14:paraId="5BC25697" w14:textId="77777777" w:rsidR="002E6816" w:rsidRPr="006C3473" w:rsidRDefault="002E6816" w:rsidP="00EC0BE5">
      <w:pPr>
        <w:pStyle w:val="ListParagraph"/>
        <w:numPr>
          <w:ilvl w:val="0"/>
          <w:numId w:val="5"/>
        </w:numPr>
      </w:pPr>
      <w:proofErr w:type="spellStart"/>
      <w:r w:rsidRPr="00EC0BE5">
        <w:rPr>
          <w:b/>
          <w:bCs/>
          <w:lang w:val="es-ES"/>
        </w:rPr>
        <w:t>Preprocesamiento</w:t>
      </w:r>
      <w:proofErr w:type="spellEnd"/>
      <w:r w:rsidRPr="00EC0BE5">
        <w:rPr>
          <w:lang w:val="es-ES"/>
        </w:rPr>
        <w:t xml:space="preserve"> o limpieza de datos. </w:t>
      </w:r>
      <w:r w:rsidRPr="006C3473">
        <w:t>Mediante </w:t>
      </w:r>
      <w:proofErr w:type="spellStart"/>
      <w:r w:rsidRPr="00EC0BE5">
        <w:rPr>
          <w:i/>
          <w:iCs/>
        </w:rPr>
        <w:t>bash</w:t>
      </w:r>
      <w:proofErr w:type="spellEnd"/>
      <w:r w:rsidRPr="00EC0BE5">
        <w:rPr>
          <w:i/>
          <w:iCs/>
        </w:rPr>
        <w:t xml:space="preserve"> scripting</w:t>
      </w:r>
      <w:r w:rsidRPr="006C3473">
        <w:t> (</w:t>
      </w:r>
      <w:proofErr w:type="spellStart"/>
      <w:r w:rsidRPr="006C3473">
        <w:t>Cassandra</w:t>
      </w:r>
      <w:proofErr w:type="spellEnd"/>
      <w:r w:rsidRPr="006C3473">
        <w:t>) o mediante scripts de </w:t>
      </w:r>
      <w:proofErr w:type="spellStart"/>
      <w:r w:rsidRPr="00EC0BE5">
        <w:rPr>
          <w:i/>
          <w:iCs/>
        </w:rPr>
        <w:t>python</w:t>
      </w:r>
      <w:proofErr w:type="spellEnd"/>
      <w:r w:rsidRPr="006C3473">
        <w:t>(</w:t>
      </w:r>
      <w:proofErr w:type="spellStart"/>
      <w:r w:rsidRPr="006C3473">
        <w:t>Mongodb</w:t>
      </w:r>
      <w:proofErr w:type="spellEnd"/>
      <w:r w:rsidRPr="006C3473">
        <w:t>) y </w:t>
      </w:r>
      <w:r w:rsidRPr="00EC0BE5">
        <w:rPr>
          <w:i/>
          <w:iCs/>
        </w:rPr>
        <w:t>R</w:t>
      </w:r>
      <w:r w:rsidRPr="006C3473">
        <w:t> (Neo4j).</w:t>
      </w:r>
    </w:p>
    <w:p w14:paraId="4980B998" w14:textId="77777777" w:rsidR="002E6816" w:rsidRDefault="002E6816" w:rsidP="00EC0BE5">
      <w:pPr>
        <w:pStyle w:val="ListParagraph"/>
        <w:numPr>
          <w:ilvl w:val="0"/>
          <w:numId w:val="5"/>
        </w:numPr>
        <w:rPr>
          <w:lang w:val="es-ES"/>
        </w:rPr>
      </w:pPr>
      <w:r w:rsidRPr="00EC0BE5">
        <w:rPr>
          <w:b/>
          <w:bCs/>
          <w:lang w:val="es-ES"/>
        </w:rPr>
        <w:t>Importación al modelo de datos</w:t>
      </w:r>
      <w:r w:rsidRPr="00EC0BE5">
        <w:rPr>
          <w:lang w:val="es-ES"/>
        </w:rPr>
        <w:t xml:space="preserve">. Dependerá del motor que encapsule el modelo de datos en cada caso: Neo4j, </w:t>
      </w:r>
      <w:proofErr w:type="spellStart"/>
      <w:r w:rsidRPr="00EC0BE5">
        <w:rPr>
          <w:lang w:val="es-ES"/>
        </w:rPr>
        <w:t>Cassandra</w:t>
      </w:r>
      <w:proofErr w:type="spellEnd"/>
      <w:r w:rsidRPr="00EC0BE5">
        <w:rPr>
          <w:lang w:val="es-ES"/>
        </w:rPr>
        <w:t xml:space="preserve">, Y </w:t>
      </w:r>
      <w:proofErr w:type="spellStart"/>
      <w:r w:rsidRPr="00EC0BE5">
        <w:rPr>
          <w:lang w:val="es-ES"/>
        </w:rPr>
        <w:t>Mongodb</w:t>
      </w:r>
      <w:proofErr w:type="spellEnd"/>
      <w:r w:rsidRPr="00EC0BE5">
        <w:rPr>
          <w:lang w:val="es-ES"/>
        </w:rPr>
        <w:t>.</w:t>
      </w:r>
    </w:p>
    <w:p w14:paraId="1BCBDDCD" w14:textId="77777777" w:rsidR="00185E19" w:rsidRDefault="00185E19" w:rsidP="00185E19">
      <w:pPr>
        <w:rPr>
          <w:lang w:val="es-ES"/>
        </w:rPr>
      </w:pPr>
    </w:p>
    <w:p w14:paraId="764B1D87" w14:textId="56FF9392" w:rsidR="00185E19" w:rsidRPr="00185E19" w:rsidRDefault="00185E19" w:rsidP="00CB13CE">
      <w:pPr>
        <w:pStyle w:val="Heading2"/>
        <w:rPr>
          <w:lang w:val="es-ES"/>
        </w:rPr>
      </w:pPr>
      <w:r>
        <w:rPr>
          <w:lang w:val="es-ES"/>
        </w:rPr>
        <w:t>Origen y fuente de datos</w:t>
      </w:r>
    </w:p>
    <w:p w14:paraId="4F50E1AD" w14:textId="60E15700" w:rsidR="00A55A69" w:rsidRPr="00A55A69" w:rsidRDefault="00A55A69" w:rsidP="00EC0BE5">
      <w:r w:rsidRPr="00A55A69">
        <w:rPr>
          <w:rStyle w:val="Heading3Char"/>
          <w:rFonts w:eastAsiaTheme="minorHAnsi"/>
        </w:rPr>
        <w:t>Análisis de la fuente y descarga</w:t>
      </w:r>
      <w:r w:rsidRPr="00185E19">
        <w:rPr>
          <w:b/>
          <w:lang w:val="es-ES"/>
        </w:rPr>
        <w:t>.</w:t>
      </w:r>
      <w:r w:rsidRPr="00185E19">
        <w:rPr>
          <w:lang w:val="es-ES"/>
        </w:rPr>
        <w:t xml:space="preserve"> </w:t>
      </w:r>
      <w:r w:rsidRPr="00A55A69">
        <w:t xml:space="preserve">Toda la </w:t>
      </w:r>
      <w:proofErr w:type="spellStart"/>
      <w:r w:rsidRPr="00A55A69">
        <w:t>información</w:t>
      </w:r>
      <w:proofErr w:type="spellEnd"/>
      <w:r w:rsidRPr="00A55A69">
        <w:t xml:space="preserve"> que se muestra en el mapa de incidencias, si desactivamos los filtros por defecto, se puede descargar mediante línea de comandos gracias al portal </w:t>
      </w:r>
      <w:proofErr w:type="spellStart"/>
      <w:r w:rsidRPr="00A55A69">
        <w:rPr>
          <w:b/>
        </w:rPr>
        <w:t>Socrata</w:t>
      </w:r>
      <w:proofErr w:type="spellEnd"/>
      <w:r w:rsidRPr="00A55A69">
        <w:t>, lo haremos de la siguiente manera:</w:t>
      </w:r>
      <w:r>
        <w:br/>
      </w:r>
    </w:p>
    <w:p w14:paraId="3FD3901D" w14:textId="77777777" w:rsidR="00A55A69" w:rsidRPr="00185E19" w:rsidRDefault="00A55A69" w:rsidP="00EC0BE5">
      <w:pPr>
        <w:rPr>
          <w:rFonts w:ascii="CMU Typewriter Text" w:hAnsi="CMU Typewriter Text"/>
          <w:sz w:val="16"/>
          <w:szCs w:val="16"/>
        </w:rPr>
      </w:pPr>
      <w:proofErr w:type="spellStart"/>
      <w:r w:rsidRPr="00185E19">
        <w:rPr>
          <w:rFonts w:ascii="CMU Typewriter Text" w:hAnsi="CMU Typewriter Text"/>
          <w:sz w:val="16"/>
          <w:szCs w:val="16"/>
        </w:rPr>
        <w:t>wget</w:t>
      </w:r>
      <w:proofErr w:type="spellEnd"/>
      <w:r w:rsidRPr="00185E19">
        <w:rPr>
          <w:rFonts w:ascii="CMU Typewriter Text" w:hAnsi="CMU Typewriter Text"/>
          <w:sz w:val="16"/>
          <w:szCs w:val="16"/>
        </w:rPr>
        <w:t xml:space="preserve"> -O </w:t>
      </w:r>
      <w:proofErr w:type="spellStart"/>
      <w:r w:rsidRPr="00185E19">
        <w:rPr>
          <w:rFonts w:ascii="CMU Typewriter Text" w:hAnsi="CMU Typewriter Text"/>
          <w:sz w:val="16"/>
          <w:szCs w:val="16"/>
        </w:rPr>
        <w:t>incidents.raw.tsv</w:t>
      </w:r>
      <w:proofErr w:type="spellEnd"/>
      <w:r w:rsidRPr="00185E19">
        <w:rPr>
          <w:rFonts w:ascii="CMU Typewriter Text" w:hAnsi="CMU Typewriter Text"/>
          <w:sz w:val="16"/>
          <w:szCs w:val="16"/>
        </w:rPr>
        <w:t xml:space="preserve"> \</w:t>
      </w:r>
    </w:p>
    <w:p w14:paraId="6CEE8E2D" w14:textId="5A4D859B" w:rsidR="00A55A69" w:rsidRPr="00185E19" w:rsidRDefault="00A55A69" w:rsidP="00EC0BE5">
      <w:pPr>
        <w:rPr>
          <w:rFonts w:ascii="CMU Typewriter Text" w:hAnsi="CMU Typewriter Text"/>
          <w:sz w:val="16"/>
          <w:szCs w:val="16"/>
        </w:rPr>
      </w:pPr>
      <w:r w:rsidRPr="00185E19">
        <w:rPr>
          <w:rFonts w:ascii="CMU Typewriter Text" w:hAnsi="CMU Typewriter Text"/>
          <w:sz w:val="16"/>
          <w:szCs w:val="16"/>
        </w:rPr>
        <w:t>"https://data.sfgov.org/api/views/tmnf-yvry/rows.tsv?accessType=DOWNLOAD&amp;api_foundry=true"</w:t>
      </w:r>
    </w:p>
    <w:p w14:paraId="7677D07B" w14:textId="43A1B37B" w:rsidR="00A55A69" w:rsidRPr="00A55A69" w:rsidRDefault="00185E19" w:rsidP="00EC0BE5">
      <w:pPr>
        <w:rPr>
          <w:rFonts w:eastAsia="Times New Roman"/>
          <w:b/>
        </w:rPr>
      </w:pPr>
      <w:r>
        <w:rPr>
          <w:b/>
          <w:sz w:val="32"/>
        </w:rPr>
        <w:br/>
      </w:r>
      <w:r w:rsidR="00A55A69" w:rsidRPr="00A55A69">
        <w:rPr>
          <w:rStyle w:val="Heading3Char"/>
          <w:rFonts w:eastAsiaTheme="minorHAnsi"/>
        </w:rPr>
        <w:t>Descarga</w:t>
      </w:r>
      <w:r w:rsidR="00A55A69">
        <w:rPr>
          <w:b/>
        </w:rPr>
        <w:t xml:space="preserve">. </w:t>
      </w:r>
      <w:r w:rsidR="00A55A69" w:rsidRPr="00A55A69">
        <w:t>La fuente de datos necesaria para realizar nuestro análisis de datos se puede descargar desde una página proporcionada por el sistema de datos del departamento policial, a través de la vista ofrecida por el portal de datos </w:t>
      </w:r>
      <w:proofErr w:type="spellStart"/>
      <w:r w:rsidR="00A55A69" w:rsidRPr="00A55A69">
        <w:rPr>
          <w:b/>
        </w:rPr>
        <w:t>Socrata</w:t>
      </w:r>
      <w:proofErr w:type="spellEnd"/>
      <w:r w:rsidR="00A55A69" w:rsidRPr="00A55A69">
        <w:t xml:space="preserve"> </w:t>
      </w:r>
      <w:r w:rsidR="00A55A69" w:rsidRPr="00A55A69">
        <w:rPr>
          <w:b/>
        </w:rPr>
        <w:t>Open Data</w:t>
      </w:r>
      <w:r w:rsidR="00A55A69" w:rsidRPr="00A55A69">
        <w:t xml:space="preserve">, el cual proporciona documentación para extraer reportes y las incidencias mencionadas por descargas manuales o servicios de actualizaciones a través de sus </w:t>
      </w:r>
      <w:proofErr w:type="spellStart"/>
      <w:r w:rsidR="00A55A69" w:rsidRPr="00A55A69">
        <w:t>APIs</w:t>
      </w:r>
      <w:proofErr w:type="spellEnd"/>
      <w:r w:rsidR="00A55A69" w:rsidRPr="00A55A69">
        <w:t>. El informe sobre dicha en</w:t>
      </w:r>
      <w:r w:rsidR="00A55A69">
        <w:t>trada se encuentra en el portal.</w:t>
      </w:r>
    </w:p>
    <w:p w14:paraId="50A32C54" w14:textId="77777777" w:rsidR="00A55A69" w:rsidRDefault="00A55A69" w:rsidP="00EC0BE5"/>
    <w:p w14:paraId="6D85E99B" w14:textId="27A5DE36" w:rsidR="00A55A69" w:rsidRPr="00A55A69" w:rsidRDefault="00A55A69" w:rsidP="00EC0BE5">
      <w:r w:rsidRPr="00A55A69">
        <w:t xml:space="preserve">Desde la página que contiene la visualización de un mapa de incidencias basada en este </w:t>
      </w:r>
      <w:proofErr w:type="spellStart"/>
      <w:r w:rsidRPr="00A55A69">
        <w:t>dataset</w:t>
      </w:r>
      <w:proofErr w:type="spellEnd"/>
      <w:r w:rsidRPr="00A55A69">
        <w:t xml:space="preserve">, solamente se pueden descargar versiones del año actual. Esto ocurre desde la fecha del 3 de </w:t>
      </w:r>
      <w:proofErr w:type="gramStart"/>
      <w:r w:rsidRPr="00A55A69">
        <w:t>Marzo</w:t>
      </w:r>
      <w:proofErr w:type="gramEnd"/>
      <w:r w:rsidRPr="00A55A69">
        <w:t xml:space="preserve"> del 2018, bajo indicación de la última notificación, ofrecida desde la vista </w:t>
      </w:r>
      <w:proofErr w:type="spellStart"/>
      <w:r w:rsidRPr="00A55A69">
        <w:t>Socrata</w:t>
      </w:r>
      <w:proofErr w:type="spellEnd"/>
      <w:r w:rsidRPr="00A55A69">
        <w:t xml:space="preserve"> para dicho reporte:</w:t>
      </w:r>
      <w:r>
        <w:br/>
      </w:r>
    </w:p>
    <w:p w14:paraId="6A6ABA0C" w14:textId="3C59807E" w:rsidR="00A55A69" w:rsidRPr="00A55A69" w:rsidRDefault="00A55A69" w:rsidP="00EC0BE5">
      <w:pPr>
        <w:pStyle w:val="HTMLPreformatted"/>
        <w:rPr>
          <w:bdr w:val="none" w:sz="0" w:space="0" w:color="auto" w:frame="1"/>
        </w:rPr>
      </w:pPr>
      <w:r w:rsidRPr="00A55A69">
        <w:t>[</w:t>
      </w:r>
      <w:proofErr w:type="spellStart"/>
      <w:r w:rsidRPr="00A55A69">
        <w:t>Change</w:t>
      </w:r>
      <w:proofErr w:type="spellEnd"/>
      <w:r w:rsidRPr="00A55A69">
        <w:t xml:space="preserve"> </w:t>
      </w:r>
      <w:proofErr w:type="spellStart"/>
      <w:r w:rsidRPr="00A55A69">
        <w:t>Notice</w:t>
      </w:r>
      <w:proofErr w:type="spellEnd"/>
      <w:r w:rsidRPr="00A55A69">
        <w:t xml:space="preserve"> 03/13/2018]: </w:t>
      </w:r>
      <w:r w:rsidRPr="00A55A69">
        <w:rPr>
          <w:rStyle w:val="HTMLCode"/>
          <w:rFonts w:ascii="CMU Typewriter Text" w:hAnsi="CMU Typewriter Text"/>
          <w:color w:val="24292E"/>
          <w:bdr w:val="none" w:sz="0" w:space="0" w:color="auto" w:frame="1"/>
        </w:rPr>
        <w:t xml:space="preserve">[Change Notice 03/13/2018]: By the end of this month, this dataset will become historical and a new one will be created starting with incident data in 2018. This one will remain here, but no longer be updated. The new one will have data coming from a new system, will not have a 2 week lag, </w:t>
      </w:r>
      <w:proofErr w:type="gramStart"/>
      <w:r w:rsidRPr="00A55A69">
        <w:rPr>
          <w:rStyle w:val="HTMLCode"/>
          <w:rFonts w:ascii="CMU Typewriter Text" w:hAnsi="CMU Typewriter Text"/>
          <w:color w:val="24292E"/>
          <w:bdr w:val="none" w:sz="0" w:space="0" w:color="auto" w:frame="1"/>
        </w:rPr>
        <w:t xml:space="preserve">and </w:t>
      </w:r>
      <w:r w:rsidRPr="00A55A69">
        <w:rPr>
          <w:rStyle w:val="HTMLCode"/>
          <w:rFonts w:ascii="CMU Typewriter Text" w:hAnsi="CMU Typewriter Text"/>
          <w:color w:val="24292E"/>
          <w:bdr w:val="none" w:sz="0" w:space="0" w:color="auto" w:frame="1"/>
        </w:rPr>
        <w:t xml:space="preserve"> </w:t>
      </w:r>
      <w:r w:rsidRPr="00A55A69">
        <w:rPr>
          <w:rStyle w:val="HTMLCode"/>
          <w:rFonts w:ascii="CMU Typewriter Text" w:hAnsi="CMU Typewriter Text"/>
          <w:color w:val="24292E"/>
          <w:bdr w:val="none" w:sz="0" w:space="0" w:color="auto" w:frame="1"/>
        </w:rPr>
        <w:t>have</w:t>
      </w:r>
      <w:proofErr w:type="gramEnd"/>
      <w:r w:rsidRPr="00A55A69">
        <w:rPr>
          <w:rStyle w:val="HTMLCode"/>
          <w:rFonts w:ascii="CMU Typewriter Text" w:hAnsi="CMU Typewriter Text"/>
          <w:color w:val="24292E"/>
          <w:bdr w:val="none" w:sz="0" w:space="0" w:color="auto" w:frame="1"/>
        </w:rPr>
        <w:t xml:space="preserve"> updated districts among other quality improvements. We will attach a guide here with more detailed change updates as soon as we have them.</w:t>
      </w:r>
    </w:p>
    <w:p w14:paraId="3F9C599D" w14:textId="54972357" w:rsidR="00A55A69" w:rsidRDefault="00A55A69" w:rsidP="00EC0BE5"/>
    <w:p w14:paraId="447CB7D9" w14:textId="0E65BFF8" w:rsidR="00A55A69" w:rsidRPr="00A55A69" w:rsidRDefault="00A55A69" w:rsidP="00EC0BE5">
      <w:pPr>
        <w:pStyle w:val="Heading3"/>
      </w:pPr>
      <w:r w:rsidRPr="00A55A69">
        <w:t>¿Dónde podemos encontrar la versión adecuada?</w:t>
      </w:r>
      <w:r>
        <w:br/>
      </w:r>
    </w:p>
    <w:p w14:paraId="7FA5E535" w14:textId="13E5CD29" w:rsidR="00A55A69" w:rsidRPr="00A55A69" w:rsidRDefault="00A55A69" w:rsidP="00EC0BE5">
      <w:r w:rsidRPr="00A55A69">
        <w:t xml:space="preserve">El </w:t>
      </w:r>
      <w:proofErr w:type="spellStart"/>
      <w:r w:rsidRPr="00A55A69">
        <w:t>dataset</w:t>
      </w:r>
      <w:proofErr w:type="spellEnd"/>
      <w:r w:rsidRPr="00A55A69">
        <w:t>, sin filtros y con información desde el 2003 hasta la actualidad (dos semanas antes de la fecha actual), se puede descargar como documento CSV/TSV a partir de una entrada al portal proporcionado por </w:t>
      </w:r>
      <w:proofErr w:type="spellStart"/>
      <w:r w:rsidRPr="00A55A69">
        <w:rPr>
          <w:i/>
        </w:rPr>
        <w:t>Socrata</w:t>
      </w:r>
      <w:proofErr w:type="spellEnd"/>
      <w:r w:rsidRPr="00A55A69">
        <w:t>:</w:t>
      </w:r>
      <w:r>
        <w:br/>
      </w:r>
    </w:p>
    <w:p w14:paraId="4D87244D" w14:textId="5B251B2F" w:rsidR="00A55A69" w:rsidRDefault="00A55A69" w:rsidP="00EC0BE5">
      <w:r>
        <w:rPr>
          <w:noProof/>
        </w:rPr>
        <w:drawing>
          <wp:inline distT="0" distB="0" distL="0" distR="0" wp14:anchorId="3990C6F2" wp14:editId="587B5481">
            <wp:extent cx="3084410" cy="2678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_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746" cy="26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193E" w14:textId="77777777" w:rsidR="00A55A69" w:rsidRDefault="00A55A69" w:rsidP="00EC0BE5"/>
    <w:p w14:paraId="0B88803F" w14:textId="77777777" w:rsidR="00A55A69" w:rsidRDefault="00A55A69" w:rsidP="00EC0BE5"/>
    <w:p w14:paraId="4E677E2B" w14:textId="77777777" w:rsidR="00A55A69" w:rsidRDefault="00A55A69" w:rsidP="00EC0BE5"/>
    <w:p w14:paraId="2052C578" w14:textId="77777777" w:rsidR="00185E19" w:rsidRDefault="00A55A69" w:rsidP="00EC0BE5">
      <w:pPr>
        <w:rPr>
          <w:lang w:val="es-ES"/>
        </w:rPr>
      </w:pPr>
      <w:proofErr w:type="spellStart"/>
      <w:r w:rsidRPr="00EC0BE5">
        <w:rPr>
          <w:rStyle w:val="Heading3Char"/>
          <w:rFonts w:eastAsiaTheme="minorHAnsi"/>
        </w:rPr>
        <w:t>Preprocesamiento</w:t>
      </w:r>
      <w:proofErr w:type="spellEnd"/>
      <w:r w:rsidRPr="00EC0BE5">
        <w:rPr>
          <w:rStyle w:val="Heading3Char"/>
          <w:rFonts w:eastAsiaTheme="minorHAnsi"/>
        </w:rPr>
        <w:t> e importación al modelo de datos</w:t>
      </w:r>
    </w:p>
    <w:p w14:paraId="7B409CD6" w14:textId="77777777" w:rsidR="00185E19" w:rsidRDefault="00185E19" w:rsidP="00EC0BE5">
      <w:pPr>
        <w:rPr>
          <w:lang w:val="es-ES"/>
        </w:rPr>
      </w:pPr>
    </w:p>
    <w:p w14:paraId="697EE67C" w14:textId="226E4458" w:rsidR="00A55A69" w:rsidRDefault="00A55A69" w:rsidP="00EC0BE5">
      <w:pPr>
        <w:rPr>
          <w:lang w:val="es-ES"/>
        </w:rPr>
      </w:pPr>
      <w:r w:rsidRPr="00856B27">
        <w:rPr>
          <w:lang w:val="es-ES"/>
        </w:rPr>
        <w:t>La</w:t>
      </w:r>
      <w:r w:rsidRPr="00856B27">
        <w:rPr>
          <w:b/>
          <w:lang w:val="es-ES"/>
        </w:rPr>
        <w:t xml:space="preserve"> limpieza de datos</w:t>
      </w:r>
      <w:r w:rsidRPr="00185E19">
        <w:rPr>
          <w:lang w:val="es-ES"/>
        </w:rPr>
        <w:t xml:space="preserve"> se ha hecho de acuerdo al modelo de datos requerido para cada motor de modelado de datos: </w:t>
      </w:r>
      <w:proofErr w:type="spellStart"/>
      <w:r w:rsidRPr="00185E19">
        <w:rPr>
          <w:lang w:val="es-ES"/>
        </w:rPr>
        <w:t>Cassandra</w:t>
      </w:r>
      <w:proofErr w:type="spellEnd"/>
      <w:r w:rsidRPr="00185E19">
        <w:rPr>
          <w:lang w:val="es-ES"/>
        </w:rPr>
        <w:t>, Neo4j o </w:t>
      </w:r>
      <w:proofErr w:type="spellStart"/>
      <w:r w:rsidRPr="00185E19">
        <w:rPr>
          <w:lang w:val="es-ES"/>
        </w:rPr>
        <w:t>Mongodb</w:t>
      </w:r>
      <w:proofErr w:type="spellEnd"/>
      <w:r w:rsidRPr="00185E19">
        <w:rPr>
          <w:lang w:val="es-ES"/>
        </w:rPr>
        <w:t>; pero en general se ha seguido el mismo patrón de limpieza y han recuperado la mayoría de las columnas.</w:t>
      </w:r>
    </w:p>
    <w:p w14:paraId="03354153" w14:textId="77777777" w:rsidR="00856B27" w:rsidRDefault="00856B27" w:rsidP="00EC0BE5">
      <w:pPr>
        <w:rPr>
          <w:lang w:val="es-ES"/>
        </w:rPr>
      </w:pPr>
    </w:p>
    <w:p w14:paraId="2D17B730" w14:textId="3E8D4197" w:rsidR="00856B27" w:rsidRDefault="00856B27" w:rsidP="00EC0BE5">
      <w:pPr>
        <w:rPr>
          <w:lang w:val="es-ES"/>
        </w:rPr>
      </w:pPr>
      <w:r>
        <w:rPr>
          <w:lang w:val="es-ES"/>
        </w:rPr>
        <w:t xml:space="preserve">Con respecto a </w:t>
      </w:r>
      <w:r w:rsidRPr="00856B27">
        <w:rPr>
          <w:b/>
          <w:lang w:val="es-ES"/>
        </w:rPr>
        <w:t>la importación de datos</w:t>
      </w:r>
      <w:r>
        <w:rPr>
          <w:lang w:val="es-ES"/>
        </w:rPr>
        <w:t xml:space="preserve">, para cada tecnología se ha seguido una forma de trabajar distinta en acorde al criterio seleccionado y a la </w:t>
      </w:r>
      <w:proofErr w:type="spellStart"/>
      <w:r>
        <w:rPr>
          <w:lang w:val="es-ES"/>
        </w:rPr>
        <w:t>discretación</w:t>
      </w:r>
      <w:proofErr w:type="spellEnd"/>
      <w:r>
        <w:rPr>
          <w:lang w:val="es-ES"/>
        </w:rPr>
        <w:t xml:space="preserve"> de ciertos atributos en acorde al modelo final. </w:t>
      </w:r>
    </w:p>
    <w:p w14:paraId="4C1A16F2" w14:textId="77777777" w:rsidR="00856B27" w:rsidRDefault="00856B27" w:rsidP="00EC0BE5">
      <w:pPr>
        <w:rPr>
          <w:lang w:val="es-ES"/>
        </w:rPr>
      </w:pPr>
    </w:p>
    <w:p w14:paraId="1FEF1AA2" w14:textId="1DDBCFF3" w:rsidR="00856B27" w:rsidRDefault="00856B27" w:rsidP="00EC0BE5">
      <w:pPr>
        <w:rPr>
          <w:lang w:val="es-ES"/>
        </w:rPr>
      </w:pPr>
      <w:r>
        <w:rPr>
          <w:lang w:val="es-ES"/>
        </w:rPr>
        <w:t xml:space="preserve">En la fase de </w:t>
      </w:r>
      <w:r w:rsidRPr="00856B27">
        <w:rPr>
          <w:b/>
          <w:lang w:val="es-ES"/>
        </w:rPr>
        <w:t>diseño de la estructura</w:t>
      </w:r>
      <w:r>
        <w:rPr>
          <w:lang w:val="es-ES"/>
        </w:rPr>
        <w:t xml:space="preserve"> de datos, se procede con la definición del modelo de datos una vez conocidas las sentencias necesarias en la representación y visualización de la </w:t>
      </w:r>
      <w:proofErr w:type="spellStart"/>
      <w:r>
        <w:rPr>
          <w:lang w:val="es-ES"/>
        </w:rPr>
        <w:t>informatión</w:t>
      </w:r>
      <w:proofErr w:type="spellEnd"/>
      <w:r>
        <w:rPr>
          <w:lang w:val="es-ES"/>
        </w:rPr>
        <w:t xml:space="preserve">, algo que puede ser característico para cada tipo de </w:t>
      </w:r>
      <w:proofErr w:type="spellStart"/>
      <w:r>
        <w:rPr>
          <w:lang w:val="es-ES"/>
        </w:rPr>
        <w:t>tecnológia</w:t>
      </w:r>
      <w:proofErr w:type="spellEnd"/>
      <w:r>
        <w:rPr>
          <w:lang w:val="es-ES"/>
        </w:rPr>
        <w:t xml:space="preserve"> pero a su vez deben de ceñirse a una estrategia común: </w:t>
      </w:r>
      <w:r w:rsidRPr="00856B27">
        <w:rPr>
          <w:b/>
          <w:lang w:val="es-ES"/>
        </w:rPr>
        <w:t>visualización de actividad criminal por intervalo de tiempo, distrito y por tipo de delito</w:t>
      </w:r>
      <w:r>
        <w:rPr>
          <w:lang w:val="es-ES"/>
        </w:rPr>
        <w:t xml:space="preserve">, cuyo procedimiento lo podemos encontrar en el apartado de </w:t>
      </w:r>
      <w:r w:rsidRPr="00856B27">
        <w:rPr>
          <w:i/>
          <w:lang w:val="es-ES"/>
        </w:rPr>
        <w:t>"Resultados: Representación de la información"</w:t>
      </w:r>
      <w:r>
        <w:rPr>
          <w:lang w:val="es-ES"/>
        </w:rPr>
        <w:t>.</w:t>
      </w:r>
    </w:p>
    <w:p w14:paraId="1B1FAB92" w14:textId="77777777" w:rsidR="00856B27" w:rsidRDefault="00856B27" w:rsidP="00EC0BE5">
      <w:pPr>
        <w:rPr>
          <w:lang w:val="es-ES"/>
        </w:rPr>
      </w:pPr>
    </w:p>
    <w:p w14:paraId="2905C9B2" w14:textId="5F1F21CB" w:rsidR="00856B27" w:rsidRDefault="00856B27" w:rsidP="00EC0BE5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dispone de las fases y etapas realizadas por cada tecnología para llevar a cabo el procesamiento e </w:t>
      </w:r>
      <w:proofErr w:type="spellStart"/>
      <w:r>
        <w:rPr>
          <w:lang w:val="es-ES"/>
        </w:rPr>
        <w:t>importanción</w:t>
      </w:r>
      <w:proofErr w:type="spellEnd"/>
      <w:r>
        <w:rPr>
          <w:lang w:val="es-ES"/>
        </w:rPr>
        <w:t xml:space="preserve"> y construir finalmente un modelo de datos.</w:t>
      </w:r>
    </w:p>
    <w:p w14:paraId="6BFB3C7D" w14:textId="77777777" w:rsidR="00856B27" w:rsidRDefault="00856B27" w:rsidP="00EC0BE5">
      <w:pPr>
        <w:rPr>
          <w:lang w:val="es-ES"/>
        </w:rPr>
      </w:pPr>
    </w:p>
    <w:p w14:paraId="2E80774F" w14:textId="71BA8225" w:rsidR="00856B27" w:rsidRDefault="00856B27" w:rsidP="00EC0BE5">
      <w:pPr>
        <w:rPr>
          <w:lang w:val="es-ES"/>
        </w:rPr>
      </w:pPr>
      <w:r>
        <w:rPr>
          <w:lang w:val="es-ES"/>
        </w:rPr>
        <w:t xml:space="preserve">I. </w:t>
      </w:r>
      <w:proofErr w:type="spellStart"/>
      <w:r>
        <w:rPr>
          <w:lang w:val="es-ES"/>
        </w:rPr>
        <w:t>Cassandra</w:t>
      </w:r>
      <w:proofErr w:type="spellEnd"/>
    </w:p>
    <w:p w14:paraId="48605757" w14:textId="28AC265D" w:rsidR="00856B27" w:rsidRDefault="00856B27" w:rsidP="00EC0BE5">
      <w:pPr>
        <w:rPr>
          <w:lang w:val="es-ES"/>
        </w:rPr>
      </w:pPr>
      <w:r>
        <w:rPr>
          <w:lang w:val="es-ES"/>
        </w:rPr>
        <w:t xml:space="preserve">II. </w:t>
      </w:r>
      <w:proofErr w:type="spellStart"/>
      <w:r>
        <w:rPr>
          <w:lang w:val="es-ES"/>
        </w:rPr>
        <w:t>Mongodb</w:t>
      </w:r>
      <w:proofErr w:type="spellEnd"/>
    </w:p>
    <w:p w14:paraId="33038258" w14:textId="4B7E0E5F" w:rsidR="00856B27" w:rsidRDefault="00856B27" w:rsidP="00EC0BE5">
      <w:pPr>
        <w:rPr>
          <w:lang w:val="es-ES"/>
        </w:rPr>
      </w:pPr>
      <w:r>
        <w:rPr>
          <w:lang w:val="es-ES"/>
        </w:rPr>
        <w:t>III. Neo4j</w:t>
      </w:r>
    </w:p>
    <w:p w14:paraId="7DBADB6E" w14:textId="66F7AC2C" w:rsidR="006D2C6D" w:rsidRDefault="006D2C6D" w:rsidP="00EC0BE5">
      <w:pPr>
        <w:rPr>
          <w:lang w:val="es-ES"/>
        </w:rPr>
      </w:pPr>
      <w:r>
        <w:rPr>
          <w:lang w:val="es-ES"/>
        </w:rPr>
        <w:t>IV. Modelo programático (</w:t>
      </w:r>
      <w:proofErr w:type="spellStart"/>
      <w:r>
        <w:rPr>
          <w:lang w:val="es-ES"/>
        </w:rPr>
        <w:t>Cpp</w:t>
      </w:r>
      <w:proofErr w:type="spellEnd"/>
      <w:r>
        <w:rPr>
          <w:lang w:val="es-ES"/>
        </w:rPr>
        <w:t>)</w:t>
      </w:r>
    </w:p>
    <w:p w14:paraId="18F24B10" w14:textId="77777777" w:rsidR="006D2C6D" w:rsidRDefault="006D2C6D" w:rsidP="00EC0BE5">
      <w:pPr>
        <w:rPr>
          <w:lang w:val="es-ES"/>
        </w:rPr>
      </w:pPr>
    </w:p>
    <w:p w14:paraId="223671EA" w14:textId="1B27EA65" w:rsidR="006D2C6D" w:rsidRDefault="006D2C6D" w:rsidP="006D2C6D">
      <w:pPr>
        <w:pStyle w:val="Heading3"/>
        <w:rPr>
          <w:lang w:val="es-ES"/>
        </w:rPr>
      </w:pPr>
      <w:r>
        <w:rPr>
          <w:lang w:val="es-ES"/>
        </w:rPr>
        <w:t xml:space="preserve">I. </w:t>
      </w:r>
      <w:proofErr w:type="spellStart"/>
      <w:r>
        <w:rPr>
          <w:lang w:val="es-ES"/>
        </w:rPr>
        <w:t>Cassandra</w:t>
      </w:r>
      <w:proofErr w:type="spellEnd"/>
    </w:p>
    <w:p w14:paraId="3A2DE5A9" w14:textId="77777777" w:rsidR="006D2C6D" w:rsidRDefault="006D2C6D" w:rsidP="00EC0BE5">
      <w:pPr>
        <w:rPr>
          <w:lang w:val="es-ES"/>
        </w:rPr>
      </w:pPr>
    </w:p>
    <w:p w14:paraId="0A777B1B" w14:textId="304ADBB5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Preparación de la información y limpieza de datos</w:t>
      </w:r>
    </w:p>
    <w:p w14:paraId="2E528F29" w14:textId="77777777" w:rsidR="006D2C6D" w:rsidRDefault="006D2C6D" w:rsidP="00EC0BE5">
      <w:pPr>
        <w:rPr>
          <w:lang w:val="es-ES"/>
        </w:rPr>
      </w:pPr>
    </w:p>
    <w:p w14:paraId="42DB70FE" w14:textId="00A0B94E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Importación</w:t>
      </w:r>
    </w:p>
    <w:p w14:paraId="4D8EF6D9" w14:textId="77777777" w:rsidR="006D2C6D" w:rsidRDefault="006D2C6D" w:rsidP="00EC0BE5">
      <w:pPr>
        <w:rPr>
          <w:lang w:val="es-ES"/>
        </w:rPr>
      </w:pPr>
    </w:p>
    <w:p w14:paraId="30F189FA" w14:textId="3D470ED8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Estructura de datos</w:t>
      </w:r>
    </w:p>
    <w:p w14:paraId="0DD0486F" w14:textId="77777777" w:rsidR="006D2C6D" w:rsidRDefault="006D2C6D" w:rsidP="00EC0BE5">
      <w:pPr>
        <w:rPr>
          <w:lang w:val="es-ES"/>
        </w:rPr>
      </w:pPr>
    </w:p>
    <w:p w14:paraId="74F5F794" w14:textId="77777777" w:rsidR="006D2C6D" w:rsidRDefault="006D2C6D" w:rsidP="00EC0BE5">
      <w:pPr>
        <w:rPr>
          <w:lang w:val="es-ES"/>
        </w:rPr>
      </w:pPr>
    </w:p>
    <w:p w14:paraId="4B955014" w14:textId="1FF221A6" w:rsidR="006D2C6D" w:rsidRDefault="006D2C6D" w:rsidP="006D2C6D">
      <w:pPr>
        <w:rPr>
          <w:lang w:val="es-ES"/>
        </w:rPr>
      </w:pPr>
      <w:r>
        <w:rPr>
          <w:lang w:val="es-ES"/>
        </w:rPr>
        <w:t xml:space="preserve">II.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br/>
      </w:r>
    </w:p>
    <w:p w14:paraId="026BB185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Preparación de la información y limpieza de datos</w:t>
      </w:r>
    </w:p>
    <w:p w14:paraId="7885FC93" w14:textId="77777777" w:rsidR="006D2C6D" w:rsidRDefault="006D2C6D" w:rsidP="006D2C6D">
      <w:pPr>
        <w:rPr>
          <w:lang w:val="es-ES"/>
        </w:rPr>
      </w:pPr>
    </w:p>
    <w:p w14:paraId="47379BA0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Importación</w:t>
      </w:r>
    </w:p>
    <w:p w14:paraId="3B5A1C39" w14:textId="77777777" w:rsidR="006D2C6D" w:rsidRDefault="006D2C6D" w:rsidP="006D2C6D">
      <w:pPr>
        <w:rPr>
          <w:lang w:val="es-ES"/>
        </w:rPr>
      </w:pPr>
    </w:p>
    <w:p w14:paraId="0AF97B0C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Estructura de datos</w:t>
      </w:r>
    </w:p>
    <w:p w14:paraId="6557E175" w14:textId="77777777" w:rsidR="006D2C6D" w:rsidRDefault="006D2C6D" w:rsidP="00EC0BE5">
      <w:pPr>
        <w:rPr>
          <w:lang w:val="es-ES"/>
        </w:rPr>
      </w:pPr>
    </w:p>
    <w:p w14:paraId="4B80EC3C" w14:textId="661E17C9" w:rsidR="006D2C6D" w:rsidRDefault="006D2C6D" w:rsidP="006D2C6D">
      <w:pPr>
        <w:rPr>
          <w:lang w:val="es-ES"/>
        </w:rPr>
      </w:pPr>
      <w:r>
        <w:rPr>
          <w:lang w:val="es-ES"/>
        </w:rPr>
        <w:t>II</w:t>
      </w:r>
      <w:r>
        <w:rPr>
          <w:lang w:val="es-ES"/>
        </w:rPr>
        <w:t>I</w:t>
      </w:r>
      <w:r>
        <w:rPr>
          <w:lang w:val="es-ES"/>
        </w:rPr>
        <w:t xml:space="preserve">. </w:t>
      </w:r>
      <w:r>
        <w:rPr>
          <w:lang w:val="es-ES"/>
        </w:rPr>
        <w:t>Neo4j</w:t>
      </w:r>
      <w:r>
        <w:rPr>
          <w:lang w:val="es-ES"/>
        </w:rPr>
        <w:br/>
      </w:r>
    </w:p>
    <w:p w14:paraId="2BF3A060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Preparación de la información y limpieza de datos</w:t>
      </w:r>
    </w:p>
    <w:p w14:paraId="3C5C4FE7" w14:textId="77777777" w:rsidR="006D2C6D" w:rsidRDefault="006D2C6D" w:rsidP="006D2C6D">
      <w:pPr>
        <w:rPr>
          <w:lang w:val="es-ES"/>
        </w:rPr>
      </w:pPr>
    </w:p>
    <w:p w14:paraId="3C722044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Importación</w:t>
      </w:r>
    </w:p>
    <w:p w14:paraId="014CB842" w14:textId="77777777" w:rsidR="006D2C6D" w:rsidRDefault="006D2C6D" w:rsidP="006D2C6D">
      <w:pPr>
        <w:rPr>
          <w:lang w:val="es-ES"/>
        </w:rPr>
      </w:pPr>
    </w:p>
    <w:p w14:paraId="77457080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Estructura de datos</w:t>
      </w:r>
    </w:p>
    <w:p w14:paraId="1DBCF454" w14:textId="77777777" w:rsidR="006D2C6D" w:rsidRDefault="006D2C6D" w:rsidP="00EC0BE5">
      <w:pPr>
        <w:rPr>
          <w:lang w:val="es-ES"/>
        </w:rPr>
      </w:pPr>
    </w:p>
    <w:p w14:paraId="6F4880B2" w14:textId="0AA90D37" w:rsidR="00856B27" w:rsidRDefault="006D2C6D" w:rsidP="00EC0BE5">
      <w:pPr>
        <w:rPr>
          <w:lang w:val="es-ES"/>
        </w:rPr>
      </w:pPr>
      <w:r>
        <w:rPr>
          <w:lang w:val="es-ES"/>
        </w:rPr>
        <w:t>IV. Modelo programático (</w:t>
      </w:r>
      <w:proofErr w:type="spellStart"/>
      <w:r>
        <w:rPr>
          <w:lang w:val="es-ES"/>
        </w:rPr>
        <w:t>Cpp</w:t>
      </w:r>
      <w:proofErr w:type="spellEnd"/>
      <w:r>
        <w:rPr>
          <w:lang w:val="es-ES"/>
        </w:rPr>
        <w:t>)</w:t>
      </w:r>
    </w:p>
    <w:p w14:paraId="3FF86AD3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Importación</w:t>
      </w:r>
    </w:p>
    <w:p w14:paraId="3827049C" w14:textId="77777777" w:rsidR="006D2C6D" w:rsidRDefault="006D2C6D" w:rsidP="006D2C6D">
      <w:pPr>
        <w:rPr>
          <w:lang w:val="es-ES"/>
        </w:rPr>
      </w:pPr>
    </w:p>
    <w:p w14:paraId="4BE893FC" w14:textId="77777777" w:rsidR="006D2C6D" w:rsidRDefault="006D2C6D" w:rsidP="006D2C6D">
      <w:pPr>
        <w:pStyle w:val="Heading4"/>
        <w:rPr>
          <w:lang w:val="es-ES"/>
        </w:rPr>
      </w:pPr>
      <w:r>
        <w:rPr>
          <w:lang w:val="es-ES"/>
        </w:rPr>
        <w:t>Estructura de datos</w:t>
      </w:r>
    </w:p>
    <w:p w14:paraId="126CA5F7" w14:textId="77777777" w:rsidR="006D2C6D" w:rsidRDefault="006D2C6D" w:rsidP="00EC0BE5">
      <w:pPr>
        <w:rPr>
          <w:lang w:val="es-ES"/>
        </w:rPr>
      </w:pPr>
    </w:p>
    <w:p w14:paraId="6D27A3EF" w14:textId="77777777" w:rsidR="006D2C6D" w:rsidRDefault="006D2C6D" w:rsidP="00EC0BE5">
      <w:pPr>
        <w:rPr>
          <w:lang w:val="es-ES"/>
        </w:rPr>
      </w:pPr>
    </w:p>
    <w:p w14:paraId="3DFA26F5" w14:textId="77777777" w:rsidR="00856B27" w:rsidRDefault="00856B27" w:rsidP="00EC0BE5">
      <w:pPr>
        <w:rPr>
          <w:lang w:val="es-ES"/>
        </w:rPr>
      </w:pPr>
    </w:p>
    <w:p w14:paraId="14C55780" w14:textId="77777777" w:rsidR="00856B27" w:rsidRPr="00185E19" w:rsidRDefault="00856B27" w:rsidP="00EC0BE5">
      <w:pPr>
        <w:rPr>
          <w:lang w:val="es-ES"/>
        </w:rPr>
      </w:pPr>
    </w:p>
    <w:p w14:paraId="73602264" w14:textId="7899D82D" w:rsidR="00A55A69" w:rsidRDefault="00A55A69" w:rsidP="00EC0BE5">
      <w:pPr>
        <w:rPr>
          <w:lang w:val="es-ES"/>
        </w:rPr>
      </w:pPr>
      <w:bookmarkStart w:id="0" w:name="_GoBack"/>
      <w:bookmarkEnd w:id="0"/>
    </w:p>
    <w:p w14:paraId="44C9080D" w14:textId="77777777" w:rsidR="00EC0BE5" w:rsidRPr="00A55A69" w:rsidRDefault="00EC0BE5" w:rsidP="00EC0BE5">
      <w:pPr>
        <w:rPr>
          <w:lang w:val="es-ES"/>
        </w:rPr>
      </w:pPr>
    </w:p>
    <w:sectPr w:rsidR="00EC0BE5" w:rsidRPr="00A55A69" w:rsidSect="004B5B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in Modern Roman 12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MU Typewriter Text">
    <w:panose1 w:val="02000609000000000000"/>
    <w:charset w:val="00"/>
    <w:family w:val="auto"/>
    <w:pitch w:val="fixed"/>
    <w:sig w:usb0="E10002FF" w:usb1="5201E9EB" w:usb2="00020004" w:usb3="00000000" w:csb0="000001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546C"/>
    <w:multiLevelType w:val="hybridMultilevel"/>
    <w:tmpl w:val="123E1436"/>
    <w:lvl w:ilvl="0" w:tplc="272AF552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C541C"/>
    <w:multiLevelType w:val="multilevel"/>
    <w:tmpl w:val="FC9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2F0296"/>
    <w:multiLevelType w:val="multilevel"/>
    <w:tmpl w:val="DAD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26525"/>
    <w:multiLevelType w:val="multilevel"/>
    <w:tmpl w:val="065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35B17"/>
    <w:multiLevelType w:val="multilevel"/>
    <w:tmpl w:val="95D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2D5D1A"/>
    <w:multiLevelType w:val="multilevel"/>
    <w:tmpl w:val="CFEC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EE1B52"/>
    <w:multiLevelType w:val="hybridMultilevel"/>
    <w:tmpl w:val="BE020B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373A6"/>
    <w:multiLevelType w:val="multilevel"/>
    <w:tmpl w:val="E76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722668"/>
    <w:multiLevelType w:val="hybridMultilevel"/>
    <w:tmpl w:val="1C76222A"/>
    <w:lvl w:ilvl="0" w:tplc="272AF552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53"/>
    <w:rsid w:val="000B7FC9"/>
    <w:rsid w:val="000C770F"/>
    <w:rsid w:val="000E2277"/>
    <w:rsid w:val="0016599D"/>
    <w:rsid w:val="00185E19"/>
    <w:rsid w:val="001B3649"/>
    <w:rsid w:val="001E52ED"/>
    <w:rsid w:val="002325F8"/>
    <w:rsid w:val="00250F33"/>
    <w:rsid w:val="002719FD"/>
    <w:rsid w:val="002E0B3C"/>
    <w:rsid w:val="002E0EE1"/>
    <w:rsid w:val="002E6816"/>
    <w:rsid w:val="002F3680"/>
    <w:rsid w:val="00380CD5"/>
    <w:rsid w:val="00382A9A"/>
    <w:rsid w:val="00386953"/>
    <w:rsid w:val="00392C11"/>
    <w:rsid w:val="003E4343"/>
    <w:rsid w:val="004B5B30"/>
    <w:rsid w:val="004C6A1C"/>
    <w:rsid w:val="004F4366"/>
    <w:rsid w:val="005476B4"/>
    <w:rsid w:val="00594CAB"/>
    <w:rsid w:val="005A652A"/>
    <w:rsid w:val="00600B7E"/>
    <w:rsid w:val="006C23F2"/>
    <w:rsid w:val="006C5B1E"/>
    <w:rsid w:val="006D2C6D"/>
    <w:rsid w:val="006F1E38"/>
    <w:rsid w:val="007662C7"/>
    <w:rsid w:val="007B1F61"/>
    <w:rsid w:val="00837CEA"/>
    <w:rsid w:val="00856B27"/>
    <w:rsid w:val="00863BE8"/>
    <w:rsid w:val="00883BAA"/>
    <w:rsid w:val="008A0621"/>
    <w:rsid w:val="008C29C2"/>
    <w:rsid w:val="0092147A"/>
    <w:rsid w:val="00925BF8"/>
    <w:rsid w:val="0096198D"/>
    <w:rsid w:val="009B4A71"/>
    <w:rsid w:val="009C660E"/>
    <w:rsid w:val="009D592C"/>
    <w:rsid w:val="00A10EDA"/>
    <w:rsid w:val="00A3725B"/>
    <w:rsid w:val="00A55A69"/>
    <w:rsid w:val="00A67D71"/>
    <w:rsid w:val="00A72754"/>
    <w:rsid w:val="00B83BDF"/>
    <w:rsid w:val="00C03203"/>
    <w:rsid w:val="00C03926"/>
    <w:rsid w:val="00C23765"/>
    <w:rsid w:val="00C536A1"/>
    <w:rsid w:val="00CB13CE"/>
    <w:rsid w:val="00D67C9D"/>
    <w:rsid w:val="00DF35E7"/>
    <w:rsid w:val="00E13727"/>
    <w:rsid w:val="00E46053"/>
    <w:rsid w:val="00EC0BE5"/>
    <w:rsid w:val="00F10444"/>
    <w:rsid w:val="00F72D37"/>
    <w:rsid w:val="00F97F40"/>
    <w:rsid w:val="00FD63C2"/>
    <w:rsid w:val="00FD7CD4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6B9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0BE5"/>
    <w:rPr>
      <w:rFonts w:ascii="Latin Modern Roman 12" w:hAnsi="Latin Modern Roman 12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A69"/>
    <w:pPr>
      <w:spacing w:before="24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A69"/>
    <w:p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70F"/>
    <w:pPr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D7CD4"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3649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FF1666"/>
    <w:rPr>
      <w:i/>
      <w:iCs/>
    </w:rPr>
  </w:style>
  <w:style w:type="paragraph" w:styleId="ListParagraph">
    <w:name w:val="List Paragraph"/>
    <w:basedOn w:val="Normal"/>
    <w:uiPriority w:val="34"/>
    <w:qFormat/>
    <w:rsid w:val="00863B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A69"/>
    <w:rPr>
      <w:rFonts w:ascii="Latin Modern Roman 12" w:eastAsia="Times New Roman" w:hAnsi="Latin Modern Roman 12" w:cs="Times New Roman"/>
      <w:b/>
      <w:color w:val="24292E"/>
      <w:sz w:val="32"/>
      <w:lang w:val="es-E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55A69"/>
    <w:rPr>
      <w:rFonts w:ascii="Latin Modern Roman 12" w:eastAsia="Times New Roman" w:hAnsi="Latin Modern Roman 12" w:cs="Times New Roman"/>
      <w:b/>
      <w:color w:val="24292E"/>
      <w:sz w:val="28"/>
      <w:lang w:val="es-ES" w:eastAsia="en-GB"/>
    </w:rPr>
  </w:style>
  <w:style w:type="table" w:styleId="TableGrid">
    <w:name w:val="Table Grid"/>
    <w:basedOn w:val="TableNormal"/>
    <w:uiPriority w:val="39"/>
    <w:rsid w:val="00D67C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C770F"/>
    <w:rPr>
      <w:rFonts w:ascii="Latin Modern Roman 12" w:eastAsia="Times New Roman" w:hAnsi="Latin Modern Roman 12" w:cs="Times New Roman"/>
      <w:b/>
      <w:color w:val="24292E"/>
      <w:lang w:val="es-ES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C770F"/>
    <w:pPr>
      <w:jc w:val="center"/>
    </w:pPr>
    <w:rPr>
      <w:b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0C770F"/>
    <w:rPr>
      <w:rFonts w:ascii="Latin Modern Roman 12" w:eastAsia="Times New Roman" w:hAnsi="Latin Modern Roman 12" w:cs="Times New Roman"/>
      <w:b/>
      <w:color w:val="24292E"/>
      <w:sz w:val="40"/>
      <w:lang w:eastAsia="en-GB"/>
    </w:rPr>
  </w:style>
  <w:style w:type="character" w:styleId="Strong">
    <w:name w:val="Strong"/>
    <w:basedOn w:val="DefaultParagraphFont"/>
    <w:uiPriority w:val="22"/>
    <w:qFormat/>
    <w:rsid w:val="008A0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0621"/>
    <w:rPr>
      <w:rFonts w:ascii="Courier New" w:eastAsiaTheme="minorHAnsi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D7CD4"/>
    <w:rPr>
      <w:rFonts w:ascii="Latin Modern Roman 12" w:eastAsia="Times New Roman" w:hAnsi="Latin Modern Roman 12" w:cs="Times New Roman"/>
      <w:b/>
      <w:color w:val="24292E"/>
      <w:lang w:val="es-ES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A69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orial/grupo_Spark/blob/master/Procesamiento/cassandra/readme.md" TargetMode="External"/><Relationship Id="rId7" Type="http://schemas.openxmlformats.org/officeDocument/2006/relationships/hyperlink" Target="https://github.com/orial/grupo_Spark/blob/master/Procesamiento/neo4j/readme.md" TargetMode="External"/><Relationship Id="rId8" Type="http://schemas.openxmlformats.org/officeDocument/2006/relationships/hyperlink" Target="https://github.com/orial/grupo_Spark/blob/master/Procesamiento/mongodb/readme.md" TargetMode="External"/><Relationship Id="rId9" Type="http://schemas.openxmlformats.org/officeDocument/2006/relationships/hyperlink" Target="https://github.com/orial/grupo_Spark/blob/master/Procesamiento/docs/cassandra/nivel_fisico.png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2548</Words>
  <Characters>14524</Characters>
  <Application>Microsoft Macintosh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Introducción</vt:lpstr>
      <vt:lpstr>    I. Dataset</vt:lpstr>
      <vt:lpstr>    II. Fases</vt:lpstr>
      <vt:lpstr>Contextualización del proyecto</vt:lpstr>
      <vt:lpstr>    I. Antecedentes</vt:lpstr>
      <vt:lpstr>    II. Proyectos en la actualidad</vt:lpstr>
      <vt:lpstr>    .....</vt:lpstr>
      <vt:lpstr/>
      <vt:lpstr>Fundamentos teóricos/prácticos</vt:lpstr>
      <vt:lpstr>    Estructura y arquitectura de la información</vt:lpstr>
      <vt:lpstr>        I. Cassandra </vt:lpstr>
      <vt:lpstr>    II. Neo4j</vt:lpstr>
      <vt:lpstr>        Estructura de la información</vt:lpstr>
      <vt:lpstr>    III. Mongodb</vt:lpstr>
      <vt:lpstr>        Estructura de la información</vt:lpstr>
      <vt:lpstr>    Comparativa</vt:lpstr>
      <vt:lpstr>    Conexión a la estructura de la información: conectores </vt:lpstr>
      <vt:lpstr>        Requerimientos comunes </vt:lpstr>
      <vt:lpstr>        Comparativa</vt:lpstr>
      <vt:lpstr>Análisis y procesamiento de datos</vt:lpstr>
      <vt:lpstr>    Metodología</vt:lpstr>
      <vt:lpstr>    Origen y fuente de datos</vt:lpstr>
      <vt:lpstr>        ¿Dónde podemos encontrar la versión adecuada? </vt:lpstr>
    </vt:vector>
  </TitlesOfParts>
  <LinksUpToDate>false</LinksUpToDate>
  <CharactersWithSpaces>17038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2018-06-15T10:58:00Z</dcterms:created>
  <dcterms:modified xsi:type="dcterms:W3CDTF">2018-06-15T14:19:00Z</dcterms:modified>
</cp:coreProperties>
</file>