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46E4" w14:textId="5496ECBF" w:rsidR="001F0D6A" w:rsidRPr="0067023F" w:rsidRDefault="001F0D6A" w:rsidP="004C5B9D">
      <w:pPr>
        <w:jc w:val="center"/>
        <w:rPr>
          <w:rFonts w:ascii="Century Schoolbook" w:hAnsi="Century Schoolbook"/>
          <w:color w:val="CC99FF"/>
          <w:sz w:val="28"/>
          <w:szCs w:val="28"/>
        </w:rPr>
      </w:pPr>
      <w:r w:rsidRPr="0067023F">
        <w:rPr>
          <w:rFonts w:ascii="Century Schoolbook" w:hAnsi="Century Schoolbook"/>
          <w:color w:val="CC99FF"/>
          <w:sz w:val="28"/>
          <w:szCs w:val="28"/>
        </w:rPr>
        <w:t>Trabajo practico N°4- Proceso de desarrollo del software</w:t>
      </w:r>
    </w:p>
    <w:p w14:paraId="64ACD36C" w14:textId="14EB5394" w:rsidR="001F0D6A" w:rsidRPr="001F0D6A" w:rsidRDefault="001F0D6A" w:rsidP="008E230F">
      <w:pPr>
        <w:pStyle w:val="Prrafode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Un proceso del software es un conjunto de actividades y resultados asociados que producen u</w:t>
      </w:r>
      <w:r>
        <w:rPr>
          <w:rFonts w:ascii="Century Schoolbook" w:hAnsi="Century Schoolbook"/>
        </w:rPr>
        <w:t xml:space="preserve">n </w:t>
      </w:r>
      <w:proofErr w:type="spellStart"/>
      <w:r w:rsidRPr="001F0D6A">
        <w:rPr>
          <w:rFonts w:ascii="Century Schoolbook" w:hAnsi="Century Schoolbook"/>
        </w:rPr>
        <w:t>produelo</w:t>
      </w:r>
      <w:proofErr w:type="spellEnd"/>
      <w:r w:rsidRPr="001F0D6A">
        <w:rPr>
          <w:rFonts w:ascii="Century Schoolbook" w:hAnsi="Century Schoolbook"/>
        </w:rPr>
        <w:t xml:space="preserve"> de software. Estas actividades son llevadas a cabo por los ingenieros de software. Existen cuatro actividades fundamentales de procesos que son comunes para todos los procesos del software. Estas actividades son:</w:t>
      </w:r>
    </w:p>
    <w:p w14:paraId="5AF7975A" w14:textId="2246B480" w:rsidR="001F0D6A" w:rsidRP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Especificación de</w:t>
      </w:r>
      <w:r>
        <w:rPr>
          <w:rFonts w:ascii="Century Schoolbook" w:hAnsi="Century Schoolbook"/>
        </w:rPr>
        <w:t>l</w:t>
      </w:r>
      <w:r w:rsidRPr="001F0D6A">
        <w:rPr>
          <w:rFonts w:ascii="Century Schoolbook" w:hAnsi="Century Schoolbook"/>
        </w:rPr>
        <w:t xml:space="preserve"> software donde los clientes e ingenieros definen el softwar</w:t>
      </w:r>
      <w:r>
        <w:rPr>
          <w:rFonts w:ascii="Century Schoolbook" w:hAnsi="Century Schoolbook"/>
        </w:rPr>
        <w:t xml:space="preserve">e </w:t>
      </w:r>
      <w:r w:rsidRPr="001F0D6A">
        <w:rPr>
          <w:rFonts w:ascii="Century Schoolbook" w:hAnsi="Century Schoolbook"/>
        </w:rPr>
        <w:t>a producir y las restricciones sobre su operación.</w:t>
      </w:r>
    </w:p>
    <w:p w14:paraId="677640D1" w14:textId="0D874DFF" w:rsidR="001F0D6A" w:rsidRP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bookmarkStart w:id="0" w:name="_GoBack"/>
      <w:bookmarkEnd w:id="0"/>
      <w:r w:rsidRPr="001F0D6A">
        <w:rPr>
          <w:rFonts w:ascii="Century Schoolbook" w:hAnsi="Century Schoolbook"/>
        </w:rPr>
        <w:t>Desarrollo del software donde el software se diseña y programa.</w:t>
      </w:r>
    </w:p>
    <w:p w14:paraId="505AB22B" w14:textId="51DE64DB" w:rsid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Validación del software donde el software se válida para asegurar que es lo que el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 xml:space="preserve">cliente requiere. </w:t>
      </w:r>
    </w:p>
    <w:p w14:paraId="4828904D" w14:textId="22F216DB" w:rsid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Evolución del software donde el software se modifica para adaptarlo a los cambios requeridos por el cliente y el mercado.</w:t>
      </w:r>
    </w:p>
    <w:p w14:paraId="3C638AFA" w14:textId="1AC7EBA8" w:rsidR="001F0D6A" w:rsidRDefault="001F0D6A" w:rsidP="008E230F">
      <w:pPr>
        <w:pStyle w:val="Prrafodelista"/>
        <w:ind w:left="1080"/>
        <w:jc w:val="both"/>
        <w:rPr>
          <w:rFonts w:ascii="Century Schoolbook" w:hAnsi="Century Schoolbook"/>
        </w:rPr>
      </w:pPr>
    </w:p>
    <w:p w14:paraId="5A29A0C9" w14:textId="222F7E12" w:rsidR="001F0D6A" w:rsidRPr="001F0D6A" w:rsidRDefault="001F0D6A" w:rsidP="008E230F">
      <w:pPr>
        <w:pStyle w:val="Prrafode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Un modelo de procesos del software es una descripción simplificada de un proceso del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software que presenta una visión de ese proceso. Estos modelos pueden incluir actividades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que son parte de los procesos y productos de software y el papel de las personas involucradas en la ingeniería del software. Algunos ejemplos de estos tipos de modelos que se pueden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producir son:</w:t>
      </w:r>
    </w:p>
    <w:p w14:paraId="33C7674F" w14:textId="27C4727A" w:rsidR="001F0D6A" w:rsidRP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Un modelo de flujo de trabajo. Muestra la secuencia de actividades en el proceso junto con sus entradas, salidas y dependencias. Las actividades en este modelo representan acciones humanas.</w:t>
      </w:r>
    </w:p>
    <w:p w14:paraId="6B83CC3A" w14:textId="494FD503" w:rsidR="001F0D6A" w:rsidRP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Un modelo de flujo de datos o de actividad. Representa el proceso como un conjunto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de actividades, cada una de las cuales realiza alguna transformación en los datos.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Muestra cómo la entrada en el proceso, tal como una especificación, se transforma en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una salida, tal como un diseño. Pueden representar transformaciones llevadas a cabo</w:t>
      </w:r>
      <w:r>
        <w:rPr>
          <w:rFonts w:ascii="Century Schoolbook" w:hAnsi="Century Schoolbook"/>
        </w:rPr>
        <w:t xml:space="preserve"> </w:t>
      </w:r>
      <w:r w:rsidRPr="001F0D6A">
        <w:rPr>
          <w:rFonts w:ascii="Century Schoolbook" w:hAnsi="Century Schoolbook"/>
        </w:rPr>
        <w:t>por las personas o por las computadoras.</w:t>
      </w:r>
    </w:p>
    <w:p w14:paraId="02A85278" w14:textId="32DA5010" w:rsidR="001F0D6A" w:rsidRDefault="001F0D6A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1F0D6A">
        <w:rPr>
          <w:rFonts w:ascii="Century Schoolbook" w:hAnsi="Century Schoolbook"/>
        </w:rPr>
        <w:t>Un modelo de rol/acción. Representa los roles de las personas involucrada en el proceso del software y las actividades de las que son responsables.</w:t>
      </w:r>
    </w:p>
    <w:p w14:paraId="7C3E4F33" w14:textId="77777777" w:rsidR="00DC0C81" w:rsidRDefault="00DC0C81" w:rsidP="008E230F">
      <w:pPr>
        <w:pStyle w:val="Prrafodelista"/>
        <w:ind w:left="1080"/>
        <w:jc w:val="both"/>
        <w:rPr>
          <w:rFonts w:ascii="Century Schoolbook" w:hAnsi="Century Schoolbook"/>
        </w:rPr>
      </w:pPr>
    </w:p>
    <w:p w14:paraId="5803C563" w14:textId="38ACB020" w:rsidR="009B5044" w:rsidRDefault="00DC0C81" w:rsidP="008E230F">
      <w:pPr>
        <w:pStyle w:val="Prrafode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DC0C81">
        <w:rPr>
          <w:rFonts w:ascii="Century Schoolbook" w:hAnsi="Century Schoolbook"/>
        </w:rPr>
        <w:t>El modelo cascada, es uno de los modelos de desarrollo de software más antiguos y ampliamente utilizados. Se caracteriza por tener una secuencia lineal y estructurada de etapas, donde cada etapa se realiza antes de pasar a la siguiente.</w:t>
      </w:r>
      <w:r w:rsidR="009B5044">
        <w:rPr>
          <w:rFonts w:ascii="Century Schoolbook" w:hAnsi="Century Schoolbook"/>
        </w:rPr>
        <w:t xml:space="preserve"> Estas etapas son:</w:t>
      </w:r>
    </w:p>
    <w:p w14:paraId="18A5FBA4" w14:textId="2A0AFCED" w:rsidR="009B5044" w:rsidRPr="009B5044" w:rsidRDefault="009B5044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9B5044">
        <w:rPr>
          <w:rFonts w:ascii="Century Schoolbook" w:hAnsi="Century Schoolbook"/>
          <w:lang w:eastAsia="es-AR"/>
        </w:rPr>
        <w:t>Requisitos: Se recopilan y documentan los requisitos del software, identificando las necesidades del cliente y los usuarios finales.</w:t>
      </w:r>
    </w:p>
    <w:p w14:paraId="32B38B56" w14:textId="2AA987DC" w:rsidR="009B5044" w:rsidRPr="009B5044" w:rsidRDefault="009B5044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9B5044">
        <w:rPr>
          <w:rFonts w:ascii="Century Schoolbook" w:hAnsi="Century Schoolbook"/>
          <w:lang w:eastAsia="es-AR"/>
        </w:rPr>
        <w:t>Diseño: Se crea un diseño detallado del software, que incluye la arquitectura, los componentes y las interacciones entre ellos.</w:t>
      </w:r>
    </w:p>
    <w:p w14:paraId="2CF52408" w14:textId="3A075DF8" w:rsidR="009B5044" w:rsidRPr="009B5044" w:rsidRDefault="009B5044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9B5044">
        <w:rPr>
          <w:rFonts w:ascii="Century Schoolbook" w:hAnsi="Century Schoolbook"/>
          <w:lang w:eastAsia="es-AR"/>
        </w:rPr>
        <w:t>Implementación: Se realiza la codificación del software utilizando el diseño creado anteriormente.</w:t>
      </w:r>
    </w:p>
    <w:p w14:paraId="53740CD0" w14:textId="4FA734F4" w:rsidR="009B5044" w:rsidRPr="009B5044" w:rsidRDefault="009B5044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9B5044">
        <w:rPr>
          <w:rFonts w:ascii="Century Schoolbook" w:hAnsi="Century Schoolbook"/>
          <w:lang w:eastAsia="es-AR"/>
        </w:rPr>
        <w:t>Pruebas: Se llevan a cabo pruebas exhaustivas para verificar el correcto funcionamiento del software.</w:t>
      </w:r>
    </w:p>
    <w:p w14:paraId="261C7376" w14:textId="3A51E593" w:rsidR="009B5044" w:rsidRPr="009B5044" w:rsidRDefault="009B5044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9B5044">
        <w:rPr>
          <w:rFonts w:ascii="Century Schoolbook" w:hAnsi="Century Schoolbook"/>
          <w:lang w:eastAsia="es-AR"/>
        </w:rPr>
        <w:t>Despliegue: Se instala y configura el software en el entorno de producción y se proporciona la documentación y capacitación necesarias.</w:t>
      </w:r>
    </w:p>
    <w:p w14:paraId="2C863EEC" w14:textId="3EBC67A8" w:rsidR="009B5044" w:rsidRPr="009B5044" w:rsidRDefault="009B5044" w:rsidP="008E230F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color w:val="D1D5DB"/>
          <w:sz w:val="24"/>
          <w:szCs w:val="24"/>
          <w:lang w:eastAsia="es-AR"/>
        </w:rPr>
      </w:pPr>
      <w:r w:rsidRPr="009B5044">
        <w:rPr>
          <w:rFonts w:ascii="Century Schoolbook" w:hAnsi="Century Schoolbook"/>
          <w:lang w:eastAsia="es-AR"/>
        </w:rPr>
        <w:lastRenderedPageBreak/>
        <w:t>Mantenimiento: Se realizan actividades de corrección de errores</w:t>
      </w:r>
      <w:r>
        <w:rPr>
          <w:rFonts w:ascii="Century Schoolbook" w:hAnsi="Century Schoolbook"/>
          <w:lang w:eastAsia="es-AR"/>
        </w:rPr>
        <w:t xml:space="preserve">, actualizaciones y mejoras a lo largo del </w:t>
      </w:r>
      <w:r w:rsidR="008E230F">
        <w:rPr>
          <w:rFonts w:ascii="Century Schoolbook" w:hAnsi="Century Schoolbook"/>
          <w:lang w:eastAsia="es-AR"/>
        </w:rPr>
        <w:t>tiempo.</w:t>
      </w:r>
    </w:p>
    <w:p w14:paraId="67B86BFD" w14:textId="0A3CFDA9" w:rsidR="008E230F" w:rsidRPr="008E230F" w:rsidRDefault="008E230F" w:rsidP="008E230F">
      <w:pPr>
        <w:pStyle w:val="Prrafodelista"/>
        <w:numPr>
          <w:ilvl w:val="0"/>
          <w:numId w:val="2"/>
        </w:numPr>
        <w:jc w:val="both"/>
        <w:rPr>
          <w:rFonts w:ascii="Century Schoolbook" w:hAnsi="Century Schoolbook"/>
          <w:lang w:eastAsia="es-AR"/>
        </w:rPr>
      </w:pPr>
      <w:r w:rsidRPr="008E230F">
        <w:rPr>
          <w:rFonts w:ascii="Century Schoolbook" w:hAnsi="Century Schoolbook"/>
          <w:lang w:eastAsia="es-AR"/>
        </w:rPr>
        <w:t>Ventajas del modelo cascada:</w:t>
      </w:r>
    </w:p>
    <w:p w14:paraId="2913BED9" w14:textId="7CE984DB" w:rsidR="008E230F" w:rsidRPr="008E230F" w:rsidRDefault="008E230F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8E230F">
        <w:rPr>
          <w:rFonts w:ascii="Century Schoolbook" w:hAnsi="Century Schoolbook"/>
          <w:lang w:eastAsia="es-AR"/>
        </w:rPr>
        <w:t>Estructura clara: El modelo cascada ofrece una estructura clara y secuencial que facilita la comprensión y seguimiento del progreso del proyecto.</w:t>
      </w:r>
    </w:p>
    <w:p w14:paraId="758D60EC" w14:textId="51685AC5" w:rsidR="008E230F" w:rsidRPr="008E230F" w:rsidRDefault="008E230F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8E230F">
        <w:rPr>
          <w:rFonts w:ascii="Century Schoolbook" w:hAnsi="Century Schoolbook"/>
          <w:lang w:eastAsia="es-AR"/>
        </w:rPr>
        <w:t xml:space="preserve">Planificación temprana: Las etapas del modelo cascada permiten una planificación temprana y una estimación más precisa de los recursos y el </w:t>
      </w:r>
      <w:r>
        <w:rPr>
          <w:rFonts w:ascii="Century Schoolbook" w:hAnsi="Century Schoolbook"/>
          <w:lang w:eastAsia="es-AR"/>
        </w:rPr>
        <w:t xml:space="preserve">- </w:t>
      </w:r>
      <w:r w:rsidRPr="008E230F">
        <w:rPr>
          <w:rFonts w:ascii="Century Schoolbook" w:hAnsi="Century Schoolbook"/>
          <w:lang w:eastAsia="es-AR"/>
        </w:rPr>
        <w:t>tiempo necesarios.</w:t>
      </w:r>
    </w:p>
    <w:p w14:paraId="4BCC329F" w14:textId="5E38F2A6" w:rsidR="008E230F" w:rsidRPr="008E230F" w:rsidRDefault="008E230F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8E230F">
        <w:rPr>
          <w:rFonts w:ascii="Century Schoolbook" w:hAnsi="Century Schoolbook"/>
          <w:lang w:eastAsia="es-AR"/>
        </w:rPr>
        <w:t>Enfoque en la documentación: La documentación completa en cada etapa facilita la comprensión del software y su mantenimiento a largo plazo.</w:t>
      </w:r>
    </w:p>
    <w:p w14:paraId="73BEE562" w14:textId="0FB9797F" w:rsidR="008E230F" w:rsidRPr="008E230F" w:rsidRDefault="008E230F" w:rsidP="008E230F">
      <w:pPr>
        <w:pStyle w:val="Prrafodelista"/>
        <w:numPr>
          <w:ilvl w:val="0"/>
          <w:numId w:val="6"/>
        </w:numPr>
        <w:jc w:val="both"/>
        <w:rPr>
          <w:rFonts w:ascii="Century Schoolbook" w:hAnsi="Century Schoolbook"/>
          <w:lang w:eastAsia="es-AR"/>
        </w:rPr>
      </w:pPr>
      <w:r w:rsidRPr="008E230F">
        <w:rPr>
          <w:rFonts w:ascii="Century Schoolbook" w:hAnsi="Century Schoolbook"/>
          <w:lang w:eastAsia="es-AR"/>
        </w:rPr>
        <w:t>Adecuado para proyectos pequeños y bien definidos: El modelo cascada se adapta bien a proyectos pequeños con requisitos claros y estables desde el principio.</w:t>
      </w:r>
    </w:p>
    <w:p w14:paraId="53ED82CE" w14:textId="3B2385B3" w:rsidR="009B5044" w:rsidRPr="008E230F" w:rsidRDefault="008E230F" w:rsidP="008E230F">
      <w:pPr>
        <w:pStyle w:val="Prrafode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8E230F">
        <w:rPr>
          <w:rFonts w:ascii="Century Schoolbook" w:hAnsi="Century Schoolbook"/>
        </w:rPr>
        <w:t>El modelo cascada es más adecuado en situaciones donde los requisitos del software son estables y bien definidos desde el principio, y no se esperan cambios significativos en el transcurso del proyecto. Es útil cuando se dispone de suficiente información y experiencia previa para realizar una planificación detallada y precisa. Además, el modelo cascada se puede utilizar en proyectos más pequeños y menos complejos, donde la flexibilidad y adaptabilidad pueden no ser tan críticas como la planificación y la documentación rigurosa. Sin embargo, en proyectos más grandes o en entornos cambiantes, pueden ser más apropiados otros modelos de desarrollo de software, como los enfoques ágiles o iterativos.</w:t>
      </w:r>
    </w:p>
    <w:sectPr w:rsidR="009B5044" w:rsidRPr="008E230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157C" w14:textId="77777777" w:rsidR="00201FAE" w:rsidRDefault="00201FAE" w:rsidP="001F0D6A">
      <w:pPr>
        <w:spacing w:after="0" w:line="240" w:lineRule="auto"/>
      </w:pPr>
      <w:r>
        <w:separator/>
      </w:r>
    </w:p>
  </w:endnote>
  <w:endnote w:type="continuationSeparator" w:id="0">
    <w:p w14:paraId="024F1EAA" w14:textId="77777777" w:rsidR="00201FAE" w:rsidRDefault="00201FAE" w:rsidP="001F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75EA8" w14:textId="77777777" w:rsidR="00201FAE" w:rsidRDefault="00201FAE" w:rsidP="001F0D6A">
      <w:pPr>
        <w:spacing w:after="0" w:line="240" w:lineRule="auto"/>
      </w:pPr>
      <w:r>
        <w:separator/>
      </w:r>
    </w:p>
  </w:footnote>
  <w:footnote w:type="continuationSeparator" w:id="0">
    <w:p w14:paraId="3958CABC" w14:textId="77777777" w:rsidR="00201FAE" w:rsidRDefault="00201FAE" w:rsidP="001F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82182" w14:textId="1A535AF0" w:rsidR="001F0D6A" w:rsidRPr="0067023F" w:rsidRDefault="0067023F">
    <w:pPr>
      <w:pStyle w:val="Encabezado"/>
      <w:rPr>
        <w:color w:val="CC99FF"/>
      </w:rPr>
    </w:pPr>
    <w:r w:rsidRPr="0067023F">
      <w:rPr>
        <w:color w:val="CC99FF"/>
      </w:rPr>
      <w:t>Hermanowyc Oriana</w:t>
    </w:r>
  </w:p>
  <w:p w14:paraId="0228533F" w14:textId="40CA83F1" w:rsidR="001F0D6A" w:rsidRPr="0067023F" w:rsidRDefault="001F0D6A">
    <w:pPr>
      <w:pStyle w:val="Encabezado"/>
      <w:rPr>
        <w:color w:val="CC99FF"/>
      </w:rPr>
    </w:pPr>
    <w:r w:rsidRPr="0067023F">
      <w:rPr>
        <w:color w:val="CC99FF"/>
      </w:rPr>
      <w:t>Curso: 6°3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3D3"/>
    <w:multiLevelType w:val="hybridMultilevel"/>
    <w:tmpl w:val="7E2A7608"/>
    <w:lvl w:ilvl="0" w:tplc="9E8AADC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3D0"/>
    <w:multiLevelType w:val="multilevel"/>
    <w:tmpl w:val="1338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B55CD"/>
    <w:multiLevelType w:val="multilevel"/>
    <w:tmpl w:val="B328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4676D"/>
    <w:multiLevelType w:val="hybridMultilevel"/>
    <w:tmpl w:val="B4081812"/>
    <w:lvl w:ilvl="0" w:tplc="F2346AB8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theme="minorBidi" w:hint="default"/>
        <w:color w:val="CC99FF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821D2"/>
    <w:multiLevelType w:val="hybridMultilevel"/>
    <w:tmpl w:val="3E025396"/>
    <w:lvl w:ilvl="0" w:tplc="27F427EE">
      <w:start w:val="1"/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52DFF"/>
    <w:multiLevelType w:val="hybridMultilevel"/>
    <w:tmpl w:val="85B2797A"/>
    <w:lvl w:ilvl="0" w:tplc="C8D06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85506"/>
    <w:multiLevelType w:val="multilevel"/>
    <w:tmpl w:val="0208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0208A"/>
    <w:multiLevelType w:val="hybridMultilevel"/>
    <w:tmpl w:val="50345B16"/>
    <w:lvl w:ilvl="0" w:tplc="BA90B00E">
      <w:start w:val="1"/>
      <w:numFmt w:val="decimal"/>
      <w:lvlText w:val="%1-"/>
      <w:lvlJc w:val="left"/>
      <w:pPr>
        <w:ind w:left="720" w:hanging="360"/>
      </w:pPr>
      <w:rPr>
        <w:rFonts w:hint="default"/>
        <w:color w:val="CC99F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A"/>
    <w:rsid w:val="001F0D6A"/>
    <w:rsid w:val="00201FAE"/>
    <w:rsid w:val="004C5B9D"/>
    <w:rsid w:val="0067023F"/>
    <w:rsid w:val="008E230F"/>
    <w:rsid w:val="009B5044"/>
    <w:rsid w:val="00C55155"/>
    <w:rsid w:val="00DC0C81"/>
    <w:rsid w:val="00FB445E"/>
    <w:rsid w:val="00F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F5DD"/>
  <w15:chartTrackingRefBased/>
  <w15:docId w15:val="{3312ADDD-A604-448A-9457-12D87E8C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D6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F0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D6A"/>
    <w:rPr>
      <w:lang w:val="es-AR"/>
    </w:rPr>
  </w:style>
  <w:style w:type="paragraph" w:styleId="Prrafodelista">
    <w:name w:val="List Paragraph"/>
    <w:basedOn w:val="Normal"/>
    <w:uiPriority w:val="34"/>
    <w:qFormat/>
    <w:rsid w:val="001F0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Toro</dc:creator>
  <cp:keywords/>
  <dc:description/>
  <cp:lastModifiedBy>oriana hermanowyc</cp:lastModifiedBy>
  <cp:revision>2</cp:revision>
  <dcterms:created xsi:type="dcterms:W3CDTF">2023-06-09T22:56:00Z</dcterms:created>
  <dcterms:modified xsi:type="dcterms:W3CDTF">2023-06-09T22:56:00Z</dcterms:modified>
</cp:coreProperties>
</file>