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452D" w:rsidRDefault="0029452D" w:rsidP="00904FB5">
      <w:pPr>
        <w:pStyle w:val="paragraph"/>
        <w:spacing w:after="0"/>
        <w:textAlignment w:val="baseline"/>
        <w:rPr>
          <w:rStyle w:val="normaltextrun"/>
          <w:rFonts w:ascii="Aptos" w:hAnsi="Aptos"/>
          <w:color w:val="000000"/>
          <w:sz w:val="28"/>
          <w:shd w:val="clear" w:color="auto" w:fill="FFFFFF"/>
        </w:rPr>
      </w:pPr>
      <w:r>
        <w:rPr>
          <w:rStyle w:val="normaltextrun"/>
          <w:rFonts w:ascii="Aptos" w:hAnsi="Aptos"/>
          <w:color w:val="000000"/>
          <w:sz w:val="28"/>
          <w:shd w:val="clear" w:color="auto" w:fill="FFFFFF"/>
        </w:rPr>
        <w:t xml:space="preserve">Intercrop are more challenging </w:t>
      </w:r>
      <w:r w:rsidR="00F11D9B">
        <w:rPr>
          <w:rStyle w:val="normaltextrun"/>
          <w:rFonts w:ascii="Aptos" w:hAnsi="Aptos"/>
          <w:color w:val="000000"/>
          <w:sz w:val="28"/>
          <w:shd w:val="clear" w:color="auto" w:fill="FFFFFF"/>
        </w:rPr>
        <w:t xml:space="preserve">than sole crops to model because you have to </w:t>
      </w:r>
      <w:proofErr w:type="gramStart"/>
      <w:r w:rsidR="00F11D9B">
        <w:rPr>
          <w:rStyle w:val="normaltextrun"/>
          <w:rFonts w:ascii="Aptos" w:hAnsi="Aptos"/>
          <w:color w:val="000000"/>
          <w:sz w:val="28"/>
          <w:shd w:val="clear" w:color="auto" w:fill="FFFFFF"/>
        </w:rPr>
        <w:t>take into account</w:t>
      </w:r>
      <w:proofErr w:type="gramEnd"/>
      <w:r w:rsidR="00F11D9B">
        <w:rPr>
          <w:rStyle w:val="normaltextrun"/>
          <w:rFonts w:ascii="Aptos" w:hAnsi="Aptos"/>
          <w:color w:val="000000"/>
          <w:sz w:val="28"/>
          <w:shd w:val="clear" w:color="auto" w:fill="FFFFFF"/>
        </w:rPr>
        <w:t xml:space="preserve"> interspecific interactions as well, that has an effect on resource acquisition.</w:t>
      </w:r>
    </w:p>
    <w:p w:rsidR="00DA53E0" w:rsidRDefault="00F11D9B" w:rsidP="00DA53E0">
      <w:pPr>
        <w:pStyle w:val="paragraph"/>
        <w:spacing w:after="0"/>
        <w:textAlignment w:val="baseline"/>
        <w:rPr>
          <w:rStyle w:val="normaltextrun"/>
          <w:rFonts w:ascii="Aptos" w:hAnsi="Aptos"/>
          <w:color w:val="000000"/>
          <w:sz w:val="28"/>
          <w:shd w:val="clear" w:color="auto" w:fill="FFFFFF"/>
        </w:rPr>
      </w:pPr>
      <w:r>
        <w:rPr>
          <w:rStyle w:val="normaltextrun"/>
          <w:rFonts w:ascii="Aptos" w:hAnsi="Aptos"/>
          <w:color w:val="000000"/>
          <w:sz w:val="28"/>
          <w:shd w:val="clear" w:color="auto" w:fill="FFFFFF"/>
        </w:rPr>
        <w:t xml:space="preserve">Among the two main types of process-based models that can model intercrops, there are crop models and Functional-Structural Plant Models (FSPMs). </w:t>
      </w:r>
    </w:p>
    <w:p w:rsidR="00B2644F" w:rsidRDefault="00F11D9B" w:rsidP="00DA53E0">
      <w:pPr>
        <w:pStyle w:val="paragraph"/>
        <w:spacing w:after="0"/>
        <w:textAlignment w:val="baseline"/>
        <w:rPr>
          <w:rStyle w:val="normaltextrun"/>
          <w:rFonts w:ascii="Aptos" w:hAnsi="Aptos"/>
          <w:color w:val="000000"/>
          <w:sz w:val="28"/>
          <w:shd w:val="clear" w:color="auto" w:fill="FFFFFF"/>
        </w:rPr>
      </w:pPr>
      <w:r>
        <w:rPr>
          <w:rStyle w:val="normaltextrun"/>
          <w:rFonts w:ascii="Aptos" w:hAnsi="Aptos"/>
          <w:color w:val="000000"/>
          <w:sz w:val="28"/>
          <w:shd w:val="clear" w:color="auto" w:fill="FFFFFF"/>
        </w:rPr>
        <w:t xml:space="preserve">Crop models </w:t>
      </w:r>
      <w:r w:rsidR="00DA53E0">
        <w:rPr>
          <w:rStyle w:val="normaltextrun"/>
          <w:rFonts w:ascii="Aptos" w:hAnsi="Aptos"/>
          <w:color w:val="000000"/>
          <w:sz w:val="28"/>
          <w:shd w:val="clear" w:color="auto" w:fill="FFFFFF"/>
        </w:rPr>
        <w:t>…</w:t>
      </w:r>
    </w:p>
    <w:p w:rsidR="0067544E" w:rsidRPr="003D24A1" w:rsidRDefault="0067544E" w:rsidP="00B2644F">
      <w:pPr>
        <w:pStyle w:val="paragraph"/>
        <w:spacing w:before="0" w:beforeAutospacing="0" w:after="0" w:afterAutospacing="0"/>
        <w:textAlignment w:val="baseline"/>
        <w:rPr>
          <w:rFonts w:ascii="Segoe UI" w:hAnsi="Segoe UI" w:cs="Segoe UI"/>
          <w:sz w:val="22"/>
          <w:szCs w:val="18"/>
        </w:rPr>
      </w:pPr>
    </w:p>
    <w:p w:rsidR="00DA53E0" w:rsidRDefault="00B2644F" w:rsidP="00B2644F">
      <w:pPr>
        <w:pStyle w:val="paragraph"/>
        <w:spacing w:before="0" w:beforeAutospacing="0" w:after="0" w:afterAutospacing="0"/>
        <w:textAlignment w:val="baseline"/>
        <w:rPr>
          <w:rStyle w:val="normaltextrun"/>
          <w:rFonts w:ascii="Aptos" w:hAnsi="Aptos" w:cs="Segoe UI"/>
          <w:sz w:val="28"/>
        </w:rPr>
      </w:pPr>
      <w:r w:rsidRPr="003D24A1">
        <w:rPr>
          <w:rStyle w:val="normaltextrun"/>
          <w:rFonts w:ascii="Aptos" w:hAnsi="Aptos" w:cs="Segoe UI"/>
          <w:sz w:val="28"/>
        </w:rPr>
        <w:t xml:space="preserve">On the one hand, the use of crop models makes it possible to test in silico the performance of a </w:t>
      </w:r>
      <w:r w:rsidR="00C579C9">
        <w:rPr>
          <w:rStyle w:val="normaltextrun"/>
          <w:rFonts w:ascii="Aptos" w:hAnsi="Aptos" w:cs="Segoe UI"/>
          <w:sz w:val="28"/>
        </w:rPr>
        <w:t>large amount</w:t>
      </w:r>
      <w:r w:rsidRPr="003D24A1">
        <w:rPr>
          <w:rStyle w:val="normaltextrun"/>
          <w:rFonts w:ascii="Aptos" w:hAnsi="Aptos" w:cs="Segoe UI"/>
          <w:sz w:val="28"/>
        </w:rPr>
        <w:t xml:space="preserve"> of combinations</w:t>
      </w:r>
      <w:r w:rsidR="00C579C9">
        <w:rPr>
          <w:rStyle w:val="normaltextrun"/>
          <w:rFonts w:ascii="Aptos" w:hAnsi="Aptos" w:cs="Segoe UI"/>
          <w:sz w:val="28"/>
        </w:rPr>
        <w:t xml:space="preserve"> of varieties intercropped</w:t>
      </w:r>
      <w:r w:rsidRPr="003D24A1">
        <w:rPr>
          <w:rStyle w:val="normaltextrun"/>
          <w:rFonts w:ascii="Aptos" w:hAnsi="Aptos" w:cs="Segoe UI"/>
          <w:sz w:val="28"/>
        </w:rPr>
        <w:t xml:space="preserve"> </w:t>
      </w:r>
      <w:r w:rsidR="00C579C9">
        <w:rPr>
          <w:rStyle w:val="normaltextrun"/>
          <w:rFonts w:ascii="Aptos" w:hAnsi="Aptos" w:cs="Segoe UI"/>
          <w:sz w:val="28"/>
        </w:rPr>
        <w:t xml:space="preserve">in various environments and with different agricultural practices, before </w:t>
      </w:r>
      <w:r w:rsidR="00595627">
        <w:rPr>
          <w:rStyle w:val="normaltextrun"/>
          <w:rFonts w:ascii="Aptos" w:hAnsi="Aptos" w:cs="Segoe UI"/>
          <w:sz w:val="28"/>
        </w:rPr>
        <w:t>testing the best ones in situ</w:t>
      </w:r>
      <w:r w:rsidRPr="003D24A1">
        <w:rPr>
          <w:rStyle w:val="normaltextrun"/>
          <w:rFonts w:ascii="Aptos" w:hAnsi="Aptos" w:cs="Segoe UI"/>
          <w:sz w:val="28"/>
        </w:rPr>
        <w:t xml:space="preserve">. These models represent crops at a degraded scale. </w:t>
      </w:r>
    </w:p>
    <w:p w:rsidR="00B2644F" w:rsidRPr="003D24A1" w:rsidRDefault="00B2644F" w:rsidP="00B2644F">
      <w:pPr>
        <w:pStyle w:val="paragraph"/>
        <w:spacing w:before="0" w:beforeAutospacing="0" w:after="0" w:afterAutospacing="0"/>
        <w:textAlignment w:val="baseline"/>
        <w:rPr>
          <w:rStyle w:val="eop"/>
          <w:rFonts w:ascii="Aptos" w:hAnsi="Aptos" w:cs="Segoe UI"/>
          <w:sz w:val="28"/>
        </w:rPr>
      </w:pPr>
      <w:r w:rsidRPr="003D24A1">
        <w:rPr>
          <w:rStyle w:val="normaltextrun"/>
          <w:rFonts w:ascii="Aptos" w:hAnsi="Aptos" w:cs="Segoe UI"/>
          <w:sz w:val="28"/>
        </w:rPr>
        <w:t>On the other hand, FSPMs, at the organ scale, can provide a better understanding of the processes underlying plant interactions.</w:t>
      </w:r>
      <w:r w:rsidRPr="003D24A1">
        <w:rPr>
          <w:rStyle w:val="eop"/>
          <w:rFonts w:ascii="Aptos" w:hAnsi="Aptos" w:cs="Segoe UI"/>
          <w:sz w:val="28"/>
        </w:rPr>
        <w:t> </w:t>
      </w:r>
    </w:p>
    <w:p w:rsidR="00B2644F" w:rsidRPr="003D24A1" w:rsidRDefault="00B2644F" w:rsidP="00B2644F">
      <w:pPr>
        <w:pStyle w:val="paragraph"/>
        <w:spacing w:before="0" w:beforeAutospacing="0" w:after="0" w:afterAutospacing="0"/>
        <w:textAlignment w:val="baseline"/>
        <w:rPr>
          <w:rFonts w:ascii="Segoe UI" w:hAnsi="Segoe UI" w:cs="Segoe UI"/>
          <w:sz w:val="22"/>
          <w:szCs w:val="18"/>
        </w:rPr>
      </w:pPr>
    </w:p>
    <w:p w:rsidR="00595627" w:rsidRDefault="00B2644F" w:rsidP="00B2644F">
      <w:pPr>
        <w:pStyle w:val="paragraph"/>
        <w:spacing w:before="0" w:beforeAutospacing="0" w:after="0" w:afterAutospacing="0"/>
        <w:textAlignment w:val="baseline"/>
        <w:rPr>
          <w:rStyle w:val="normaltextrun"/>
          <w:rFonts w:ascii="Aptos" w:hAnsi="Aptos" w:cs="Segoe UI"/>
          <w:sz w:val="28"/>
        </w:rPr>
      </w:pPr>
      <w:r w:rsidRPr="003D24A1">
        <w:rPr>
          <w:rStyle w:val="normaltextrun"/>
          <w:rFonts w:ascii="Aptos" w:hAnsi="Aptos" w:cs="Segoe UI"/>
          <w:sz w:val="28"/>
        </w:rPr>
        <w:t>Both approaches, however, have limitations and difficulties in answering key questions: a) how to model associated crops and cover mixtures with crop models that consider a homogeneous distribution of plant cover and root systems without spatial and temporal heterogeneity? b) how to simulate an associated crop over several seasons while being limited by the complexity of plant-plant and plant-environment interactions</w:t>
      </w:r>
      <w:r w:rsidR="00595627">
        <w:rPr>
          <w:rStyle w:val="normaltextrun"/>
          <w:rFonts w:ascii="Aptos" w:hAnsi="Aptos" w:cs="Segoe UI"/>
          <w:sz w:val="28"/>
        </w:rPr>
        <w:t>?</w:t>
      </w:r>
    </w:p>
    <w:p w:rsidR="00B2644F" w:rsidRPr="003D24A1" w:rsidRDefault="00B2644F" w:rsidP="00B2644F">
      <w:pPr>
        <w:pStyle w:val="paragraph"/>
        <w:spacing w:before="0" w:beforeAutospacing="0" w:after="0" w:afterAutospacing="0"/>
        <w:textAlignment w:val="baseline"/>
        <w:rPr>
          <w:rFonts w:ascii="Segoe UI" w:hAnsi="Segoe UI" w:cs="Segoe UI"/>
          <w:sz w:val="22"/>
          <w:szCs w:val="18"/>
        </w:rPr>
      </w:pPr>
    </w:p>
    <w:p w:rsidR="00DA53E0" w:rsidRDefault="00DA53E0" w:rsidP="00B2644F">
      <w:pPr>
        <w:pStyle w:val="paragraph"/>
        <w:spacing w:before="0" w:beforeAutospacing="0" w:after="0" w:afterAutospacing="0"/>
        <w:textAlignment w:val="baseline"/>
        <w:rPr>
          <w:rStyle w:val="normaltextrun"/>
          <w:rFonts w:ascii="Aptos" w:hAnsi="Aptos" w:cs="Segoe UI"/>
          <w:sz w:val="28"/>
        </w:rPr>
      </w:pPr>
      <w:r>
        <w:rPr>
          <w:rStyle w:val="normaltextrun"/>
          <w:rFonts w:ascii="Aptos" w:hAnsi="Aptos" w:cs="Segoe UI"/>
          <w:sz w:val="28"/>
        </w:rPr>
        <w:t>In this poster, we introduce</w:t>
      </w:r>
      <w:r w:rsidR="00B2644F" w:rsidRPr="003D24A1">
        <w:rPr>
          <w:rStyle w:val="normaltextrun"/>
          <w:rFonts w:ascii="Aptos" w:hAnsi="Aptos" w:cs="Segoe UI"/>
          <w:sz w:val="28"/>
        </w:rPr>
        <w:t xml:space="preserve"> a </w:t>
      </w:r>
      <w:r>
        <w:rPr>
          <w:rStyle w:val="normaltextrun"/>
          <w:rFonts w:ascii="Aptos" w:hAnsi="Aptos" w:cs="Segoe UI"/>
          <w:sz w:val="28"/>
        </w:rPr>
        <w:t xml:space="preserve">hybrid </w:t>
      </w:r>
      <w:r w:rsidR="00B2644F" w:rsidRPr="003D24A1">
        <w:rPr>
          <w:rStyle w:val="normaltextrun"/>
          <w:rFonts w:ascii="Aptos" w:hAnsi="Aptos" w:cs="Segoe UI"/>
          <w:sz w:val="28"/>
        </w:rPr>
        <w:t>method for evaluating</w:t>
      </w:r>
      <w:r>
        <w:rPr>
          <w:rStyle w:val="normaltextrun"/>
          <w:rFonts w:ascii="Aptos" w:hAnsi="Aptos" w:cs="Segoe UI"/>
          <w:sz w:val="28"/>
        </w:rPr>
        <w:t xml:space="preserve"> </w:t>
      </w:r>
      <w:r w:rsidR="00B2644F" w:rsidRPr="003D24A1">
        <w:rPr>
          <w:rStyle w:val="normaltextrun"/>
          <w:rFonts w:ascii="Aptos" w:hAnsi="Aptos" w:cs="Segoe UI"/>
          <w:sz w:val="28"/>
        </w:rPr>
        <w:t xml:space="preserve">formalisms for </w:t>
      </w:r>
      <w:r>
        <w:rPr>
          <w:rStyle w:val="normaltextrun"/>
          <w:rFonts w:ascii="Aptos" w:hAnsi="Aptos" w:cs="Segoe UI"/>
          <w:sz w:val="28"/>
        </w:rPr>
        <w:t>inter</w:t>
      </w:r>
      <w:r w:rsidR="00B2644F" w:rsidRPr="003D24A1">
        <w:rPr>
          <w:rStyle w:val="normaltextrun"/>
          <w:rFonts w:ascii="Aptos" w:hAnsi="Aptos" w:cs="Segoe UI"/>
          <w:sz w:val="28"/>
        </w:rPr>
        <w:t>crops in crop models</w:t>
      </w:r>
      <w:r>
        <w:rPr>
          <w:rStyle w:val="normaltextrun"/>
          <w:rFonts w:ascii="Aptos" w:hAnsi="Aptos" w:cs="Segoe UI"/>
          <w:sz w:val="28"/>
        </w:rPr>
        <w:t>, that we will apply on STICS model, in the future.</w:t>
      </w:r>
    </w:p>
    <w:p w:rsidR="0080684D" w:rsidRPr="003D24A1" w:rsidRDefault="0080684D" w:rsidP="00B2644F">
      <w:pPr>
        <w:pStyle w:val="paragraph"/>
        <w:spacing w:before="0" w:beforeAutospacing="0" w:after="0" w:afterAutospacing="0"/>
        <w:textAlignment w:val="baseline"/>
        <w:rPr>
          <w:rFonts w:ascii="Segoe UI" w:hAnsi="Segoe UI" w:cs="Segoe UI"/>
          <w:sz w:val="22"/>
          <w:szCs w:val="18"/>
        </w:rPr>
      </w:pPr>
    </w:p>
    <w:p w:rsidR="00B2644F" w:rsidRDefault="00B2644F" w:rsidP="00B2644F">
      <w:pPr>
        <w:pStyle w:val="paragraph"/>
        <w:spacing w:before="0" w:beforeAutospacing="0" w:after="0" w:afterAutospacing="0"/>
        <w:textAlignment w:val="baseline"/>
        <w:rPr>
          <w:rStyle w:val="eop"/>
          <w:rFonts w:ascii="Aptos" w:hAnsi="Aptos" w:cs="Segoe UI"/>
          <w:sz w:val="28"/>
        </w:rPr>
      </w:pPr>
      <w:r w:rsidRPr="003D24A1">
        <w:rPr>
          <w:rStyle w:val="normaltextrun"/>
          <w:rFonts w:ascii="Aptos" w:hAnsi="Aptos" w:cs="Segoe UI"/>
          <w:sz w:val="28"/>
        </w:rPr>
        <w:t xml:space="preserve">The hybrid multiscale approach chosen in the project consists in capturing architectural and spatial parameters not </w:t>
      </w:r>
      <w:proofErr w:type="gramStart"/>
      <w:r w:rsidRPr="003D24A1">
        <w:rPr>
          <w:rStyle w:val="normaltextrun"/>
          <w:rFonts w:ascii="Aptos" w:hAnsi="Aptos" w:cs="Segoe UI"/>
          <w:sz w:val="28"/>
        </w:rPr>
        <w:t>taken into account</w:t>
      </w:r>
      <w:proofErr w:type="gramEnd"/>
      <w:r w:rsidRPr="003D24A1">
        <w:rPr>
          <w:rStyle w:val="normaltextrun"/>
          <w:rFonts w:ascii="Aptos" w:hAnsi="Aptos" w:cs="Segoe UI"/>
          <w:sz w:val="28"/>
        </w:rPr>
        <w:t xml:space="preserve"> in a given crop model, in a 3D model representing the plant organ. The aim is then to simulate physiological and biophysical processes at this finer scale, and to use this simulation as a reference for evaluating the formalism of the crop model. The extent to which the consideration of plant architecture and explicit spatial arrangement can have an effect on processes in mixed crops is therefore investigated. If a crop model formalism is unable to reproduce the fine-scale signal, it can be revisited, by investigating new formalisms that are easy to integrate into crop models, i.e. generic, with few parameters, and acceptable robustness and accuracy.</w:t>
      </w:r>
      <w:r w:rsidRPr="003D24A1">
        <w:rPr>
          <w:rStyle w:val="eop"/>
          <w:rFonts w:ascii="Aptos" w:hAnsi="Aptos" w:cs="Segoe UI"/>
          <w:sz w:val="28"/>
        </w:rPr>
        <w:t> </w:t>
      </w:r>
    </w:p>
    <w:p w:rsidR="00DA53E0" w:rsidRPr="003D24A1" w:rsidRDefault="00DA53E0" w:rsidP="00B2644F">
      <w:pPr>
        <w:pStyle w:val="paragraph"/>
        <w:spacing w:before="0" w:beforeAutospacing="0" w:after="0" w:afterAutospacing="0"/>
        <w:textAlignment w:val="baseline"/>
        <w:rPr>
          <w:rFonts w:ascii="Segoe UI" w:hAnsi="Segoe UI" w:cs="Segoe UI"/>
          <w:sz w:val="22"/>
          <w:szCs w:val="18"/>
        </w:rPr>
      </w:pPr>
      <w:r w:rsidRPr="003D24A1">
        <w:rPr>
          <w:rStyle w:val="normaltextrun"/>
          <w:rFonts w:ascii="Aptos" w:hAnsi="Aptos" w:cs="Segoe UI"/>
          <w:sz w:val="28"/>
        </w:rPr>
        <w:t>and if necessary propose new approaches to improve prediction quality</w:t>
      </w:r>
    </w:p>
    <w:p w:rsidR="00CD45C5" w:rsidRPr="003D24A1" w:rsidRDefault="00CD45C5">
      <w:pPr>
        <w:rPr>
          <w:rStyle w:val="normaltextrun"/>
          <w:rFonts w:ascii="Aptos" w:eastAsia="Times New Roman" w:hAnsi="Aptos" w:cs="Segoe UI"/>
          <w:sz w:val="28"/>
          <w:szCs w:val="24"/>
        </w:rPr>
      </w:pPr>
    </w:p>
    <w:p w:rsidR="00C5744A" w:rsidRPr="003D24A1" w:rsidRDefault="00C5744A" w:rsidP="00C5744A">
      <w:pPr>
        <w:rPr>
          <w:rStyle w:val="normaltextrun"/>
          <w:rFonts w:ascii="Aptos" w:eastAsia="Times New Roman" w:hAnsi="Aptos" w:cs="Segoe UI"/>
          <w:sz w:val="28"/>
          <w:szCs w:val="24"/>
        </w:rPr>
      </w:pPr>
      <w:r w:rsidRPr="003D24A1">
        <w:rPr>
          <w:rStyle w:val="normaltextrun"/>
          <w:rFonts w:ascii="Aptos" w:eastAsia="Times New Roman" w:hAnsi="Aptos" w:cs="Segoe UI"/>
          <w:sz w:val="28"/>
          <w:szCs w:val="24"/>
        </w:rPr>
        <w:t>To what extent could the consideration of plant architecture be relevant to improve the accuracy of crop models for heterogeneous cropping systems?</w:t>
      </w:r>
    </w:p>
    <w:p w:rsidR="00C5744A" w:rsidRPr="003D24A1" w:rsidRDefault="00C5744A" w:rsidP="00C5744A">
      <w:pPr>
        <w:rPr>
          <w:rStyle w:val="normaltextrun"/>
          <w:rFonts w:ascii="Aptos" w:eastAsia="Times New Roman" w:hAnsi="Aptos" w:cs="Segoe UI"/>
          <w:sz w:val="28"/>
          <w:szCs w:val="24"/>
        </w:rPr>
      </w:pPr>
      <w:r w:rsidRPr="003D24A1">
        <w:rPr>
          <w:rStyle w:val="normaltextrun"/>
          <w:rFonts w:ascii="Aptos" w:eastAsia="Times New Roman" w:hAnsi="Aptos" w:cs="Segoe UI"/>
          <w:sz w:val="28"/>
          <w:szCs w:val="24"/>
        </w:rPr>
        <w:t xml:space="preserve">Considering a given growth pattern, what is the impact of architectural heterogeneity and sowing pattern (spatial and temporal configuration) on </w:t>
      </w:r>
      <w:proofErr w:type="spellStart"/>
      <w:r w:rsidRPr="003D24A1">
        <w:rPr>
          <w:rStyle w:val="normaltextrun"/>
          <w:rFonts w:ascii="Aptos" w:eastAsia="Times New Roman" w:hAnsi="Aptos" w:cs="Segoe UI"/>
          <w:sz w:val="28"/>
          <w:szCs w:val="24"/>
        </w:rPr>
        <w:t>ecophysiological</w:t>
      </w:r>
      <w:proofErr w:type="spellEnd"/>
      <w:r w:rsidRPr="003D24A1">
        <w:rPr>
          <w:rStyle w:val="normaltextrun"/>
          <w:rFonts w:ascii="Aptos" w:eastAsia="Times New Roman" w:hAnsi="Aptos" w:cs="Segoe UI"/>
          <w:sz w:val="28"/>
          <w:szCs w:val="24"/>
        </w:rPr>
        <w:t xml:space="preserve"> processes?</w:t>
      </w:r>
      <w:bookmarkStart w:id="0" w:name="_GoBack"/>
      <w:bookmarkEnd w:id="0"/>
    </w:p>
    <w:p w:rsidR="00C5744A" w:rsidRPr="003D24A1" w:rsidRDefault="00C5744A" w:rsidP="00C5744A">
      <w:pPr>
        <w:rPr>
          <w:rStyle w:val="normaltextrun"/>
          <w:rFonts w:ascii="Aptos" w:eastAsia="Times New Roman" w:hAnsi="Aptos" w:cs="Segoe UI"/>
          <w:sz w:val="28"/>
          <w:szCs w:val="24"/>
        </w:rPr>
      </w:pPr>
      <w:r w:rsidRPr="003D24A1">
        <w:rPr>
          <w:rStyle w:val="normaltextrun"/>
          <w:rFonts w:ascii="Aptos" w:eastAsia="Times New Roman" w:hAnsi="Aptos" w:cs="Segoe UI"/>
          <w:sz w:val="28"/>
          <w:szCs w:val="24"/>
        </w:rPr>
        <w:t>Which plant architectural traits bring most of the uncertainty and should be considered explicitly in crop models?</w:t>
      </w:r>
    </w:p>
    <w:p w:rsidR="00C5744A" w:rsidRDefault="00C5744A" w:rsidP="00C5744A">
      <w:pPr>
        <w:rPr>
          <w:rStyle w:val="normaltextrun"/>
          <w:rFonts w:ascii="Aptos" w:eastAsia="Times New Roman" w:hAnsi="Aptos" w:cs="Segoe UI"/>
          <w:sz w:val="28"/>
          <w:szCs w:val="24"/>
        </w:rPr>
      </w:pPr>
      <w:r w:rsidRPr="003D24A1">
        <w:rPr>
          <w:rStyle w:val="normaltextrun"/>
          <w:rFonts w:ascii="Aptos" w:eastAsia="Times New Roman" w:hAnsi="Aptos" w:cs="Segoe UI"/>
          <w:sz w:val="28"/>
          <w:szCs w:val="24"/>
        </w:rPr>
        <w:t xml:space="preserve">At which scale should we consider </w:t>
      </w:r>
      <w:proofErr w:type="spellStart"/>
      <w:r w:rsidRPr="003D24A1">
        <w:rPr>
          <w:rStyle w:val="normaltextrun"/>
          <w:rFonts w:ascii="Aptos" w:eastAsia="Times New Roman" w:hAnsi="Aptos" w:cs="Segoe UI"/>
          <w:sz w:val="28"/>
          <w:szCs w:val="24"/>
        </w:rPr>
        <w:t>ecophysiological</w:t>
      </w:r>
      <w:proofErr w:type="spellEnd"/>
      <w:r w:rsidRPr="003D24A1">
        <w:rPr>
          <w:rStyle w:val="normaltextrun"/>
          <w:rFonts w:ascii="Aptos" w:eastAsia="Times New Roman" w:hAnsi="Aptos" w:cs="Segoe UI"/>
          <w:sz w:val="28"/>
          <w:szCs w:val="24"/>
        </w:rPr>
        <w:t xml:space="preserve"> processes for </w:t>
      </w:r>
      <w:proofErr w:type="gramStart"/>
      <w:r w:rsidRPr="003D24A1">
        <w:rPr>
          <w:rStyle w:val="normaltextrun"/>
          <w:rFonts w:ascii="Aptos" w:eastAsia="Times New Roman" w:hAnsi="Aptos" w:cs="Segoe UI"/>
          <w:sz w:val="28"/>
          <w:szCs w:val="24"/>
        </w:rPr>
        <w:t>intercrops ?</w:t>
      </w:r>
      <w:proofErr w:type="gramEnd"/>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595627" w:rsidRDefault="00595627" w:rsidP="00C5744A">
      <w:pPr>
        <w:rPr>
          <w:rStyle w:val="normaltextrun"/>
          <w:rFonts w:ascii="Aptos" w:eastAsia="Times New Roman" w:hAnsi="Aptos" w:cs="Segoe UI"/>
          <w:sz w:val="28"/>
          <w:szCs w:val="24"/>
        </w:rPr>
      </w:pPr>
    </w:p>
    <w:p w:rsidR="00327C38" w:rsidRPr="00327C38" w:rsidRDefault="00595627" w:rsidP="00595627">
      <w:pPr>
        <w:pStyle w:val="paragraph"/>
        <w:spacing w:before="0" w:beforeAutospacing="0" w:after="0" w:afterAutospacing="0"/>
        <w:textAlignment w:val="baseline"/>
        <w:rPr>
          <w:rStyle w:val="normaltextrun"/>
          <w:rFonts w:ascii="Aptos" w:hAnsi="Aptos"/>
          <w:color w:val="000000"/>
          <w:sz w:val="28"/>
          <w:shd w:val="clear" w:color="auto" w:fill="FFFFFF"/>
        </w:rPr>
      </w:pPr>
      <w:r w:rsidRPr="003D24A1">
        <w:rPr>
          <w:rStyle w:val="normaltextrun"/>
          <w:rFonts w:ascii="Aptos" w:hAnsi="Aptos"/>
          <w:color w:val="000000"/>
          <w:sz w:val="28"/>
          <w:shd w:val="clear" w:color="auto" w:fill="FFFFFF"/>
        </w:rPr>
        <w:t>Intercropping involves growing at least two crop species together for a significant portion of their growth cycle.</w:t>
      </w:r>
    </w:p>
    <w:p w:rsidR="00595627" w:rsidRDefault="00595627" w:rsidP="00595627">
      <w:pPr>
        <w:pStyle w:val="paragraph"/>
        <w:spacing w:before="0" w:beforeAutospacing="0" w:after="0" w:afterAutospacing="0"/>
        <w:textAlignment w:val="baseline"/>
        <w:rPr>
          <w:rStyle w:val="normaltextrun"/>
          <w:rFonts w:ascii="Aptos" w:hAnsi="Aptos" w:cs="Segoe UI"/>
          <w:sz w:val="28"/>
        </w:rPr>
      </w:pPr>
    </w:p>
    <w:p w:rsidR="00595627" w:rsidRDefault="00595627" w:rsidP="00595627">
      <w:pPr>
        <w:pStyle w:val="paragraph"/>
        <w:spacing w:before="0" w:beforeAutospacing="0" w:after="0" w:afterAutospacing="0"/>
        <w:textAlignment w:val="baseline"/>
        <w:rPr>
          <w:rStyle w:val="normaltextrun"/>
          <w:rFonts w:ascii="Aptos" w:hAnsi="Aptos" w:cs="Segoe UI"/>
          <w:sz w:val="28"/>
        </w:rPr>
      </w:pPr>
      <w:r w:rsidRPr="003D24A1">
        <w:rPr>
          <w:rStyle w:val="normaltextrun"/>
          <w:rFonts w:ascii="Aptos" w:hAnsi="Aptos" w:cs="Segoe UI"/>
          <w:sz w:val="28"/>
        </w:rPr>
        <w:t>Among the various</w:t>
      </w:r>
      <w:r>
        <w:rPr>
          <w:rStyle w:val="normaltextrun"/>
          <w:rFonts w:ascii="Aptos" w:hAnsi="Aptos" w:cs="Segoe UI"/>
          <w:sz w:val="28"/>
        </w:rPr>
        <w:t xml:space="preserve"> process-based</w:t>
      </w:r>
      <w:r w:rsidRPr="003D24A1">
        <w:rPr>
          <w:rStyle w:val="normaltextrun"/>
          <w:rFonts w:ascii="Aptos" w:hAnsi="Aptos" w:cs="Segoe UI"/>
          <w:sz w:val="28"/>
        </w:rPr>
        <w:t xml:space="preserve"> models available for simulating the growth of </w:t>
      </w:r>
      <w:r>
        <w:rPr>
          <w:rStyle w:val="normaltextrun"/>
          <w:rFonts w:ascii="Aptos" w:hAnsi="Aptos" w:cs="Segoe UI"/>
          <w:sz w:val="28"/>
        </w:rPr>
        <w:t>inter</w:t>
      </w:r>
      <w:r w:rsidRPr="003D24A1">
        <w:rPr>
          <w:rStyle w:val="normaltextrun"/>
          <w:rFonts w:ascii="Aptos" w:hAnsi="Aptos" w:cs="Segoe UI"/>
          <w:sz w:val="28"/>
        </w:rPr>
        <w:t xml:space="preserve">crops, there are two main types: crop models and </w:t>
      </w:r>
      <w:r>
        <w:rPr>
          <w:rStyle w:val="normaltextrun"/>
          <w:rFonts w:ascii="Aptos" w:hAnsi="Aptos" w:cs="Segoe UI"/>
          <w:sz w:val="28"/>
        </w:rPr>
        <w:t>Functional-Structural Plant M</w:t>
      </w:r>
      <w:r w:rsidRPr="003D24A1">
        <w:rPr>
          <w:rStyle w:val="normaltextrun"/>
          <w:rFonts w:ascii="Aptos" w:hAnsi="Aptos" w:cs="Segoe UI"/>
          <w:sz w:val="28"/>
        </w:rPr>
        <w:t>odels (FSPMs). </w:t>
      </w:r>
      <w:r w:rsidRPr="003D24A1">
        <w:rPr>
          <w:rStyle w:val="eop"/>
          <w:rFonts w:ascii="Aptos" w:hAnsi="Aptos" w:cs="Segoe UI"/>
          <w:sz w:val="28"/>
        </w:rPr>
        <w:t> </w:t>
      </w:r>
    </w:p>
    <w:p w:rsidR="00595627" w:rsidRDefault="00595627" w:rsidP="00595627">
      <w:pPr>
        <w:pStyle w:val="paragraph"/>
        <w:spacing w:before="0" w:beforeAutospacing="0" w:after="0" w:afterAutospacing="0"/>
        <w:textAlignment w:val="baseline"/>
        <w:rPr>
          <w:rStyle w:val="normaltextrun"/>
          <w:rFonts w:ascii="Aptos" w:hAnsi="Aptos" w:cs="Segoe UI"/>
          <w:sz w:val="28"/>
        </w:rPr>
      </w:pPr>
    </w:p>
    <w:p w:rsidR="00595627" w:rsidRPr="003D24A1" w:rsidRDefault="00595627" w:rsidP="00595627">
      <w:pPr>
        <w:pStyle w:val="paragraph"/>
        <w:spacing w:before="0" w:beforeAutospacing="0" w:after="0" w:afterAutospacing="0"/>
        <w:textAlignment w:val="baseline"/>
        <w:rPr>
          <w:rStyle w:val="eop"/>
          <w:rFonts w:ascii="Aptos" w:hAnsi="Aptos" w:cs="Segoe UI"/>
          <w:sz w:val="28"/>
        </w:rPr>
      </w:pPr>
      <w:r w:rsidRPr="003D24A1">
        <w:rPr>
          <w:rStyle w:val="normaltextrun"/>
          <w:rFonts w:ascii="Aptos" w:hAnsi="Aptos" w:cs="Segoe UI"/>
          <w:sz w:val="28"/>
        </w:rPr>
        <w:lastRenderedPageBreak/>
        <w:t>However, existing models are still struggling to find a compromise that represents both the spatial and temporal heterogeneity of associated crops, as well as plant-plant interactions, over several seasons and with a reasonable computation time. Hybrid multi-scale models are being explored as a means of achieving this compromise</w:t>
      </w:r>
      <w:r>
        <w:rPr>
          <w:rStyle w:val="normaltextrun"/>
          <w:rFonts w:ascii="Aptos" w:hAnsi="Aptos" w:cs="Segoe UI"/>
          <w:sz w:val="28"/>
        </w:rPr>
        <w:t>.</w:t>
      </w:r>
    </w:p>
    <w:p w:rsidR="00595627" w:rsidRPr="003D24A1" w:rsidRDefault="00595627" w:rsidP="00C5744A">
      <w:pPr>
        <w:rPr>
          <w:rStyle w:val="normaltextrun"/>
          <w:rFonts w:ascii="Aptos" w:eastAsia="Times New Roman" w:hAnsi="Aptos" w:cs="Segoe UI"/>
          <w:sz w:val="28"/>
          <w:szCs w:val="24"/>
        </w:rPr>
      </w:pPr>
    </w:p>
    <w:sectPr w:rsidR="00595627" w:rsidRPr="003D24A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5C5"/>
    <w:rsid w:val="0029452D"/>
    <w:rsid w:val="00327C38"/>
    <w:rsid w:val="003D24A1"/>
    <w:rsid w:val="00595627"/>
    <w:rsid w:val="00655A56"/>
    <w:rsid w:val="0067544E"/>
    <w:rsid w:val="0080684D"/>
    <w:rsid w:val="00904FB5"/>
    <w:rsid w:val="00B2644F"/>
    <w:rsid w:val="00C5744A"/>
    <w:rsid w:val="00C579C9"/>
    <w:rsid w:val="00CD45C5"/>
    <w:rsid w:val="00DA53E0"/>
    <w:rsid w:val="00EA51F2"/>
    <w:rsid w:val="00F11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43678"/>
  <w15:chartTrackingRefBased/>
  <w15:docId w15:val="{F0BABBA6-FCB9-4C7A-AFF7-8FB11C961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2644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644F"/>
  </w:style>
  <w:style w:type="character" w:customStyle="1" w:styleId="eop">
    <w:name w:val="eop"/>
    <w:basedOn w:val="DefaultParagraphFont"/>
    <w:rsid w:val="00B26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181511">
      <w:bodyDiv w:val="1"/>
      <w:marLeft w:val="0"/>
      <w:marRight w:val="0"/>
      <w:marTop w:val="0"/>
      <w:marBottom w:val="0"/>
      <w:divBdr>
        <w:top w:val="none" w:sz="0" w:space="0" w:color="auto"/>
        <w:left w:val="none" w:sz="0" w:space="0" w:color="auto"/>
        <w:bottom w:val="none" w:sz="0" w:space="0" w:color="auto"/>
        <w:right w:val="none" w:sz="0" w:space="0" w:color="auto"/>
      </w:divBdr>
      <w:divsChild>
        <w:div w:id="416370452">
          <w:marLeft w:val="0"/>
          <w:marRight w:val="0"/>
          <w:marTop w:val="0"/>
          <w:marBottom w:val="0"/>
          <w:divBdr>
            <w:top w:val="none" w:sz="0" w:space="0" w:color="auto"/>
            <w:left w:val="none" w:sz="0" w:space="0" w:color="auto"/>
            <w:bottom w:val="none" w:sz="0" w:space="0" w:color="auto"/>
            <w:right w:val="none" w:sz="0" w:space="0" w:color="auto"/>
          </w:divBdr>
        </w:div>
        <w:div w:id="1298609803">
          <w:marLeft w:val="0"/>
          <w:marRight w:val="0"/>
          <w:marTop w:val="0"/>
          <w:marBottom w:val="0"/>
          <w:divBdr>
            <w:top w:val="none" w:sz="0" w:space="0" w:color="auto"/>
            <w:left w:val="none" w:sz="0" w:space="0" w:color="auto"/>
            <w:bottom w:val="none" w:sz="0" w:space="0" w:color="auto"/>
            <w:right w:val="none" w:sz="0" w:space="0" w:color="auto"/>
          </w:divBdr>
        </w:div>
        <w:div w:id="2032413320">
          <w:marLeft w:val="0"/>
          <w:marRight w:val="0"/>
          <w:marTop w:val="0"/>
          <w:marBottom w:val="0"/>
          <w:divBdr>
            <w:top w:val="none" w:sz="0" w:space="0" w:color="auto"/>
            <w:left w:val="none" w:sz="0" w:space="0" w:color="auto"/>
            <w:bottom w:val="none" w:sz="0" w:space="0" w:color="auto"/>
            <w:right w:val="none" w:sz="0" w:space="0" w:color="auto"/>
          </w:divBdr>
        </w:div>
        <w:div w:id="844979733">
          <w:marLeft w:val="0"/>
          <w:marRight w:val="0"/>
          <w:marTop w:val="0"/>
          <w:marBottom w:val="0"/>
          <w:divBdr>
            <w:top w:val="none" w:sz="0" w:space="0" w:color="auto"/>
            <w:left w:val="none" w:sz="0" w:space="0" w:color="auto"/>
            <w:bottom w:val="none" w:sz="0" w:space="0" w:color="auto"/>
            <w:right w:val="none" w:sz="0" w:space="0" w:color="auto"/>
          </w:divBdr>
        </w:div>
        <w:div w:id="1683163094">
          <w:marLeft w:val="0"/>
          <w:marRight w:val="0"/>
          <w:marTop w:val="0"/>
          <w:marBottom w:val="0"/>
          <w:divBdr>
            <w:top w:val="none" w:sz="0" w:space="0" w:color="auto"/>
            <w:left w:val="none" w:sz="0" w:space="0" w:color="auto"/>
            <w:bottom w:val="none" w:sz="0" w:space="0" w:color="auto"/>
            <w:right w:val="none" w:sz="0" w:space="0" w:color="auto"/>
          </w:divBdr>
        </w:div>
        <w:div w:id="813719653">
          <w:marLeft w:val="0"/>
          <w:marRight w:val="0"/>
          <w:marTop w:val="0"/>
          <w:marBottom w:val="0"/>
          <w:divBdr>
            <w:top w:val="none" w:sz="0" w:space="0" w:color="auto"/>
            <w:left w:val="none" w:sz="0" w:space="0" w:color="auto"/>
            <w:bottom w:val="none" w:sz="0" w:space="0" w:color="auto"/>
            <w:right w:val="none" w:sz="0" w:space="0" w:color="auto"/>
          </w:divBdr>
        </w:div>
        <w:div w:id="691103786">
          <w:marLeft w:val="0"/>
          <w:marRight w:val="0"/>
          <w:marTop w:val="0"/>
          <w:marBottom w:val="0"/>
          <w:divBdr>
            <w:top w:val="none" w:sz="0" w:space="0" w:color="auto"/>
            <w:left w:val="none" w:sz="0" w:space="0" w:color="auto"/>
            <w:bottom w:val="none" w:sz="0" w:space="0" w:color="auto"/>
            <w:right w:val="none" w:sz="0" w:space="0" w:color="auto"/>
          </w:divBdr>
        </w:div>
        <w:div w:id="1250965042">
          <w:marLeft w:val="0"/>
          <w:marRight w:val="0"/>
          <w:marTop w:val="0"/>
          <w:marBottom w:val="0"/>
          <w:divBdr>
            <w:top w:val="none" w:sz="0" w:space="0" w:color="auto"/>
            <w:left w:val="none" w:sz="0" w:space="0" w:color="auto"/>
            <w:bottom w:val="none" w:sz="0" w:space="0" w:color="auto"/>
            <w:right w:val="none" w:sz="0" w:space="0" w:color="auto"/>
          </w:divBdr>
        </w:div>
        <w:div w:id="1139761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336</TotalTime>
  <Pages>3</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Oriane BRAUD</dc:creator>
  <cp:keywords/>
  <dc:description/>
  <cp:lastModifiedBy>Oriane BRAUD</cp:lastModifiedBy>
  <cp:revision>5</cp:revision>
  <dcterms:created xsi:type="dcterms:W3CDTF">2024-09-07T09:06:00Z</dcterms:created>
  <dcterms:modified xsi:type="dcterms:W3CDTF">2024-09-09T13:27:00Z</dcterms:modified>
</cp:coreProperties>
</file>