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Listas Enlazadas</w:t>
      </w:r>
    </w:p>
    <w:p w:rsidR="00000000" w:rsidDel="00000000" w:rsidP="00000000" w:rsidRDefault="00000000" w:rsidRPr="00000000" w14:paraId="00000002">
      <w:pPr>
        <w:pStyle w:val="Heading2"/>
        <w:rPr/>
      </w:pPr>
      <w:r w:rsidDel="00000000" w:rsidR="00000000" w:rsidRPr="00000000">
        <w:rPr>
          <w:rtl w:val="0"/>
        </w:rPr>
        <w:t xml:space="preserve">Introducción</w:t>
      </w:r>
    </w:p>
    <w:p w:rsidR="00000000" w:rsidDel="00000000" w:rsidP="00000000" w:rsidRDefault="00000000" w:rsidRPr="00000000" w14:paraId="00000003">
      <w:pPr>
        <w:rPr/>
      </w:pPr>
      <w:r w:rsidDel="00000000" w:rsidR="00000000" w:rsidRPr="00000000">
        <w:rPr>
          <w:rtl w:val="0"/>
        </w:rPr>
        <w:t xml:space="preserve">Las listas enlazadas son una estructura de datos lineal utilizada para almacenar y organizar información de manera dinámica. A diferencia de los arreglos tradicionales, cuyos elementos se almacenan en posiciones contiguas de memoria, las listas enlazadas están formadas por nodos distribuidos en diferentes ubicaciones de memoria. Cada nodo contiene un dato y una referencia al siguiente elemento de la secuencia, permitiendo establecer una conexión lógica entre ellos.</w:t>
        <w:br w:type="textWrapping"/>
        <w:br w:type="textWrapping"/>
        <w:t xml:space="preserve">Una forma sencilla de entender su funcionamiento es imaginar una cadena de eslabones. Cada eslabón representa un nodo que contiene información y una referencia que indica dónde se encuentra el siguiente elemento. Gracias a esta característica, las listas enlazadas pueden crecer o reducirse durante la ejecución de un programa sin necesidad de reorganizar toda la memoria utilizada.</w:t>
      </w:r>
    </w:p>
    <w:p w:rsidR="00000000" w:rsidDel="00000000" w:rsidP="00000000" w:rsidRDefault="00000000" w:rsidRPr="00000000" w14:paraId="00000004">
      <w:pPr>
        <w:pStyle w:val="Heading2"/>
        <w:rPr/>
      </w:pPr>
      <w:r w:rsidDel="00000000" w:rsidR="00000000" w:rsidRPr="00000000">
        <w:rPr>
          <w:rtl w:val="0"/>
        </w:rPr>
        <w:t xml:space="preserve">Importancia</w:t>
      </w:r>
    </w:p>
    <w:p w:rsidR="00000000" w:rsidDel="00000000" w:rsidP="00000000" w:rsidRDefault="00000000" w:rsidRPr="00000000" w14:paraId="00000005">
      <w:pPr>
        <w:rPr/>
      </w:pPr>
      <w:r w:rsidDel="00000000" w:rsidR="00000000" w:rsidRPr="00000000">
        <w:rPr>
          <w:rtl w:val="0"/>
        </w:rPr>
        <w:t xml:space="preserve">Las listas enlazadas son fundamentales en la informática porque permiten gestionar conjuntos de datos cuyo tamaño puede variar constantemente. Su flexibilidad las convierte en una alternativa eficiente a los arreglos cuando se requiere insertar o eliminar elementos con frecuencia.</w:t>
        <w:br w:type="textWrapping"/>
        <w:br w:type="textWrapping"/>
        <w:t xml:space="preserve">Además, sirven como base para la implementación de otras estructuras de datos más complejas, como pilas, colas, grafos y algunos tipos de árboles utilizados en sistemas operativos, bases de datos y aplicaciones de alto rendimiento.</w:t>
      </w:r>
    </w:p>
    <w:p w:rsidR="00000000" w:rsidDel="00000000" w:rsidP="00000000" w:rsidRDefault="00000000" w:rsidRPr="00000000" w14:paraId="00000006">
      <w:pPr>
        <w:pStyle w:val="Heading2"/>
        <w:rPr/>
      </w:pPr>
      <w:r w:rsidDel="00000000" w:rsidR="00000000" w:rsidRPr="00000000">
        <w:rPr>
          <w:rtl w:val="0"/>
        </w:rPr>
        <w:t xml:space="preserve">Características</w:t>
      </w:r>
    </w:p>
    <w:p w:rsidR="00000000" w:rsidDel="00000000" w:rsidP="00000000" w:rsidRDefault="00000000" w:rsidRPr="00000000" w14:paraId="00000007">
      <w:pPr>
        <w:rPr/>
      </w:pPr>
      <w:r w:rsidDel="00000000" w:rsidR="00000000" w:rsidRPr="00000000">
        <w:rPr>
          <w:rtl w:val="0"/>
        </w:rPr>
        <w:t xml:space="preserve">• Asignación dinámica de memoria.</w:t>
        <w:br w:type="textWrapping"/>
        <w:t xml:space="preserve">• Crecimiento y reducción flexible.</w:t>
        <w:br w:type="textWrapping"/>
        <w:t xml:space="preserve">• Inserción y eliminación eficientes.</w:t>
        <w:br w:type="textWrapping"/>
        <w:t xml:space="preserve">• Acceso secuencial a los elementos.</w:t>
        <w:br w:type="textWrapping"/>
        <w:t xml:space="preserve">• Mayor consumo de memoria debido al uso de punteros.</w:t>
      </w:r>
    </w:p>
    <w:p w:rsidR="00000000" w:rsidDel="00000000" w:rsidP="00000000" w:rsidRDefault="00000000" w:rsidRPr="00000000" w14:paraId="00000008">
      <w:pPr>
        <w:pStyle w:val="Heading2"/>
        <w:rPr/>
      </w:pPr>
      <w:r w:rsidDel="00000000" w:rsidR="00000000" w:rsidRPr="00000000">
        <w:rPr>
          <w:rtl w:val="0"/>
        </w:rPr>
        <w:t xml:space="preserve">Componentes Principales</w:t>
      </w:r>
    </w:p>
    <w:p w:rsidR="00000000" w:rsidDel="00000000" w:rsidP="00000000" w:rsidRDefault="00000000" w:rsidRPr="00000000" w14:paraId="00000009">
      <w:pPr>
        <w:rPr/>
      </w:pPr>
      <w:r w:rsidDel="00000000" w:rsidR="00000000" w:rsidRPr="00000000">
        <w:rPr>
          <w:rtl w:val="0"/>
        </w:rPr>
        <w:t xml:space="preserve">• Nodo: contiene el dato y el puntero al siguiente elemento.</w:t>
        <w:br w:type="textWrapping"/>
        <w:t xml:space="preserve">• Cabeza (Head): primer nodo de la lista.</w:t>
        <w:br w:type="textWrapping"/>
        <w:t xml:space="preserve">• Cola (Tail): último nodo de la lista, cuyo enlace apunta a NULL.</w:t>
      </w:r>
    </w:p>
    <w:p w:rsidR="00000000" w:rsidDel="00000000" w:rsidP="00000000" w:rsidRDefault="00000000" w:rsidRPr="00000000" w14:paraId="0000000A">
      <w:pPr>
        <w:pStyle w:val="Heading2"/>
        <w:rPr/>
      </w:pPr>
      <w:r w:rsidDel="00000000" w:rsidR="00000000" w:rsidRPr="00000000">
        <w:rPr>
          <w:rtl w:val="0"/>
        </w:rPr>
        <w:t xml:space="preserve">Operaciones Básicas</w:t>
      </w:r>
    </w:p>
    <w:p w:rsidR="00000000" w:rsidDel="00000000" w:rsidP="00000000" w:rsidRDefault="00000000" w:rsidRPr="00000000" w14:paraId="0000000B">
      <w:pPr>
        <w:rPr/>
      </w:pPr>
      <w:r w:rsidDel="00000000" w:rsidR="00000000" w:rsidRPr="00000000">
        <w:rPr>
          <w:rtl w:val="0"/>
        </w:rPr>
        <w:t xml:space="preserve">• Inserción de nodos.</w:t>
        <w:br w:type="textWrapping"/>
        <w:t xml:space="preserve">• Eliminación de nodos.</w:t>
        <w:br w:type="textWrapping"/>
        <w:t xml:space="preserve">• Búsqueda de elementos.</w:t>
        <w:br w:type="textWrapping"/>
        <w:t xml:space="preserve">• Recorrido de la lista.</w:t>
        <w:br w:type="textWrapping"/>
        <w:t xml:space="preserve">• Actualización de datos.</w:t>
      </w:r>
    </w:p>
    <w:p w:rsidR="00000000" w:rsidDel="00000000" w:rsidP="00000000" w:rsidRDefault="00000000" w:rsidRPr="00000000" w14:paraId="0000000C">
      <w:pPr>
        <w:pStyle w:val="Heading2"/>
        <w:rPr/>
      </w:pPr>
      <w:r w:rsidDel="00000000" w:rsidR="00000000" w:rsidRPr="00000000">
        <w:rPr>
          <w:rtl w:val="0"/>
        </w:rPr>
        <w:t xml:space="preserve">Ventajas</w:t>
      </w:r>
    </w:p>
    <w:p w:rsidR="00000000" w:rsidDel="00000000" w:rsidP="00000000" w:rsidRDefault="00000000" w:rsidRPr="00000000" w14:paraId="0000000D">
      <w:pPr>
        <w:rPr/>
      </w:pPr>
      <w:r w:rsidDel="00000000" w:rsidR="00000000" w:rsidRPr="00000000">
        <w:rPr>
          <w:rtl w:val="0"/>
        </w:rPr>
        <w:t xml:space="preserve">• Tamaño dinámico.</w:t>
        <w:br w:type="textWrapping"/>
        <w:t xml:space="preserve">• No requiere memoria contigua.</w:t>
        <w:br w:type="textWrapping"/>
        <w:t xml:space="preserve">• Inserción y eliminación rápidas.</w:t>
        <w:br w:type="textWrapping"/>
        <w:t xml:space="preserve">• Útil para implementar otras estructuras de datos.</w:t>
      </w:r>
    </w:p>
    <w:p w:rsidR="00000000" w:rsidDel="00000000" w:rsidP="00000000" w:rsidRDefault="00000000" w:rsidRPr="00000000" w14:paraId="0000000E">
      <w:pPr>
        <w:pStyle w:val="Heading2"/>
        <w:rPr/>
      </w:pPr>
      <w:r w:rsidDel="00000000" w:rsidR="00000000" w:rsidRPr="00000000">
        <w:rPr>
          <w:rtl w:val="0"/>
        </w:rPr>
        <w:t xml:space="preserve">Desventajas</w:t>
      </w:r>
    </w:p>
    <w:p w:rsidR="00000000" w:rsidDel="00000000" w:rsidP="00000000" w:rsidRDefault="00000000" w:rsidRPr="00000000" w14:paraId="0000000F">
      <w:pPr>
        <w:rPr/>
      </w:pPr>
      <w:r w:rsidDel="00000000" w:rsidR="00000000" w:rsidRPr="00000000">
        <w:rPr>
          <w:rtl w:val="0"/>
        </w:rPr>
        <w:t xml:space="preserve">• Mayor uso de memoria.</w:t>
        <w:br w:type="textWrapping"/>
        <w:t xml:space="preserve">• Acceso más lento que los arreglos.</w:t>
        <w:br w:type="textWrapping"/>
        <w:t xml:space="preserve">• No permite acceso directo mediante índices.</w:t>
      </w:r>
    </w:p>
    <w:p w:rsidR="00000000" w:rsidDel="00000000" w:rsidP="00000000" w:rsidRDefault="00000000" w:rsidRPr="00000000" w14:paraId="00000010">
      <w:pPr>
        <w:pStyle w:val="Heading2"/>
        <w:rPr/>
      </w:pPr>
      <w:r w:rsidDel="00000000" w:rsidR="00000000" w:rsidRPr="00000000">
        <w:rPr>
          <w:rtl w:val="0"/>
        </w:rPr>
        <w:t xml:space="preserve">Tipos de Listas Enlazadas</w:t>
      </w:r>
    </w:p>
    <w:p w:rsidR="00000000" w:rsidDel="00000000" w:rsidP="00000000" w:rsidRDefault="00000000" w:rsidRPr="00000000" w14:paraId="00000011">
      <w:pPr>
        <w:rPr/>
      </w:pPr>
      <w:r w:rsidDel="00000000" w:rsidR="00000000" w:rsidRPr="00000000">
        <w:rPr>
          <w:rtl w:val="0"/>
        </w:rPr>
        <w:t xml:space="preserve">• Simplemente enlazada.</w:t>
        <w:br w:type="textWrapping"/>
        <w:t xml:space="preserve">• Doblemente enlazada.</w:t>
        <w:br w:type="textWrapping"/>
        <w:t xml:space="preserve">• Circular.</w:t>
      </w:r>
    </w:p>
    <w:p w:rsidR="00000000" w:rsidDel="00000000" w:rsidP="00000000" w:rsidRDefault="00000000" w:rsidRPr="00000000" w14:paraId="00000012">
      <w:pPr>
        <w:pStyle w:val="Heading2"/>
        <w:rPr/>
      </w:pPr>
      <w:r w:rsidDel="00000000" w:rsidR="00000000" w:rsidRPr="00000000">
        <w:rPr>
          <w:rtl w:val="0"/>
        </w:rPr>
        <w:t xml:space="preserve">Aplicaciones</w:t>
      </w:r>
    </w:p>
    <w:p w:rsidR="00000000" w:rsidDel="00000000" w:rsidP="00000000" w:rsidRDefault="00000000" w:rsidRPr="00000000" w14:paraId="00000013">
      <w:pPr>
        <w:rPr/>
      </w:pPr>
      <w:r w:rsidDel="00000000" w:rsidR="00000000" w:rsidRPr="00000000">
        <w:rPr>
          <w:rtl w:val="0"/>
        </w:rPr>
        <w:t xml:space="preserve">Las listas enlazadas se utilizan en sistemas operativos, bases de datos, compiladores, redes, implementación de colas y pilas, representación de grafos y estructuras avanzadas como Skip Lists y árboles B +.</w:t>
      </w:r>
    </w:p>
    <w:p w:rsidR="00000000" w:rsidDel="00000000" w:rsidP="00000000" w:rsidRDefault="00000000" w:rsidRPr="00000000" w14:paraId="00000014">
      <w:pPr>
        <w:pStyle w:val="Heading2"/>
        <w:rPr/>
      </w:pPr>
      <w:r w:rsidDel="00000000" w:rsidR="00000000" w:rsidRPr="00000000">
        <w:rPr>
          <w:rtl w:val="0"/>
        </w:rPr>
        <w:t xml:space="preserve">Conclusión</w:t>
      </w:r>
    </w:p>
    <w:p w:rsidR="00000000" w:rsidDel="00000000" w:rsidP="00000000" w:rsidRDefault="00000000" w:rsidRPr="00000000" w14:paraId="00000015">
      <w:pPr>
        <w:rPr/>
      </w:pPr>
      <w:r w:rsidDel="00000000" w:rsidR="00000000" w:rsidRPr="00000000">
        <w:rPr>
          <w:rtl w:val="0"/>
        </w:rPr>
        <w:t xml:space="preserve">Las listas enlazadas constituyen una estructura de datos esencial dentro de la programación. Su capacidad para crecer y reducirse dinámicamente las convierte en una alternativa eficiente a los arreglos en múltiples situaciones. Aunque presentan ciertas limitaciones en el acceso a los datos, siguen siendo fundamentales para la implementación de numerosas estructuras y algoritmos utilizados en la informática moderna.</w:t>
      </w:r>
    </w:p>
    <w:p w:rsidR="00000000" w:rsidDel="00000000" w:rsidP="00000000" w:rsidRDefault="00000000" w:rsidRPr="00000000" w14:paraId="00000016">
      <w:pPr>
        <w:pStyle w:val="Heading2"/>
        <w:jc w:val="center"/>
        <w:rPr/>
      </w:pPr>
      <w:r w:rsidDel="00000000" w:rsidR="00000000" w:rsidRPr="00000000">
        <w:rPr>
          <w:rtl w:val="0"/>
        </w:rPr>
        <w:t xml:space="preserve">Ejemplos</w:t>
      </w:r>
    </w:p>
    <w:p w:rsidR="00000000" w:rsidDel="00000000" w:rsidP="00000000" w:rsidRDefault="00000000" w:rsidRPr="00000000" w14:paraId="00000017">
      <w:pPr>
        <w:rPr/>
      </w:pPr>
      <w:r w:rsidDel="00000000" w:rsidR="00000000" w:rsidRPr="00000000">
        <w:rPr>
          <w:rtl w:val="0"/>
        </w:rPr>
        <w:t xml:space="preserve">Ejemplo 1: Lista simplemente enlazada</w:t>
        <w:br w:type="textWrapping"/>
        <w:br w:type="textWrapping"/>
        <w:t xml:space="preserve">[10] → [25] → [40] → NULL</w:t>
        <w:br w:type="textWrapping"/>
        <w:br w:type="textWrapping"/>
        <w:t xml:space="preserve">Cada nodo almacena un número y un enlace al siguiente nodo. El último nodo apunta a NULL para indicar el final de la lista.</w:t>
      </w:r>
    </w:p>
    <w:p w:rsidR="00000000" w:rsidDel="00000000" w:rsidP="00000000" w:rsidRDefault="00000000" w:rsidRPr="00000000" w14:paraId="00000018">
      <w:pPr>
        <w:rPr/>
      </w:pPr>
      <w:r w:rsidDel="00000000" w:rsidR="00000000" w:rsidRPr="00000000">
        <w:rPr>
          <w:rtl w:val="0"/>
        </w:rPr>
        <w:t xml:space="preserve">Ejemplo 2: Lista doblemente enlazada</w:t>
        <w:br w:type="textWrapping"/>
        <w:br w:type="textWrapping"/>
        <w:t xml:space="preserve">NULL ← [A] ⇄ [B] ⇄ [C] → NULL</w:t>
        <w:br w:type="textWrapping"/>
        <w:br w:type="textWrapping"/>
        <w:t xml:space="preserve">Cada nodo tiene un enlace al nodo anterior y otro al siguiente, permitiendo recorrer la lista en ambas direcciones.</w:t>
      </w:r>
    </w:p>
    <w:p w:rsidR="00000000" w:rsidDel="00000000" w:rsidP="00000000" w:rsidRDefault="00000000" w:rsidRPr="00000000" w14:paraId="00000019">
      <w:pPr>
        <w:rPr/>
      </w:pPr>
      <w:r w:rsidDel="00000000" w:rsidR="00000000" w:rsidRPr="00000000">
        <w:rPr>
          <w:rtl w:val="0"/>
        </w:rPr>
        <w:t xml:space="preserve">Ejemplo 3: Lista circular</w:t>
        <w:br w:type="textWrapping"/>
        <w:br w:type="textWrapping"/>
        <w:t xml:space="preserve">[1] → [2] → [3]</w:t>
        <w:br w:type="textWrapping"/>
        <w:t xml:space="preserve"> ↑           ↓</w:t>
        <w:br w:type="textWrapping"/>
        <w:t xml:space="preserve"> └───────────┘</w:t>
        <w:br w:type="textWrapping"/>
        <w:br w:type="textWrapping"/>
        <w:t xml:space="preserve">El último nodo vuelve a apuntar al primero, formando un ciclo.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Fu+qUZXGb6sWgYOAXpvooeZj1Q==">CgMxLjA4AHIhMXBfbkxTTEpVRjk3cnVhN2tGR2tHQjJkZERKV2Jqa2VD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