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553891" w:rsidP="4EAC8CD9" w:rsidRDefault="35553891" w14:paraId="0C9E1795" w14:textId="239BFD38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Grand Prix </w:t>
      </w:r>
    </w:p>
    <w:p w:rsidR="35553891" w:rsidP="4EAC8CD9" w:rsidRDefault="35553891" w14:paraId="57B0A18B" w14:textId="18D18104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Votre société a pour mission d'informatiser la gestion du "Grand Prix" d'athlétisme. Ce grand prix a lieu tous les ans ; Il permet de désigner le meilleur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athlète masculin et la meilleure athlète féminine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de l'année. Chacun de ces deux gagnants reçoit en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récompense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une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somme d'argent ainsi que des lots tels que voitures, voyages…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 tout étant financé par des </w:t>
      </w:r>
      <w:r w:rsidRPr="4EAC8CD9" w:rsidR="35553891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sponsors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</w:t>
      </w:r>
    </w:p>
    <w:p w:rsidR="35553891" w:rsidP="4EAC8CD9" w:rsidRDefault="35553891" w14:paraId="25F4CE49" w14:textId="53F4686C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désigner les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deux vainqueurs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dix rencontres d'athlétisme sont choisies sur l'année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(rencontre d'athlétisme de Paris, de Francfort…). Les athlètes désirant concourir dans ce "Grand Prix" doivent participer à ces rencontres dans leur(s)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spécialité(s). Leur classement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leur permet de marquer des points. Les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deux gagnants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sont les athlètes ayant accumulé le plus grand nombre de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points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une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discipline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tout au long des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meetings organisés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</w:t>
      </w:r>
    </w:p>
    <w:p w:rsidR="35553891" w:rsidP="4EAC8CD9" w:rsidRDefault="35553891" w14:paraId="337058A9" w14:textId="221D3D25">
      <w:pPr>
        <w:spacing w:line="257" w:lineRule="auto"/>
      </w:pPr>
      <w:r w:rsidRPr="4EAC8CD9" w:rsidR="355538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Les différentes tâches à prendre en compte sont : </w:t>
      </w:r>
    </w:p>
    <w:p w:rsidR="35553891" w:rsidP="4EAC8CD9" w:rsidRDefault="35553891" w14:paraId="180D784A" w14:textId="4AC0A229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1. Lorsqu'une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fédération sportive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 fait connaître auprès du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comité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du "Grand Prix", elle est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enregistrée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si elle reçoit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l'agrément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</w:t>
      </w:r>
    </w:p>
    <w:p w:rsidR="35553891" w:rsidP="4EAC8CD9" w:rsidRDefault="35553891" w14:paraId="6F33A213" w14:textId="32BE886B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48ECE3A3" w14:textId="1242B4FD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2. Dès qu'un changement est connu sur les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informations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concernant une fédération, la mise à jour de ces informations est réalisée. </w:t>
      </w:r>
    </w:p>
    <w:p w:rsidR="35553891" w:rsidP="4EAC8CD9" w:rsidRDefault="35553891" w14:paraId="1AC6113D" w14:textId="6AB0E21A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7756450E" w14:textId="673D14CD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3. En début de chaque année sportive, une sélection des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stades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pouvant prétendre à l'organisation des épreuves est effectué par le comité du "Grand Prix", au vu des possibilités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d'hébergement et des moyens de transports. </w:t>
      </w:r>
    </w:p>
    <w:p w:rsidR="35553891" w:rsidP="4EAC8CD9" w:rsidRDefault="35553891" w14:paraId="17E57CB1" w14:textId="3562EFBA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1D13D989" w14:textId="19EAC930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4. Après sélection, les rencontres d'athlétisme retenues sont enregistrées : épreuves proposées, contexte des épreuves… </w:t>
      </w:r>
    </w:p>
    <w:p w:rsidR="35553891" w:rsidP="4EAC8CD9" w:rsidRDefault="35553891" w14:paraId="14248AD1" w14:textId="68BF3754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43403EAB" w14:textId="13520ED6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5. Les athlètes désireux de s'inscrire au "Grand Prix" envoient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un bulletin d'inscription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au comité qui les accepte ou les invalident. Pour les invalidés, il y a un courrier de refus. </w:t>
      </w:r>
    </w:p>
    <w:p w:rsidR="35553891" w:rsidP="4EAC8CD9" w:rsidRDefault="35553891" w14:paraId="76DCDCCB" w14:textId="6992ADA3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0D2BB52D" w14:textId="50582B51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6. Chaque athlète dont la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participation est acceptée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est enregistré et reçoit une carte d'agrément ainsi qu'un dossier sur les rencontres auxquelles il est inscrit d'office. Ce dossier contient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les dates et lieux des rencontres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ainsi que les modalités du séjour. </w:t>
      </w:r>
    </w:p>
    <w:p w:rsidR="35553891" w:rsidP="4EAC8CD9" w:rsidRDefault="35553891" w14:paraId="407A3FF6" w14:textId="3B9F5424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3F84B77C" w14:textId="1FF3D155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7. Quinze jours avant le début d'une rencontre d'athlétisme, le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planning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de déroulement des épreuves est décidé, envoyé au comité du "Grand Prix" qui l'enregistre. </w:t>
      </w:r>
    </w:p>
    <w:p w:rsidR="35553891" w:rsidP="4EAC8CD9" w:rsidRDefault="35553891" w14:paraId="19A20DFE" w14:textId="06FA4B3A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48F01DA7" w14:textId="5D5384CA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8. Jusqu'au commencement des épreuves,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le planning de la rencontre peut être modifié. </w:t>
      </w:r>
    </w:p>
    <w:p w:rsidR="35553891" w:rsidP="4EAC8CD9" w:rsidRDefault="35553891" w14:paraId="4C0D0A0E" w14:textId="6CD8CDC3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7C335489" w14:textId="34E508F2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9.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Les forfaits des athlètes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une épreuve sont enregistrés dès que connu. Ils peuvent se </w:t>
      </w:r>
      <w:r w:rsidRPr="4EAC8CD9" w:rsidR="35553891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 xml:space="preserve">désister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jusqu'au départ de l'épreuve. </w:t>
      </w:r>
    </w:p>
    <w:p w:rsidR="35553891" w:rsidP="4EAC8CD9" w:rsidRDefault="35553891" w14:paraId="3005CF1F" w14:textId="72F31045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33675F15" w14:textId="6DB570D6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10. La veille du déroulement d'une rencontre d'athlétisme,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les athlètes sont affectés aux différentes épreuves initiales pour leur(s) discipline(s)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Exemple : si trente athlètes se sont inscrits pour le 100 mètres homme, il y aura quatre quart de finale de huit concurrents. </w:t>
      </w:r>
    </w:p>
    <w:p w:rsidR="35553891" w:rsidP="4EAC8CD9" w:rsidRDefault="35553891" w14:paraId="50BBC68F" w14:textId="0EE0B5D2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269D667F" w14:textId="4B480E90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11. Selon le classement d'un athlète sur une série, il est affecté pour suivante ou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éliminé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de la compétition. Exemple : sur les huit athlètes participant au quart de finale du 100 mètres homme, les quatre meilleurs temps sont sélectionnés pour le demi final, les quatre autres sont éliminés. </w:t>
      </w:r>
    </w:p>
    <w:p w:rsidR="35553891" w:rsidP="4EAC8CD9" w:rsidRDefault="35553891" w14:paraId="30C89947" w14:textId="57859582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281A58B4" w14:textId="46CA4628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12. Selon le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classement final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de chaque athlète (c'est à dire que toutes les épreuves ont eu lieu), il y a attribution de points pour le classement final du "Grand Prix". </w:t>
      </w:r>
    </w:p>
    <w:p w:rsidR="35553891" w:rsidP="4EAC8CD9" w:rsidRDefault="35553891" w14:paraId="34646F1B" w14:textId="601F764B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25EC9C6F" w14:textId="0D427702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13. Lorsque toutes les rencontres ont eu lieu, il y a nomination des vainqueurs selon le total des points acquis tout au long du "Grand Prix". </w:t>
      </w:r>
    </w:p>
    <w:p w:rsidR="35553891" w:rsidP="4EAC8CD9" w:rsidRDefault="35553891" w14:paraId="49108880" w14:textId="61AD83E9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39D525BF" w14:textId="419906E2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14. Lorsqu'un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record a été battu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il est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homologué </w:t>
      </w: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c'est à dire qu'il y a enregistrement du nouveau record avec la </w:t>
      </w:r>
      <w:r w:rsidRPr="4EAC8CD9" w:rsidR="35553891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date et le lieu du record. </w:t>
      </w:r>
    </w:p>
    <w:p w:rsidR="35553891" w:rsidP="4EAC8CD9" w:rsidRDefault="35553891" w14:paraId="69FB3810" w14:textId="1C352612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P="4EAC8CD9" w:rsidRDefault="35553891" w14:paraId="4503334E" w14:textId="6330C9D5">
      <w:pPr>
        <w:spacing w:line="257" w:lineRule="auto"/>
      </w:pPr>
      <w:r w:rsidRPr="4EAC8CD9" w:rsidR="3555389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5553891" w:rsidRDefault="35553891" w14:paraId="61531AC4" w14:textId="63E2B81C">
      <w:r w:rsidRPr="4EAC8CD9" w:rsidR="3555389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fr-FR"/>
        </w:rPr>
        <w:t xml:space="preserve">Un certain nombre de </w:t>
      </w:r>
      <w:r w:rsidRPr="4EAC8CD9" w:rsidR="35553891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fr-FR"/>
        </w:rPr>
        <w:t xml:space="preserve">règles </w:t>
      </w:r>
      <w:r w:rsidRPr="4EAC8CD9" w:rsidR="3555389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fr-FR"/>
        </w:rPr>
        <w:t xml:space="preserve">sont fixées pour le déroulement du "Grand Prix". </w:t>
      </w:r>
    </w:p>
    <w:p w:rsidR="35553891" w:rsidRDefault="35553891" w14:paraId="7F3EA1E2" w14:textId="1CAE903F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Les principales sont : </w:t>
      </w:r>
    </w:p>
    <w:p w:rsidR="35553891" w:rsidRDefault="35553891" w14:paraId="30CC06F3" w14:textId="1D817A65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1) Pour s'inscrire à une rencontre d'athlétisme ou meeting, un athlète doit faire partie d'une fédération sportive. </w:t>
      </w:r>
    </w:p>
    <w:p w:rsidR="35553891" w:rsidRDefault="35553891" w14:paraId="3DF58370" w14:textId="1F1AF91F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706B54D0" w14:textId="3CEB2C1D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2) Si un Athlète déclare forfait pour un meeting ou une épreuve, il n'est pas exclu du grand prix. </w:t>
      </w:r>
    </w:p>
    <w:p w:rsidR="35553891" w:rsidRDefault="35553891" w14:paraId="4DB95D83" w14:textId="07C616CA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2ECFB984" w14:textId="1C4820E9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3) Un athlète peut s'inscrire dans plusieurs disciplines. Exemple : le 100 m hommes et le saut en longueur. </w:t>
      </w:r>
    </w:p>
    <w:p w:rsidR="35553891" w:rsidRDefault="35553891" w14:paraId="0AB422DC" w14:textId="70C7E381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5F0F3481" w14:textId="08FE8D26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4) Chaque rencontre d'athlétisme organisée a l'obligation d'ouvrir des épreuves pour chacune des disciplines prévues au "Grand Prix". </w:t>
      </w:r>
    </w:p>
    <w:p w:rsidR="35553891" w:rsidRDefault="35553891" w14:paraId="4AD54A95" w14:textId="0F633436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25F1D435" w14:textId="32331831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5) 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 </w:t>
      </w:r>
    </w:p>
    <w:p w:rsidR="35553891" w:rsidRDefault="35553891" w14:paraId="20A0675F" w14:textId="40A37226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20119A8F" w14:textId="102DDC59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6) D'autres disciplines se déroulent sur plusieurs épreuves appelées "séries". Exemple : Le 100 mètres hommes peut avoir des quarts de finales suivies de demi-finales puis d'une finale en fonction du nombre d'inscrits au départ. </w:t>
      </w:r>
    </w:p>
    <w:p w:rsidR="35553891" w:rsidRDefault="35553891" w14:paraId="34FF6602" w14:textId="693EC86C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0E83324C" w14:textId="2B506947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7) Le nombre de points acquis par un athlète dépend de la place occupée au classement finale d'une épreuve. </w:t>
      </w:r>
    </w:p>
    <w:p w:rsidR="35553891" w:rsidRDefault="35553891" w14:paraId="7467A56F" w14:textId="02C898A1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1A41EF79" w14:textId="5B0A98B7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8) Un nombre de points supplémentaires est attribué en cas de record du monde battu dans une des rencontres du "Grand Prix". </w:t>
      </w:r>
    </w:p>
    <w:p w:rsidR="35553891" w:rsidRDefault="35553891" w14:paraId="20B79060" w14:textId="4D44C242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05A4E43D" w14:textId="69A8D06F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9) Pour chaque discipline, un record qu'il soit de niveau mondial ou européen, n'est enregistré qu'après homologation ceci avec la date réelle de l'établissement du record. </w:t>
      </w:r>
    </w:p>
    <w:p w:rsidR="35553891" w:rsidRDefault="35553891" w14:paraId="1A0FDAD0" w14:textId="61254628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5739C413" w14:textId="1804EE33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10) Selon la place qu'il occupe en fin d'une série, un athlète est automatiquement inscrit dans la série suivante ou éliminé. </w:t>
      </w:r>
    </w:p>
    <w:p w:rsidR="35553891" w:rsidRDefault="35553891" w14:paraId="2429402E" w14:textId="64286F64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33470587" w14:textId="6922CD32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11) Dans l'épreuve du Décathlon (hommes) ou de l'Heptathlon (femmes), il y a plusieurs disciplines (dix ou sept) auxquelles les athlètes doivent participer. Chacune de ces disciplines est regroupées dans une discipline décathlon ou heptathlon. </w:t>
      </w:r>
    </w:p>
    <w:p w:rsidR="35553891" w:rsidRDefault="35553891" w14:paraId="6624DCDA" w14:textId="33E30808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</w:p>
    <w:p w:rsidR="35553891" w:rsidRDefault="35553891" w14:paraId="7C540159" w14:textId="1B4A5E76">
      <w:r w:rsidRPr="4EAC8CD9" w:rsidR="3555389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fr-FR"/>
        </w:rPr>
        <w:t xml:space="preserve">12) Certaines épreuves comportent un maximum de participants. D'autres n'ont pas de limites. Exemple : le 100 mètres homme a un maximum de 8 participants lié au nombre de couloirs sur la piste, par contre le saut à la perche n'a pas ce type de contrainte. </w:t>
      </w:r>
    </w:p>
    <w:p w:rsidR="4EAC8CD9" w:rsidP="4EAC8CD9" w:rsidRDefault="4EAC8CD9" w14:paraId="3B51CF23" w14:textId="4255DECB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23AC1482" w14:textId="49F335CB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0EBDD851" w14:textId="0E8A9B4B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67AC3642" w14:textId="73163236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12BD4F95" w14:textId="5FD914A3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127AEDBA" w14:textId="7E519583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5BC36D15" w14:textId="5F32E45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2B48D4EE" w14:textId="0D0EAE9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554A18CF" w14:textId="33B50131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688EBA57" w14:textId="3243E93F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216FA11B" w14:textId="5AC67643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0CB2D018" w14:textId="31933D9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398E74CE" w14:textId="3773D2E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0F07AA97" w14:textId="6E3282EB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2128"/>
        <w:gridCol w:w="3410"/>
        <w:gridCol w:w="709"/>
        <w:gridCol w:w="982"/>
        <w:gridCol w:w="1787"/>
      </w:tblGrid>
      <w:tr w:rsidR="4EAC8CD9" w:rsidTr="4EAC8CD9" w14:paraId="0FE4B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nil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4F86CBF0" w14:textId="6C1BB5E7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Mnémonique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nil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7A31513B" w14:textId="164665D7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Signification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nil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09C861C3" w14:textId="24398BB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nil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4F97D294" w14:textId="6B0CBC96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Longueur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265A274F" w14:textId="4291EDF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Contraintes</w:t>
            </w:r>
          </w:p>
        </w:tc>
      </w:tr>
      <w:tr w:rsidR="4EAC8CD9" w:rsidTr="4EAC8CD9" w14:paraId="2AFEA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1D35DADE" w14:textId="2AC894C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winners_name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1B75E55" w14:textId="2D0E1C8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 des deux gagnant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B746E2F" w14:textId="722CD801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4D2E516" w14:textId="3B419F17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003DD743" w14:textId="2D3D5F2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5A89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161B4D5F" w14:textId="395F7A2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winner_men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8896A08" w14:textId="7409B3A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Gagnant athlète masculin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105D028C" w14:textId="55AAB15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7A515B3F" w14:textId="48072AE7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513690A3" w14:textId="10DB47C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identifiant</w:t>
            </w:r>
          </w:p>
        </w:tc>
      </w:tr>
      <w:tr w:rsidR="4EAC8CD9" w:rsidTr="4EAC8CD9" w14:paraId="7482B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70B3BB61" w14:textId="663FEF44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winner_women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BEB2C94" w14:textId="2847F5A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Gagnant athlète féminine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7D55975" w14:textId="78A9E29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4A42E46" w14:textId="3A55EDC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5E23DE4B" w14:textId="5EE92E17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identifiant</w:t>
            </w:r>
          </w:p>
        </w:tc>
      </w:tr>
      <w:tr w:rsidR="4EAC8CD9" w:rsidTr="4EAC8CD9" w14:paraId="0609D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6B16BE04" w14:textId="036B7D3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reward_grand_prix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BF0485B" w14:textId="7408840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Récompense (argent, voiture, voyage)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5656A48A" w14:textId="2BEDB419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D3B87EC" w14:textId="46F04DC1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5209D82" w14:textId="0C232614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11C3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4CC80CA6" w14:textId="0E9C0F2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meeting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0078F67A" w14:textId="2BB14C9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10 rencontres sur l’année dans les stades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4C0920B8" w14:textId="50AC969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5C75141C" w14:textId="13DD505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0FCEF1E" w14:textId="07FC800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unique, obligatoire</w:t>
            </w:r>
          </w:p>
        </w:tc>
      </w:tr>
      <w:tr w:rsidR="4EAC8CD9" w:rsidTr="4EAC8CD9" w14:paraId="64559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7B549C02" w14:textId="4ABF5A1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speciality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068B3948" w14:textId="08FF793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Épreuve spécialisé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324496BE" w14:textId="1C2E836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3DDF989" w14:textId="1101654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5BE697C" w14:textId="19BB139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unique, obligatoire</w:t>
            </w:r>
          </w:p>
        </w:tc>
      </w:tr>
      <w:tr w:rsidR="4EAC8CD9" w:rsidTr="4EAC8CD9" w14:paraId="2D56C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0DCDF22B" w14:textId="60B82EC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ranking_athlete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BD21DED" w14:textId="737CB91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Classement des athlètes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3CB3A0C" w14:textId="7971157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51ECEB91" w14:textId="66856D5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00350D5B" w14:textId="1068B6C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unique, obligatoire</w:t>
            </w:r>
          </w:p>
        </w:tc>
      </w:tr>
      <w:tr w:rsidR="4EAC8CD9" w:rsidTr="4EAC8CD9" w14:paraId="4F9CB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3AE7C9DA" w14:textId="5D12FF6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ranking_final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784BA2C9" w14:textId="6E160D9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Classement finale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6ED2DC8A" w14:textId="2DDDC91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5F52C7D" w14:textId="332C53E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6748BACF" w14:textId="48375A69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unique, obligatoire</w:t>
            </w:r>
          </w:p>
        </w:tc>
      </w:tr>
      <w:tr w:rsidR="4EAC8CD9" w:rsidTr="4EAC8CD9" w14:paraId="71C7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1EC54481" w14:textId="366B06E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556C2CD2" w14:textId="1D3489FE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Point gagner sur les épreuves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358BD4B0" w14:textId="2F21458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RDefault="4EAC8CD9" w14:paraId="4903FB70" w14:textId="08E4F315"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3, 1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4D51524F" w14:textId="65EA1EA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unique, obligatoire</w:t>
            </w:r>
          </w:p>
        </w:tc>
      </w:tr>
      <w:tr w:rsidR="4EAC8CD9" w:rsidTr="4EAC8CD9" w14:paraId="4CD48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4D01EE8F" w14:textId="3C92F92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federation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61D43C4" w14:textId="7BA2331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Club de l’athlète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C5DCC94" w14:textId="6EE26D1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7AD3C008" w14:textId="101B4DA7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16FC35DD" w14:textId="7D3751C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0A88E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37E45BFC" w14:textId="15EC08A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committee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5490C473" w14:textId="766D930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Enregistre les fédérations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0844F384" w14:textId="37DA42E4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9B31832" w14:textId="0E0F10C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36EA55B6" w14:textId="469455E1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unique, obligatoire</w:t>
            </w:r>
          </w:p>
        </w:tc>
      </w:tr>
      <w:tr w:rsidR="4EAC8CD9" w:rsidTr="4EAC8CD9" w14:paraId="72490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2EAB0FEE" w14:textId="449C7DA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agreement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09267742" w14:textId="253DDAF6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Acceptation des fédérations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6422FC11" w14:textId="06E9CCE1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1CFC8B3C" w14:textId="184551B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7E5CB8FC" w14:textId="56A60F6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73A7491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4E4976DB" w14:textId="6C0C30E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information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60196DD" w14:textId="7C2CEA14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Mise à jour des infos sur les fédérations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D03F46C" w14:textId="654AF15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8C4E51C" w14:textId="640D18C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304B4A3A" w14:textId="70D89169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2EF73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0AD7882D" w14:textId="79B12D1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list_hotel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61D88FA3" w14:textId="103C400E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Hébergement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38EBDE7" w14:textId="140E808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17EE7993" w14:textId="5AD4E694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0215D4E" w14:textId="2FFB503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23510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6F2F320C" w14:textId="04957427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list_transport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03D95A7E" w14:textId="663A93F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Moyens de transports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C6BA92A" w14:textId="08A3712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0AE78A1F" w14:textId="43F5CAF1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43D9661D" w14:textId="7369AA8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4F542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4540B7FD" w14:textId="7D87025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registration_athlete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3E2D5AA2" w14:textId="78C3C60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Bulletin d'inscription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9801F82" w14:textId="132CDA4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5EA4245" w14:textId="4880698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503DBB23" w14:textId="64292D36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42F8E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24D2D1BA" w14:textId="55D59C2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participation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A91A81D" w14:textId="002639A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Participation ou non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11BB4D35" w14:textId="1C14C9B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43A27946" w14:textId="37993CB4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05903829" w14:textId="4A859B2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0B20B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29E6F5F1" w14:textId="7FDB119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date_meeting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7456AA2A" w14:textId="66C51D5E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date des rencontres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1F2CCCC2" w14:textId="75DADD6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62EC13F9" w14:textId="1C5E9DA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6B515E3F" w14:textId="54A434C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4753C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373D1208" w14:textId="26C8C3A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places_meeting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47012D7E" w14:textId="5A64206E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Emplacement des rencontres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47DD09FD" w14:textId="2DE83DC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07434734" w14:textId="535634F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04E2290" w14:textId="39E2363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5729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39062A67" w14:textId="43462B0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planning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3812445E" w14:textId="265E0E96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le GP a un planning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7397F1EA" w14:textId="20042266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ADD93CF" w14:textId="21FDE75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7BEB6C78" w14:textId="7D1DE4B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7546C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21C37FF2" w14:textId="4BECAA1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planing_modification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961F9DF" w14:textId="5562D12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Changement du planning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3BF1D6B0" w14:textId="26D1946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01940F0" w14:textId="1B4AAFD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42088B31" w14:textId="6CDA8FF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facultatif</w:t>
            </w:r>
          </w:p>
        </w:tc>
      </w:tr>
      <w:tr w:rsidR="4EAC8CD9" w:rsidTr="4EAC8CD9" w14:paraId="718E4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2C24BFA8" w14:textId="15A4707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surrender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3DB5D130" w14:textId="6D378016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Abandon des athlète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5F9EAAE1" w14:textId="48CD919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31F51310" w14:textId="62061FD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15098C64" w14:textId="67CA985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facultatif</w:t>
            </w:r>
          </w:p>
        </w:tc>
      </w:tr>
      <w:tr w:rsidR="4EAC8CD9" w:rsidTr="4EAC8CD9" w14:paraId="29B12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2391146A" w14:textId="5525E829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eliminate_athlete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914D55D" w14:textId="26F5AA9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Athlète éliminé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F6F86A6" w14:textId="540759E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4FF6EF3" w14:textId="01C0054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AB98949" w14:textId="6227787E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obligatoire</w:t>
            </w:r>
          </w:p>
        </w:tc>
      </w:tr>
      <w:tr w:rsidR="4EAC8CD9" w:rsidTr="4EAC8CD9" w14:paraId="4E8BD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391CA69B" w14:textId="208E4E16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record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5B831224" w14:textId="550A41F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Record 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3AF67009" w14:textId="39DC344E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C0304AD" w14:textId="5D163F5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06DA4DF9" w14:textId="5F64EFA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facultatif</w:t>
            </w:r>
          </w:p>
        </w:tc>
      </w:tr>
      <w:tr w:rsidR="4EAC8CD9" w:rsidTr="4EAC8CD9" w14:paraId="7A0AF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518C39E9" w14:textId="40B68EF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homologue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5441CA92" w14:textId="644638F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Homologation du record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02B9A5E" w14:textId="1C1DDF3E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7C588BF" w14:textId="0AF4F9D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DA30273" w14:textId="170BC7D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facultatif</w:t>
            </w:r>
          </w:p>
        </w:tc>
      </w:tr>
      <w:tr w:rsidR="4EAC8CD9" w:rsidTr="4EAC8CD9" w14:paraId="1378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7821FED8" w14:textId="6135413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record_date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C67705C" w14:textId="2133F2C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Date du record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7CCF58E" w14:textId="4ED9BD8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13F109C5" w14:textId="7F9B569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59EBF03C" w14:textId="71FFC09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facultatif</w:t>
            </w:r>
          </w:p>
        </w:tc>
      </w:tr>
      <w:tr w:rsidR="4EAC8CD9" w:rsidTr="4EAC8CD9" w14:paraId="57AB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122322FE" w14:textId="7F700E7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record_places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43A3DF60" w14:textId="388CB8E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Emplacement du record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83FB9DE" w14:textId="3F09994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1EDBE36A" w14:textId="3EE442A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A45C7AB" w14:textId="40FFB89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facultatif</w:t>
            </w:r>
          </w:p>
        </w:tc>
      </w:tr>
      <w:tr w:rsidR="4EAC8CD9" w:rsidTr="4EAC8CD9" w14:paraId="3C3B3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3A3A5F06" w14:textId="6EA8725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59760FBF" w14:textId="3F20E594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Règle du GP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51E5EE1D" w14:textId="683E2C24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749DE2B8" w14:textId="7CB0B77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F151025" w14:textId="2E57106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Unique, obligatoire</w:t>
            </w:r>
          </w:p>
        </w:tc>
      </w:tr>
      <w:tr w:rsidR="4EAC8CD9" w:rsidTr="4EAC8CD9" w14:paraId="6AF99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58B0AB7B" w14:textId="13957869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BA178E5" w14:textId="1FF17A24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3ECD7C4D" w14:textId="4A8C6597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A4F86AF" w14:textId="41888A0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54520ACB" w14:textId="74990E0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EAC8CD9" w:rsidTr="4EAC8CD9" w14:paraId="66FD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18B5A7A1" w14:textId="59DE132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7B82FA6E" w14:textId="62C26FD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5CBE3F3" w14:textId="39EBC44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6CA5ADEF" w14:textId="3DC03DE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7CE3B6AE" w14:textId="48F1DC8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EAC8CD9" w:rsidTr="4EAC8CD9" w14:paraId="4DAA8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0A4B659C" w14:textId="6565587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B674EF7" w14:textId="50B085D9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A6C1405" w14:textId="1EC84A59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1447492" w14:textId="49ACAC2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6F05888" w14:textId="191D571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EAC8CD9" w:rsidTr="4EAC8CD9" w14:paraId="47B4A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23D9A5C9" w14:textId="28A4E98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3FA7787C" w14:textId="705F245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6B390B5B" w14:textId="4F8EAD0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06D15086" w14:textId="02117A7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9D24391" w14:textId="05D054F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EAC8CD9" w:rsidTr="4EAC8CD9" w14:paraId="35398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01AEB76B" w14:textId="477FEA6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5E8B95F" w14:textId="3D754477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30B03982" w14:textId="3219739D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13D77A03" w14:textId="4229A75E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05D16297" w14:textId="7150BC6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EAC8CD9" w:rsidTr="4EAC8CD9" w14:paraId="46BD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4095F1BC" w14:textId="50A01211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8760A15" w14:textId="52001EA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6B12D4AA" w14:textId="42427C5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0EB3C6D9" w14:textId="50B615C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053C23FC" w14:textId="4FEC59C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EAC8CD9" w:rsidTr="4EAC8CD9" w14:paraId="65F45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7709BB97" w14:textId="2B26026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30E7CB04" w14:textId="3F72E554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7BA172D6" w14:textId="3C32C80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5ED324AD" w14:textId="30E1718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380471F4" w14:textId="1A33BC0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EAC8CD9" w:rsidTr="4EAC8CD9" w14:paraId="66130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07169D56" w14:textId="148E4812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1772423C" w14:textId="55C1891A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5223DFDB" w14:textId="7EF900A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6C15049" w14:textId="019CB2A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4B519F8" w14:textId="2DFBBFA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EAC8CD9" w:rsidTr="4EAC8CD9" w14:paraId="0F7CE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6B46A164" w14:textId="72CE74C8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00012E4F" w14:textId="7CDA8FC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CA0D518" w14:textId="66C0C9F3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130814F2" w14:textId="5B13A016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2C2543FF" w14:textId="0A60585C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EAC8CD9" w:rsidTr="4EAC8CD9" w14:paraId="0EDDD6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03764188" w14:textId="66519D07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CA648F8" w14:textId="63725B6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6CA92BA4" w14:textId="2EFAB2D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227BC5AE" w14:textId="7B363E9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9E2F3" w:themeFill="accent1" w:themeFillTint="33"/>
            <w:tcMar/>
            <w:vAlign w:val="top"/>
          </w:tcPr>
          <w:p w:rsidR="4EAC8CD9" w:rsidP="4EAC8CD9" w:rsidRDefault="4EAC8CD9" w14:paraId="4C808D44" w14:textId="4F1063FB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EAC8CD9" w:rsidTr="4EAC8CD9" w14:paraId="1ED4D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4472C4" w:themeFill="accent1"/>
            <w:tcMar/>
            <w:vAlign w:val="top"/>
          </w:tcPr>
          <w:p w:rsidR="4EAC8CD9" w:rsidP="4EAC8CD9" w:rsidRDefault="4EAC8CD9" w14:paraId="3CAFC995" w14:textId="1A648F11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47979BE3" w14:textId="7C6A1265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17EC7C06" w14:textId="7C6AF51F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6BE8E6B9" w14:textId="0583C110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4C6E7" w:themeFill="accent1" w:themeFillTint="66"/>
            <w:tcMar/>
            <w:vAlign w:val="top"/>
          </w:tcPr>
          <w:p w:rsidR="4EAC8CD9" w:rsidP="4EAC8CD9" w:rsidRDefault="4EAC8CD9" w14:paraId="3E778C7A" w14:textId="7028FC1E">
            <w:pPr>
              <w:jc w:val="center"/>
            </w:pPr>
            <w:r w:rsidRPr="4EAC8CD9" w:rsidR="4EAC8CD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w:rsidR="4EAC8CD9" w:rsidP="4EAC8CD9" w:rsidRDefault="4EAC8CD9" w14:paraId="5843B61E" w14:textId="361ACDDD">
      <w:pPr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7ED706AD" w14:textId="7DA28499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EAC8CD9" w:rsidP="4EAC8CD9" w:rsidRDefault="4EAC8CD9" w14:paraId="5B558643" w14:textId="02DD2E43">
      <w:pPr>
        <w:pStyle w:val="Normal"/>
      </w:pPr>
    </w:p>
    <w:p w:rsidR="4EAC8CD9" w:rsidP="4EAC8CD9" w:rsidRDefault="4EAC8CD9" w14:paraId="7972C5AE" w14:textId="77DE635B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e73d66a6a2d4f75"/>
      <w:footerReference w:type="default" r:id="R8c428effe5a643f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AC8CD9" w:rsidTr="4EAC8CD9" w14:paraId="1EBA63F0">
      <w:tc>
        <w:tcPr>
          <w:tcW w:w="3005" w:type="dxa"/>
          <w:tcMar/>
        </w:tcPr>
        <w:p w:rsidR="4EAC8CD9" w:rsidP="4EAC8CD9" w:rsidRDefault="4EAC8CD9" w14:paraId="7749EF74" w14:textId="35915DB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EAC8CD9" w:rsidP="4EAC8CD9" w:rsidRDefault="4EAC8CD9" w14:paraId="5DD206F4" w14:textId="2C8B66C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EAC8CD9" w:rsidP="4EAC8CD9" w:rsidRDefault="4EAC8CD9" w14:paraId="56046E78" w14:textId="24B02568">
          <w:pPr>
            <w:pStyle w:val="Header"/>
            <w:bidi w:val="0"/>
            <w:ind w:right="-115"/>
            <w:jc w:val="right"/>
          </w:pPr>
        </w:p>
      </w:tc>
    </w:tr>
  </w:tbl>
  <w:p w:rsidR="4EAC8CD9" w:rsidP="4EAC8CD9" w:rsidRDefault="4EAC8CD9" w14:paraId="1F5DDE49" w14:textId="494E4A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AC8CD9" w:rsidTr="4EAC8CD9" w14:paraId="5BAD6372">
      <w:tc>
        <w:tcPr>
          <w:tcW w:w="3005" w:type="dxa"/>
          <w:tcMar/>
        </w:tcPr>
        <w:p w:rsidR="4EAC8CD9" w:rsidP="4EAC8CD9" w:rsidRDefault="4EAC8CD9" w14:paraId="2691AF0F" w14:textId="368C249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EAC8CD9" w:rsidP="4EAC8CD9" w:rsidRDefault="4EAC8CD9" w14:paraId="26A938F6" w14:textId="79D3216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EAC8CD9" w:rsidP="4EAC8CD9" w:rsidRDefault="4EAC8CD9" w14:paraId="0BE521C4" w14:textId="30C8C252">
          <w:pPr>
            <w:pStyle w:val="Header"/>
            <w:bidi w:val="0"/>
            <w:ind w:right="-115"/>
            <w:jc w:val="right"/>
          </w:pPr>
        </w:p>
      </w:tc>
    </w:tr>
  </w:tbl>
  <w:p w:rsidR="4EAC8CD9" w:rsidP="4EAC8CD9" w:rsidRDefault="4EAC8CD9" w14:paraId="76428EA0" w14:textId="3ADBBAB5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GSmFKSYN4K4fjE" id="XYV21r+8"/>
  </int:Manifest>
  <int:Observations>
    <int:Content id="XYV21r+8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7356D"/>
    <w:rsid w:val="075B65C7"/>
    <w:rsid w:val="0C8F2561"/>
    <w:rsid w:val="0E93CCE1"/>
    <w:rsid w:val="14980720"/>
    <w:rsid w:val="14980720"/>
    <w:rsid w:val="1A4E7099"/>
    <w:rsid w:val="1EB734C0"/>
    <w:rsid w:val="317A8E21"/>
    <w:rsid w:val="31DF8307"/>
    <w:rsid w:val="33173C25"/>
    <w:rsid w:val="35553891"/>
    <w:rsid w:val="43E88C1E"/>
    <w:rsid w:val="49D7356D"/>
    <w:rsid w:val="4B2CD892"/>
    <w:rsid w:val="4CDC7AB0"/>
    <w:rsid w:val="4EAC8CD9"/>
    <w:rsid w:val="50B044A9"/>
    <w:rsid w:val="532023DB"/>
    <w:rsid w:val="58A38FF2"/>
    <w:rsid w:val="5A01F148"/>
    <w:rsid w:val="64592C6D"/>
    <w:rsid w:val="68CDB11A"/>
    <w:rsid w:val="6AC54D7F"/>
    <w:rsid w:val="7F3AD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356D"/>
  <w15:chartTrackingRefBased/>
  <w15:docId w15:val="{D8945574-C919-4810-A2F9-4A7F10C2B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e73d66a6a2d4f75" /><Relationship Type="http://schemas.openxmlformats.org/officeDocument/2006/relationships/footer" Target="/word/footer.xml" Id="R8c428effe5a643f0" /><Relationship Type="http://schemas.microsoft.com/office/2019/09/relationships/intelligence" Target="/word/intelligence.xml" Id="R32af2a1c150741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2021-07-30T07:13:06.3597318Z</dcterms:created>
  <dcterms:modified xsi:type="dcterms:W3CDTF">2021-07-30T08:19:36.4897653Z</dcterms:modified>
  <dc:creator>Xavier BARDON</dc:creator>
  <lastModifiedBy>Xavier BARDON</lastModifiedBy>
</coreProperties>
</file>