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4767947"/>
        <w:docPartObj>
          <w:docPartGallery w:val="Cover Pages"/>
          <w:docPartUnique/>
        </w:docPartObj>
      </w:sdtPr>
      <w:sdtContent>
        <w:p w14:paraId="2B6BD9DE" w14:textId="77777777" w:rsidR="004818FE" w:rsidRDefault="004818FE"/>
        <w:tbl>
          <w:tblPr>
            <w:tblpPr w:leftFromText="187" w:rightFromText="187" w:horzAnchor="margin" w:tblpXSpec="center" w:tblpY="2881"/>
            <w:bidiVisual/>
            <w:tblW w:w="4000" w:type="pct"/>
            <w:tblBorders>
              <w:right w:val="single" w:sz="12" w:space="0" w:color="4472C4" w:themeColor="accent1"/>
            </w:tblBorders>
            <w:tblCellMar>
              <w:left w:w="144" w:type="dxa"/>
              <w:right w:w="115" w:type="dxa"/>
            </w:tblCellMar>
            <w:tblLook w:val="04A0" w:firstRow="1" w:lastRow="0" w:firstColumn="1" w:lastColumn="0" w:noHBand="0" w:noVBand="1"/>
          </w:tblPr>
          <w:tblGrid>
            <w:gridCol w:w="6633"/>
          </w:tblGrid>
          <w:tr w:rsidR="004818FE" w14:paraId="71875075" w14:textId="77777777">
            <w:sdt>
              <w:sdtPr>
                <w:rPr>
                  <w:color w:val="2F5496" w:themeColor="accent1" w:themeShade="BF"/>
                </w:rPr>
                <w:alias w:val="חברה"/>
                <w:id w:val="13406915"/>
                <w:placeholder>
                  <w:docPart w:val="518F888315A54183BF1097ED4BBC3D2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391F595" w14:textId="77777777" w:rsidR="004818FE" w:rsidRDefault="004818FE" w:rsidP="004818FE">
                    <w:pPr>
                      <w:pStyle w:val="a3"/>
                      <w:rPr>
                        <w:color w:val="2F5496" w:themeColor="accent1" w:themeShade="BF"/>
                      </w:rPr>
                    </w:pPr>
                    <w:r>
                      <w:rPr>
                        <w:color w:val="2F5496" w:themeColor="accent1" w:themeShade="BF"/>
                      </w:rPr>
                      <w:t>Yoram Louzoun's lab</w:t>
                    </w:r>
                  </w:p>
                </w:tc>
              </w:sdtContent>
            </w:sdt>
          </w:tr>
          <w:tr w:rsidR="004818FE" w14:paraId="36A06ACB" w14:textId="77777777">
            <w:tc>
              <w:tcPr>
                <w:tcW w:w="7672" w:type="dxa"/>
              </w:tcPr>
              <w:sdt>
                <w:sdtPr>
                  <w:rPr>
                    <w:rFonts w:asciiTheme="majorHAnsi" w:eastAsiaTheme="majorEastAsia" w:hAnsiTheme="majorHAnsi" w:cstheme="majorBidi"/>
                    <w:color w:val="4472C4" w:themeColor="accent1"/>
                    <w:sz w:val="88"/>
                    <w:szCs w:val="88"/>
                  </w:rPr>
                  <w:alias w:val="כותרת"/>
                  <w:id w:val="13406919"/>
                  <w:placeholder>
                    <w:docPart w:val="5A9502527B3E47FB8CF94FB2A44066A7"/>
                  </w:placeholder>
                  <w:dataBinding w:prefixMappings="xmlns:ns0='http://schemas.openxmlformats.org/package/2006/metadata/core-properties' xmlns:ns1='http://purl.org/dc/elements/1.1/'" w:xpath="/ns0:coreProperties[1]/ns1:title[1]" w:storeItemID="{6C3C8BC8-F283-45AE-878A-BAB7291924A1}"/>
                  <w:text/>
                </w:sdtPr>
                <w:sdtContent>
                  <w:p w14:paraId="6F2697F4" w14:textId="77777777" w:rsidR="004818FE" w:rsidRDefault="004818FE" w:rsidP="004818FE">
                    <w:pPr>
                      <w:pStyle w:val="a3"/>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RGCN Report</w:t>
                    </w:r>
                  </w:p>
                </w:sdtContent>
              </w:sdt>
            </w:tc>
          </w:tr>
          <w:tr w:rsidR="004818FE" w14:paraId="4FB8C6DE" w14:textId="77777777">
            <w:sdt>
              <w:sdtPr>
                <w:rPr>
                  <w:color w:val="2F5496" w:themeColor="accent1" w:themeShade="BF"/>
                </w:rPr>
                <w:alias w:val="כותרת משנה"/>
                <w:id w:val="13406923"/>
                <w:placeholder>
                  <w:docPart w:val="294C1FEEF74443B8B191BCF1D02BB3F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32DD107" w14:textId="77777777" w:rsidR="004818FE" w:rsidRDefault="004818FE" w:rsidP="004818FE">
                    <w:pPr>
                      <w:pStyle w:val="a3"/>
                      <w:rPr>
                        <w:color w:val="2F5496" w:themeColor="accent1" w:themeShade="BF"/>
                      </w:rPr>
                    </w:pPr>
                    <w:r>
                      <w:rPr>
                        <w:color w:val="2F5496" w:themeColor="accent1" w:themeShade="BF"/>
                      </w:rPr>
                      <w:t xml:space="preserve">Knowledge graph analysis based on </w:t>
                    </w:r>
                    <w:proofErr w:type="spellStart"/>
                    <w:r>
                      <w:rPr>
                        <w:color w:val="2F5496" w:themeColor="accent1" w:themeShade="BF"/>
                      </w:rPr>
                      <w:t>Kipf</w:t>
                    </w:r>
                    <w:proofErr w:type="spellEnd"/>
                    <w:r>
                      <w:rPr>
                        <w:color w:val="2F5496" w:themeColor="accent1" w:themeShade="BF"/>
                      </w:rPr>
                      <w:t xml:space="preserve"> and Welling's Relational GCN method</w:t>
                    </w:r>
                  </w:p>
                </w:tc>
              </w:sdtContent>
            </w:sdt>
          </w:tr>
        </w:tbl>
        <w:tbl>
          <w:tblPr>
            <w:tblpPr w:leftFromText="187" w:rightFromText="187" w:horzAnchor="margin" w:tblpXSpec="center" w:tblpYSpec="bottom"/>
            <w:bidiVisual/>
            <w:tblW w:w="3857" w:type="pct"/>
            <w:tblLook w:val="04A0" w:firstRow="1" w:lastRow="0" w:firstColumn="1" w:lastColumn="0" w:noHBand="0" w:noVBand="1"/>
          </w:tblPr>
          <w:tblGrid>
            <w:gridCol w:w="6407"/>
          </w:tblGrid>
          <w:tr w:rsidR="004818FE" w14:paraId="0D9E90D4" w14:textId="77777777">
            <w:tc>
              <w:tcPr>
                <w:tcW w:w="7221" w:type="dxa"/>
                <w:tcMar>
                  <w:top w:w="216" w:type="dxa"/>
                  <w:left w:w="115" w:type="dxa"/>
                  <w:bottom w:w="216" w:type="dxa"/>
                  <w:right w:w="115" w:type="dxa"/>
                </w:tcMar>
              </w:tcPr>
              <w:sdt>
                <w:sdtPr>
                  <w:rPr>
                    <w:color w:val="4472C4" w:themeColor="accent1"/>
                    <w:sz w:val="28"/>
                    <w:szCs w:val="28"/>
                  </w:rPr>
                  <w:alias w:val="מחבר"/>
                  <w:id w:val="13406928"/>
                  <w:placeholder>
                    <w:docPart w:val="1C16454865284BEAB9D461D28665D2C6"/>
                  </w:placeholder>
                  <w:dataBinding w:prefixMappings="xmlns:ns0='http://schemas.openxmlformats.org/package/2006/metadata/core-properties' xmlns:ns1='http://purl.org/dc/elements/1.1/'" w:xpath="/ns0:coreProperties[1]/ns1:creator[1]" w:storeItemID="{6C3C8BC8-F283-45AE-878A-BAB7291924A1}"/>
                  <w:text/>
                </w:sdtPr>
                <w:sdtContent>
                  <w:p w14:paraId="7EB21DDE" w14:textId="77777777" w:rsidR="004818FE" w:rsidRDefault="004818FE" w:rsidP="005721AE">
                    <w:pPr>
                      <w:pStyle w:val="a3"/>
                      <w:rPr>
                        <w:color w:val="4472C4" w:themeColor="accent1"/>
                        <w:sz w:val="28"/>
                        <w:szCs w:val="28"/>
                      </w:rPr>
                    </w:pPr>
                    <w:r>
                      <w:rPr>
                        <w:color w:val="4472C4" w:themeColor="accent1"/>
                        <w:sz w:val="28"/>
                        <w:szCs w:val="28"/>
                      </w:rPr>
                      <w:t>Ori Cohen</w:t>
                    </w:r>
                  </w:p>
                </w:sdtContent>
              </w:sdt>
              <w:sdt>
                <w:sdtPr>
                  <w:rPr>
                    <w:color w:val="4472C4" w:themeColor="accent1"/>
                    <w:sz w:val="28"/>
                    <w:szCs w:val="28"/>
                  </w:rPr>
                  <w:alias w:val="תאריך"/>
                  <w:tag w:val="תאריך"/>
                  <w:id w:val="13406932"/>
                  <w:placeholder>
                    <w:docPart w:val="DCFC31DFEF36418F9175A92627575C7B"/>
                  </w:placeholder>
                  <w:dataBinding w:prefixMappings="xmlns:ns0='http://schemas.microsoft.com/office/2006/coverPageProps'" w:xpath="/ns0:CoverPageProperties[1]/ns0:PublishDate[1]" w:storeItemID="{55AF091B-3C7A-41E3-B477-F2FDAA23CFDA}"/>
                  <w:date w:fullDate="2019-02-05T00:00:00Z">
                    <w:dateFormat w:val="d/M/yyyy"/>
                    <w:lid w:val="he-IL"/>
                    <w:storeMappedDataAs w:val="dateTime"/>
                    <w:calendar w:val="gregorian"/>
                  </w:date>
                </w:sdtPr>
                <w:sdtContent>
                  <w:p w14:paraId="1230CB15" w14:textId="77777777" w:rsidR="004818FE" w:rsidRDefault="005721AE" w:rsidP="005721AE">
                    <w:pPr>
                      <w:pStyle w:val="a3"/>
                      <w:rPr>
                        <w:color w:val="4472C4" w:themeColor="accent1"/>
                        <w:sz w:val="28"/>
                        <w:szCs w:val="28"/>
                      </w:rPr>
                    </w:pPr>
                    <w:r>
                      <w:rPr>
                        <w:rFonts w:hint="cs"/>
                        <w:color w:val="4472C4" w:themeColor="accent1"/>
                        <w:sz w:val="28"/>
                        <w:szCs w:val="28"/>
                        <w:rtl/>
                      </w:rPr>
                      <w:t>‏5/2/2019</w:t>
                    </w:r>
                  </w:p>
                </w:sdtContent>
              </w:sdt>
              <w:p w14:paraId="74EB9ACD" w14:textId="77777777" w:rsidR="004818FE" w:rsidRDefault="004818FE">
                <w:pPr>
                  <w:pStyle w:val="a3"/>
                  <w:rPr>
                    <w:rFonts w:hint="cs"/>
                    <w:color w:val="4472C4" w:themeColor="accent1"/>
                  </w:rPr>
                </w:pPr>
              </w:p>
            </w:tc>
          </w:tr>
        </w:tbl>
        <w:p w14:paraId="1726CD4A" w14:textId="77777777" w:rsidR="004818FE" w:rsidRDefault="004818FE" w:rsidP="004818FE">
          <w:pPr>
            <w:rPr>
              <w:rtl/>
            </w:rPr>
          </w:pPr>
          <w:r>
            <w:rPr>
              <w:rtl/>
            </w:rPr>
            <w:br w:type="page"/>
          </w:r>
        </w:p>
      </w:sdtContent>
    </w:sdt>
    <w:bookmarkStart w:id="0" w:name="_Toc273550" w:displacedByCustomXml="next"/>
    <w:sdt>
      <w:sdtPr>
        <w:rPr>
          <w:lang w:val="he-IL"/>
        </w:rPr>
        <w:id w:val="-962721740"/>
        <w:docPartObj>
          <w:docPartGallery w:val="Table of Contents"/>
          <w:docPartUnique/>
        </w:docPartObj>
      </w:sdtPr>
      <w:sdtEndPr>
        <w:rPr>
          <w:rFonts w:asciiTheme="minorHAnsi" w:eastAsiaTheme="minorHAnsi" w:hAnsiTheme="minorHAnsi" w:cstheme="minorBidi"/>
          <w:color w:val="auto"/>
          <w:sz w:val="24"/>
          <w:szCs w:val="24"/>
          <w:lang w:val="en-US"/>
        </w:rPr>
      </w:sdtEndPr>
      <w:sdtContent>
        <w:p w14:paraId="469E532B" w14:textId="77777777" w:rsidR="005721AE" w:rsidRDefault="005721AE" w:rsidP="00C27788">
          <w:pPr>
            <w:pStyle w:val="1"/>
            <w:rPr>
              <w:cs/>
            </w:rPr>
          </w:pPr>
          <w:proofErr w:type="spellStart"/>
          <w:r>
            <w:rPr>
              <w:rFonts w:hint="cs"/>
              <w:rtl/>
              <w:lang w:val="he-IL"/>
            </w:rPr>
            <w:t>Table</w:t>
          </w:r>
          <w:proofErr w:type="spellEnd"/>
          <w:r>
            <w:rPr>
              <w:rFonts w:hint="cs"/>
              <w:rtl/>
              <w:lang w:val="he-IL"/>
            </w:rPr>
            <w:t xml:space="preserve"> </w:t>
          </w:r>
          <w:proofErr w:type="spellStart"/>
          <w:r>
            <w:rPr>
              <w:rFonts w:hint="cs"/>
              <w:rtl/>
              <w:lang w:val="he-IL"/>
            </w:rPr>
            <w:t>of</w:t>
          </w:r>
          <w:proofErr w:type="spellEnd"/>
          <w:r>
            <w:rPr>
              <w:rFonts w:hint="cs"/>
              <w:rtl/>
              <w:lang w:val="he-IL"/>
            </w:rPr>
            <w:t xml:space="preserve"> </w:t>
          </w:r>
          <w:proofErr w:type="spellStart"/>
          <w:r>
            <w:rPr>
              <w:rFonts w:hint="cs"/>
              <w:rtl/>
              <w:lang w:val="he-IL"/>
            </w:rPr>
            <w:t>contents</w:t>
          </w:r>
          <w:bookmarkEnd w:id="0"/>
          <w:proofErr w:type="spellEnd"/>
        </w:p>
        <w:p w14:paraId="0E7D6C17" w14:textId="0309A007" w:rsidR="009A4F7E" w:rsidRDefault="005721AE" w:rsidP="009A4F7E">
          <w:pPr>
            <w:pStyle w:val="TOC1"/>
            <w:tabs>
              <w:tab w:val="left" w:pos="2023"/>
              <w:tab w:val="right" w:leader="dot" w:pos="8296"/>
            </w:tabs>
            <w:rPr>
              <w:rFonts w:eastAsiaTheme="minorEastAsia"/>
              <w:noProof/>
              <w:sz w:val="22"/>
              <w:szCs w:val="22"/>
              <w:rtl/>
            </w:rPr>
          </w:pPr>
          <w:r>
            <w:rPr>
              <w:b/>
              <w:bCs/>
              <w:lang w:val="he-IL"/>
            </w:rPr>
            <w:fldChar w:fldCharType="begin"/>
          </w:r>
          <w:r>
            <w:rPr>
              <w:b/>
              <w:bCs/>
              <w:lang w:val="he-IL"/>
            </w:rPr>
            <w:instrText xml:space="preserve"> TOC \o "1-3" \h \z \u </w:instrText>
          </w:r>
          <w:r>
            <w:rPr>
              <w:b/>
              <w:bCs/>
              <w:lang w:val="he-IL"/>
            </w:rPr>
            <w:fldChar w:fldCharType="separate"/>
          </w:r>
          <w:hyperlink w:anchor="_Toc273550" w:history="1">
            <w:r w:rsidR="009A4F7E" w:rsidRPr="0037534D">
              <w:rPr>
                <w:rStyle w:val="Hyperlink"/>
                <w:noProof/>
              </w:rPr>
              <w:t>1</w:t>
            </w:r>
            <w:r w:rsidR="009A4F7E">
              <w:rPr>
                <w:rFonts w:eastAsiaTheme="minorEastAsia"/>
                <w:noProof/>
                <w:sz w:val="22"/>
                <w:szCs w:val="22"/>
                <w:rtl/>
              </w:rPr>
              <w:tab/>
            </w:r>
            <w:r w:rsidR="009A4F7E" w:rsidRPr="0037534D">
              <w:rPr>
                <w:rStyle w:val="Hyperlink"/>
                <w:noProof/>
                <w:lang w:val="he-IL"/>
              </w:rPr>
              <w:t>Table of contents</w:t>
            </w:r>
            <w:r w:rsidR="009A4F7E">
              <w:rPr>
                <w:noProof/>
                <w:webHidden/>
                <w:rtl/>
              </w:rPr>
              <w:tab/>
            </w:r>
            <w:r w:rsidR="009A4F7E">
              <w:rPr>
                <w:noProof/>
                <w:webHidden/>
                <w:rtl/>
              </w:rPr>
              <w:fldChar w:fldCharType="begin"/>
            </w:r>
            <w:r w:rsidR="009A4F7E">
              <w:rPr>
                <w:noProof/>
                <w:webHidden/>
                <w:rtl/>
              </w:rPr>
              <w:instrText xml:space="preserve"> </w:instrText>
            </w:r>
            <w:r w:rsidR="009A4F7E">
              <w:rPr>
                <w:noProof/>
                <w:webHidden/>
              </w:rPr>
              <w:instrText>PAGEREF</w:instrText>
            </w:r>
            <w:r w:rsidR="009A4F7E">
              <w:rPr>
                <w:noProof/>
                <w:webHidden/>
                <w:rtl/>
              </w:rPr>
              <w:instrText xml:space="preserve"> _</w:instrText>
            </w:r>
            <w:r w:rsidR="009A4F7E">
              <w:rPr>
                <w:noProof/>
                <w:webHidden/>
              </w:rPr>
              <w:instrText>Toc273550 \h</w:instrText>
            </w:r>
            <w:r w:rsidR="009A4F7E">
              <w:rPr>
                <w:noProof/>
                <w:webHidden/>
                <w:rtl/>
              </w:rPr>
              <w:instrText xml:space="preserve"> </w:instrText>
            </w:r>
            <w:r w:rsidR="009A4F7E">
              <w:rPr>
                <w:noProof/>
                <w:webHidden/>
                <w:rtl/>
              </w:rPr>
            </w:r>
            <w:r w:rsidR="009A4F7E">
              <w:rPr>
                <w:noProof/>
                <w:webHidden/>
                <w:rtl/>
              </w:rPr>
              <w:fldChar w:fldCharType="separate"/>
            </w:r>
            <w:r w:rsidR="00B60551">
              <w:rPr>
                <w:noProof/>
                <w:webHidden/>
              </w:rPr>
              <w:t>1</w:t>
            </w:r>
            <w:r w:rsidR="009A4F7E">
              <w:rPr>
                <w:noProof/>
                <w:webHidden/>
                <w:rtl/>
              </w:rPr>
              <w:fldChar w:fldCharType="end"/>
            </w:r>
          </w:hyperlink>
        </w:p>
        <w:p w14:paraId="7CA85517" w14:textId="15CA0B50" w:rsidR="009A4F7E" w:rsidRDefault="009A4F7E" w:rsidP="009A4F7E">
          <w:pPr>
            <w:pStyle w:val="TOC1"/>
            <w:tabs>
              <w:tab w:val="left" w:pos="1760"/>
              <w:tab w:val="right" w:leader="dot" w:pos="8296"/>
            </w:tabs>
            <w:rPr>
              <w:rFonts w:eastAsiaTheme="minorEastAsia"/>
              <w:noProof/>
              <w:sz w:val="22"/>
              <w:szCs w:val="22"/>
              <w:rtl/>
            </w:rPr>
          </w:pPr>
          <w:hyperlink w:anchor="_Toc273551" w:history="1">
            <w:r w:rsidRPr="0037534D">
              <w:rPr>
                <w:rStyle w:val="Hyperlink"/>
                <w:noProof/>
              </w:rPr>
              <w:t>2</w:t>
            </w:r>
            <w:r>
              <w:rPr>
                <w:rFonts w:eastAsiaTheme="minorEastAsia"/>
                <w:noProof/>
                <w:sz w:val="22"/>
                <w:szCs w:val="22"/>
                <w:rtl/>
              </w:rPr>
              <w:tab/>
            </w:r>
            <w:r w:rsidRPr="0037534D">
              <w:rPr>
                <w:rStyle w:val="Hyperlink"/>
                <w:noProof/>
              </w:rPr>
              <w:t>Introduction</w:t>
            </w:r>
            <w:bookmarkStart w:id="1" w:name="_GoBack"/>
            <w:bookmarkEnd w:id="1"/>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Toc273551 \h</w:instrText>
            </w:r>
            <w:r>
              <w:rPr>
                <w:noProof/>
                <w:webHidden/>
                <w:rtl/>
              </w:rPr>
              <w:instrText xml:space="preserve"> </w:instrText>
            </w:r>
            <w:r>
              <w:rPr>
                <w:noProof/>
                <w:webHidden/>
                <w:rtl/>
              </w:rPr>
            </w:r>
            <w:r>
              <w:rPr>
                <w:noProof/>
                <w:webHidden/>
                <w:rtl/>
              </w:rPr>
              <w:fldChar w:fldCharType="separate"/>
            </w:r>
            <w:r w:rsidR="00B60551">
              <w:rPr>
                <w:noProof/>
                <w:webHidden/>
              </w:rPr>
              <w:t>2</w:t>
            </w:r>
            <w:r>
              <w:rPr>
                <w:noProof/>
                <w:webHidden/>
                <w:rtl/>
              </w:rPr>
              <w:fldChar w:fldCharType="end"/>
            </w:r>
          </w:hyperlink>
        </w:p>
        <w:p w14:paraId="60D55009" w14:textId="18F5278E" w:rsidR="009A4F7E" w:rsidRDefault="009A4F7E" w:rsidP="009A4F7E">
          <w:pPr>
            <w:pStyle w:val="TOC2"/>
            <w:rPr>
              <w:rFonts w:eastAsiaTheme="minorEastAsia"/>
              <w:noProof/>
              <w:sz w:val="22"/>
              <w:szCs w:val="22"/>
              <w:rtl/>
            </w:rPr>
          </w:pPr>
          <w:hyperlink w:anchor="_Toc273552" w:history="1">
            <w:r w:rsidRPr="0037534D">
              <w:rPr>
                <w:rStyle w:val="Hyperlink"/>
                <w:noProof/>
              </w:rPr>
              <w:t>2.1</w:t>
            </w:r>
            <w:r>
              <w:rPr>
                <w:rFonts w:eastAsiaTheme="minorEastAsia"/>
                <w:noProof/>
                <w:sz w:val="22"/>
                <w:szCs w:val="22"/>
                <w:rtl/>
              </w:rPr>
              <w:tab/>
            </w:r>
            <w:r w:rsidRPr="0037534D">
              <w:rPr>
                <w:rStyle w:val="Hyperlink"/>
                <w:noProof/>
              </w:rPr>
              <w:t>Knowledge graphs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Toc273552 \h</w:instrText>
            </w:r>
            <w:r>
              <w:rPr>
                <w:noProof/>
                <w:webHidden/>
                <w:rtl/>
              </w:rPr>
              <w:instrText xml:space="preserve"> </w:instrText>
            </w:r>
            <w:r>
              <w:rPr>
                <w:noProof/>
                <w:webHidden/>
                <w:rtl/>
              </w:rPr>
            </w:r>
            <w:r>
              <w:rPr>
                <w:noProof/>
                <w:webHidden/>
                <w:rtl/>
              </w:rPr>
              <w:fldChar w:fldCharType="separate"/>
            </w:r>
            <w:r w:rsidR="00B60551">
              <w:rPr>
                <w:noProof/>
                <w:webHidden/>
              </w:rPr>
              <w:t>2</w:t>
            </w:r>
            <w:r>
              <w:rPr>
                <w:noProof/>
                <w:webHidden/>
                <w:rtl/>
              </w:rPr>
              <w:fldChar w:fldCharType="end"/>
            </w:r>
          </w:hyperlink>
        </w:p>
        <w:p w14:paraId="726C4CB2" w14:textId="34A1D1F1" w:rsidR="009A4F7E" w:rsidRDefault="009A4F7E" w:rsidP="009A4F7E">
          <w:pPr>
            <w:pStyle w:val="TOC2"/>
            <w:rPr>
              <w:rFonts w:eastAsiaTheme="minorEastAsia"/>
              <w:noProof/>
              <w:sz w:val="22"/>
              <w:szCs w:val="22"/>
              <w:rtl/>
            </w:rPr>
          </w:pPr>
          <w:hyperlink w:anchor="_Toc273553" w:history="1">
            <w:r w:rsidRPr="0037534D">
              <w:rPr>
                <w:rStyle w:val="Hyperlink"/>
                <w:noProof/>
              </w:rPr>
              <w:t>2.2</w:t>
            </w:r>
            <w:r>
              <w:rPr>
                <w:rFonts w:eastAsiaTheme="minorEastAsia"/>
                <w:noProof/>
                <w:sz w:val="22"/>
                <w:szCs w:val="22"/>
                <w:rtl/>
              </w:rPr>
              <w:tab/>
            </w:r>
            <w:r w:rsidRPr="0037534D">
              <w:rPr>
                <w:rStyle w:val="Hyperlink"/>
                <w:noProof/>
              </w:rPr>
              <w:t>Relational GCN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Toc273553 \h</w:instrText>
            </w:r>
            <w:r>
              <w:rPr>
                <w:noProof/>
                <w:webHidden/>
                <w:rtl/>
              </w:rPr>
              <w:instrText xml:space="preserve"> </w:instrText>
            </w:r>
            <w:r>
              <w:rPr>
                <w:noProof/>
                <w:webHidden/>
                <w:rtl/>
              </w:rPr>
            </w:r>
            <w:r>
              <w:rPr>
                <w:noProof/>
                <w:webHidden/>
                <w:rtl/>
              </w:rPr>
              <w:fldChar w:fldCharType="separate"/>
            </w:r>
            <w:r w:rsidR="00B60551">
              <w:rPr>
                <w:noProof/>
                <w:webHidden/>
              </w:rPr>
              <w:t>2</w:t>
            </w:r>
            <w:r>
              <w:rPr>
                <w:noProof/>
                <w:webHidden/>
                <w:rtl/>
              </w:rPr>
              <w:fldChar w:fldCharType="end"/>
            </w:r>
          </w:hyperlink>
        </w:p>
        <w:p w14:paraId="3FC74A4A" w14:textId="7685890E" w:rsidR="009A4F7E" w:rsidRDefault="009A4F7E" w:rsidP="009A4F7E">
          <w:pPr>
            <w:pStyle w:val="TOC1"/>
            <w:tabs>
              <w:tab w:val="left" w:pos="2045"/>
              <w:tab w:val="right" w:leader="dot" w:pos="8296"/>
            </w:tabs>
            <w:rPr>
              <w:rFonts w:eastAsiaTheme="minorEastAsia"/>
              <w:noProof/>
              <w:sz w:val="22"/>
              <w:szCs w:val="22"/>
              <w:rtl/>
            </w:rPr>
          </w:pPr>
          <w:hyperlink w:anchor="_Toc273554" w:history="1">
            <w:r w:rsidRPr="0037534D">
              <w:rPr>
                <w:rStyle w:val="Hyperlink"/>
                <w:noProof/>
              </w:rPr>
              <w:t>3</w:t>
            </w:r>
            <w:r>
              <w:rPr>
                <w:rFonts w:eastAsiaTheme="minorEastAsia"/>
                <w:noProof/>
                <w:sz w:val="22"/>
                <w:szCs w:val="22"/>
                <w:rtl/>
              </w:rPr>
              <w:tab/>
            </w:r>
            <w:r w:rsidRPr="0037534D">
              <w:rPr>
                <w:rStyle w:val="Hyperlink"/>
                <w:noProof/>
              </w:rPr>
              <w:t>Existing literature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Toc273554 \h</w:instrText>
            </w:r>
            <w:r>
              <w:rPr>
                <w:noProof/>
                <w:webHidden/>
                <w:rtl/>
              </w:rPr>
              <w:instrText xml:space="preserve"> </w:instrText>
            </w:r>
            <w:r>
              <w:rPr>
                <w:noProof/>
                <w:webHidden/>
                <w:rtl/>
              </w:rPr>
            </w:r>
            <w:r>
              <w:rPr>
                <w:noProof/>
                <w:webHidden/>
                <w:rtl/>
              </w:rPr>
              <w:fldChar w:fldCharType="separate"/>
            </w:r>
            <w:r w:rsidR="00B60551">
              <w:rPr>
                <w:noProof/>
                <w:webHidden/>
              </w:rPr>
              <w:t>3</w:t>
            </w:r>
            <w:r>
              <w:rPr>
                <w:noProof/>
                <w:webHidden/>
                <w:rtl/>
              </w:rPr>
              <w:fldChar w:fldCharType="end"/>
            </w:r>
          </w:hyperlink>
        </w:p>
        <w:p w14:paraId="5B79DC03" w14:textId="06003466" w:rsidR="009A4F7E" w:rsidRDefault="009A4F7E" w:rsidP="009A4F7E">
          <w:pPr>
            <w:pStyle w:val="TOC2"/>
            <w:rPr>
              <w:rFonts w:eastAsiaTheme="minorEastAsia"/>
              <w:noProof/>
              <w:sz w:val="22"/>
              <w:szCs w:val="22"/>
              <w:rtl/>
            </w:rPr>
          </w:pPr>
          <w:hyperlink w:anchor="_Toc273555" w:history="1">
            <w:r w:rsidRPr="0037534D">
              <w:rPr>
                <w:rStyle w:val="Hyperlink"/>
                <w:rFonts w:ascii="Segoe UI" w:hAnsi="Segoe UI" w:cs="Segoe UI"/>
                <w:noProof/>
              </w:rPr>
              <w:t>3.1</w:t>
            </w:r>
            <w:r>
              <w:rPr>
                <w:rFonts w:eastAsiaTheme="minorEastAsia"/>
                <w:noProof/>
                <w:sz w:val="22"/>
                <w:szCs w:val="22"/>
                <w:rtl/>
              </w:rPr>
              <w:tab/>
            </w:r>
            <w:r w:rsidRPr="0037534D">
              <w:rPr>
                <w:rStyle w:val="Hyperlink"/>
                <w:noProof/>
              </w:rPr>
              <w:t>Datasets for RGCN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Toc273555 \h</w:instrText>
            </w:r>
            <w:r>
              <w:rPr>
                <w:noProof/>
                <w:webHidden/>
                <w:rtl/>
              </w:rPr>
              <w:instrText xml:space="preserve"> </w:instrText>
            </w:r>
            <w:r>
              <w:rPr>
                <w:noProof/>
                <w:webHidden/>
                <w:rtl/>
              </w:rPr>
            </w:r>
            <w:r>
              <w:rPr>
                <w:noProof/>
                <w:webHidden/>
                <w:rtl/>
              </w:rPr>
              <w:fldChar w:fldCharType="separate"/>
            </w:r>
            <w:r w:rsidR="00B60551">
              <w:rPr>
                <w:noProof/>
                <w:webHidden/>
              </w:rPr>
              <w:t>3</w:t>
            </w:r>
            <w:r>
              <w:rPr>
                <w:noProof/>
                <w:webHidden/>
                <w:rtl/>
              </w:rPr>
              <w:fldChar w:fldCharType="end"/>
            </w:r>
          </w:hyperlink>
        </w:p>
        <w:p w14:paraId="6CFA44D7" w14:textId="419A3199" w:rsidR="009A4F7E" w:rsidRDefault="009A4F7E" w:rsidP="009A4F7E">
          <w:pPr>
            <w:pStyle w:val="TOC2"/>
            <w:rPr>
              <w:rFonts w:eastAsiaTheme="minorEastAsia"/>
              <w:noProof/>
              <w:sz w:val="22"/>
              <w:szCs w:val="22"/>
              <w:rtl/>
            </w:rPr>
          </w:pPr>
          <w:hyperlink w:anchor="_Toc273556" w:history="1">
            <w:r w:rsidRPr="0037534D">
              <w:rPr>
                <w:rStyle w:val="Hyperlink"/>
                <w:rFonts w:ascii="Segoe UI" w:hAnsi="Segoe UI" w:cs="Segoe UI"/>
                <w:noProof/>
              </w:rPr>
              <w:t>3.2</w:t>
            </w:r>
            <w:r>
              <w:rPr>
                <w:rFonts w:eastAsiaTheme="minorEastAsia"/>
                <w:noProof/>
                <w:sz w:val="22"/>
                <w:szCs w:val="22"/>
                <w:rtl/>
              </w:rPr>
              <w:tab/>
            </w:r>
            <w:r w:rsidRPr="0037534D">
              <w:rPr>
                <w:rStyle w:val="Hyperlink"/>
                <w:noProof/>
              </w:rPr>
              <w:t>Papers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Toc273556 \h</w:instrText>
            </w:r>
            <w:r>
              <w:rPr>
                <w:noProof/>
                <w:webHidden/>
                <w:rtl/>
              </w:rPr>
              <w:instrText xml:space="preserve"> </w:instrText>
            </w:r>
            <w:r>
              <w:rPr>
                <w:noProof/>
                <w:webHidden/>
                <w:rtl/>
              </w:rPr>
            </w:r>
            <w:r>
              <w:rPr>
                <w:noProof/>
                <w:webHidden/>
                <w:rtl/>
              </w:rPr>
              <w:fldChar w:fldCharType="separate"/>
            </w:r>
            <w:r w:rsidR="00B60551">
              <w:rPr>
                <w:noProof/>
                <w:webHidden/>
              </w:rPr>
              <w:t>4</w:t>
            </w:r>
            <w:r>
              <w:rPr>
                <w:noProof/>
                <w:webHidden/>
                <w:rtl/>
              </w:rPr>
              <w:fldChar w:fldCharType="end"/>
            </w:r>
          </w:hyperlink>
        </w:p>
        <w:p w14:paraId="582FDF92" w14:textId="2FD7EE68" w:rsidR="009A4F7E" w:rsidRDefault="009A4F7E" w:rsidP="009A4F7E">
          <w:pPr>
            <w:pStyle w:val="TOC1"/>
            <w:tabs>
              <w:tab w:val="left" w:pos="1100"/>
              <w:tab w:val="right" w:leader="dot" w:pos="8296"/>
            </w:tabs>
            <w:rPr>
              <w:rFonts w:eastAsiaTheme="minorEastAsia"/>
              <w:noProof/>
              <w:sz w:val="22"/>
              <w:szCs w:val="22"/>
              <w:rtl/>
            </w:rPr>
          </w:pPr>
          <w:hyperlink w:anchor="_Toc273557" w:history="1">
            <w:r w:rsidRPr="0037534D">
              <w:rPr>
                <w:rStyle w:val="Hyperlink"/>
                <w:noProof/>
              </w:rPr>
              <w:t>4</w:t>
            </w:r>
            <w:r>
              <w:rPr>
                <w:rFonts w:eastAsiaTheme="minorEastAsia"/>
                <w:noProof/>
                <w:sz w:val="22"/>
                <w:szCs w:val="22"/>
                <w:rtl/>
              </w:rPr>
              <w:tab/>
            </w:r>
            <w:r w:rsidRPr="0037534D">
              <w:rPr>
                <w:rStyle w:val="Hyperlink"/>
                <w:noProof/>
              </w:rPr>
              <w:t>Setup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Toc273557 \h</w:instrText>
            </w:r>
            <w:r>
              <w:rPr>
                <w:noProof/>
                <w:webHidden/>
                <w:rtl/>
              </w:rPr>
              <w:instrText xml:space="preserve"> </w:instrText>
            </w:r>
            <w:r>
              <w:rPr>
                <w:noProof/>
                <w:webHidden/>
                <w:rtl/>
              </w:rPr>
            </w:r>
            <w:r>
              <w:rPr>
                <w:noProof/>
                <w:webHidden/>
                <w:rtl/>
              </w:rPr>
              <w:fldChar w:fldCharType="separate"/>
            </w:r>
            <w:r w:rsidR="00B60551">
              <w:rPr>
                <w:noProof/>
                <w:webHidden/>
              </w:rPr>
              <w:t>5</w:t>
            </w:r>
            <w:r>
              <w:rPr>
                <w:noProof/>
                <w:webHidden/>
                <w:rtl/>
              </w:rPr>
              <w:fldChar w:fldCharType="end"/>
            </w:r>
          </w:hyperlink>
        </w:p>
        <w:p w14:paraId="3FA0BA6F" w14:textId="362804FE" w:rsidR="009A4F7E" w:rsidRDefault="009A4F7E" w:rsidP="009A4F7E">
          <w:pPr>
            <w:pStyle w:val="TOC1"/>
            <w:tabs>
              <w:tab w:val="left" w:pos="1775"/>
              <w:tab w:val="right" w:leader="dot" w:pos="8296"/>
            </w:tabs>
            <w:rPr>
              <w:rFonts w:eastAsiaTheme="minorEastAsia"/>
              <w:noProof/>
              <w:sz w:val="22"/>
              <w:szCs w:val="22"/>
              <w:rtl/>
            </w:rPr>
          </w:pPr>
          <w:hyperlink w:anchor="_Toc273558" w:history="1">
            <w:r w:rsidRPr="0037534D">
              <w:rPr>
                <w:rStyle w:val="Hyperlink"/>
                <w:noProof/>
              </w:rPr>
              <w:t>5</w:t>
            </w:r>
            <w:r>
              <w:rPr>
                <w:rFonts w:eastAsiaTheme="minorEastAsia"/>
                <w:noProof/>
                <w:sz w:val="22"/>
                <w:szCs w:val="22"/>
                <w:rtl/>
              </w:rPr>
              <w:tab/>
            </w:r>
            <w:r w:rsidRPr="0037534D">
              <w:rPr>
                <w:rStyle w:val="Hyperlink"/>
                <w:noProof/>
              </w:rPr>
              <w:t>Code overview</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Toc273558 \h</w:instrText>
            </w:r>
            <w:r>
              <w:rPr>
                <w:noProof/>
                <w:webHidden/>
                <w:rtl/>
              </w:rPr>
              <w:instrText xml:space="preserve"> </w:instrText>
            </w:r>
            <w:r>
              <w:rPr>
                <w:noProof/>
                <w:webHidden/>
                <w:rtl/>
              </w:rPr>
            </w:r>
            <w:r>
              <w:rPr>
                <w:noProof/>
                <w:webHidden/>
                <w:rtl/>
              </w:rPr>
              <w:fldChar w:fldCharType="separate"/>
            </w:r>
            <w:r w:rsidR="00B60551">
              <w:rPr>
                <w:noProof/>
                <w:webHidden/>
              </w:rPr>
              <w:t>6</w:t>
            </w:r>
            <w:r>
              <w:rPr>
                <w:noProof/>
                <w:webHidden/>
                <w:rtl/>
              </w:rPr>
              <w:fldChar w:fldCharType="end"/>
            </w:r>
          </w:hyperlink>
        </w:p>
        <w:p w14:paraId="141CF85D" w14:textId="15B726B6" w:rsidR="009A4F7E" w:rsidRDefault="009A4F7E" w:rsidP="009A4F7E">
          <w:pPr>
            <w:pStyle w:val="TOC2"/>
            <w:rPr>
              <w:rFonts w:eastAsiaTheme="minorEastAsia"/>
              <w:noProof/>
              <w:sz w:val="22"/>
              <w:szCs w:val="22"/>
              <w:rtl/>
            </w:rPr>
          </w:pPr>
          <w:hyperlink w:anchor="_Toc273559" w:history="1">
            <w:r w:rsidRPr="0037534D">
              <w:rPr>
                <w:rStyle w:val="Hyperlink"/>
                <w:noProof/>
              </w:rPr>
              <w:t>5.1</w:t>
            </w:r>
            <w:r>
              <w:rPr>
                <w:rFonts w:eastAsiaTheme="minorEastAsia"/>
                <w:noProof/>
                <w:sz w:val="22"/>
                <w:szCs w:val="22"/>
                <w:rtl/>
              </w:rPr>
              <w:tab/>
            </w:r>
            <w:r w:rsidRPr="0037534D">
              <w:rPr>
                <w:rStyle w:val="Hyperlink"/>
                <w:noProof/>
              </w:rPr>
              <w:t>File structure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Toc273559 \h</w:instrText>
            </w:r>
            <w:r>
              <w:rPr>
                <w:noProof/>
                <w:webHidden/>
                <w:rtl/>
              </w:rPr>
              <w:instrText xml:space="preserve"> </w:instrText>
            </w:r>
            <w:r>
              <w:rPr>
                <w:noProof/>
                <w:webHidden/>
                <w:rtl/>
              </w:rPr>
            </w:r>
            <w:r>
              <w:rPr>
                <w:noProof/>
                <w:webHidden/>
                <w:rtl/>
              </w:rPr>
              <w:fldChar w:fldCharType="separate"/>
            </w:r>
            <w:r w:rsidR="00B60551">
              <w:rPr>
                <w:noProof/>
                <w:webHidden/>
              </w:rPr>
              <w:t>6</w:t>
            </w:r>
            <w:r>
              <w:rPr>
                <w:noProof/>
                <w:webHidden/>
                <w:rtl/>
              </w:rPr>
              <w:fldChar w:fldCharType="end"/>
            </w:r>
          </w:hyperlink>
        </w:p>
        <w:p w14:paraId="3670B890" w14:textId="096236E4" w:rsidR="009A4F7E" w:rsidRDefault="009A4F7E" w:rsidP="009A4F7E">
          <w:pPr>
            <w:pStyle w:val="TOC2"/>
            <w:rPr>
              <w:rFonts w:eastAsiaTheme="minorEastAsia"/>
              <w:noProof/>
              <w:sz w:val="22"/>
              <w:szCs w:val="22"/>
              <w:rtl/>
            </w:rPr>
          </w:pPr>
          <w:hyperlink w:anchor="_Toc273560" w:history="1">
            <w:r w:rsidRPr="0037534D">
              <w:rPr>
                <w:rStyle w:val="Hyperlink"/>
                <w:noProof/>
              </w:rPr>
              <w:t>5.2</w:t>
            </w:r>
            <w:r>
              <w:rPr>
                <w:rFonts w:eastAsiaTheme="minorEastAsia"/>
                <w:noProof/>
                <w:sz w:val="22"/>
                <w:szCs w:val="22"/>
                <w:rtl/>
              </w:rPr>
              <w:tab/>
            </w:r>
            <w:r w:rsidRPr="0037534D">
              <w:rPr>
                <w:rStyle w:val="Hyperlink"/>
                <w:noProof/>
              </w:rPr>
              <w:t>Model objects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Toc273560 \h</w:instrText>
            </w:r>
            <w:r>
              <w:rPr>
                <w:noProof/>
                <w:webHidden/>
                <w:rtl/>
              </w:rPr>
              <w:instrText xml:space="preserve"> </w:instrText>
            </w:r>
            <w:r>
              <w:rPr>
                <w:noProof/>
                <w:webHidden/>
                <w:rtl/>
              </w:rPr>
            </w:r>
            <w:r>
              <w:rPr>
                <w:noProof/>
                <w:webHidden/>
                <w:rtl/>
              </w:rPr>
              <w:fldChar w:fldCharType="separate"/>
            </w:r>
            <w:r w:rsidR="00B60551">
              <w:rPr>
                <w:noProof/>
                <w:webHidden/>
              </w:rPr>
              <w:t>6</w:t>
            </w:r>
            <w:r>
              <w:rPr>
                <w:noProof/>
                <w:webHidden/>
                <w:rtl/>
              </w:rPr>
              <w:fldChar w:fldCharType="end"/>
            </w:r>
          </w:hyperlink>
        </w:p>
        <w:p w14:paraId="1D654FAB" w14:textId="17C8E822" w:rsidR="009A4F7E" w:rsidRDefault="009A4F7E" w:rsidP="009A4F7E">
          <w:pPr>
            <w:pStyle w:val="TOC2"/>
            <w:rPr>
              <w:rFonts w:eastAsiaTheme="minorEastAsia"/>
              <w:noProof/>
              <w:sz w:val="22"/>
              <w:szCs w:val="22"/>
              <w:rtl/>
            </w:rPr>
          </w:pPr>
          <w:hyperlink w:anchor="_Toc273561" w:history="1">
            <w:r w:rsidRPr="0037534D">
              <w:rPr>
                <w:rStyle w:val="Hyperlink"/>
                <w:noProof/>
              </w:rPr>
              <w:t>5.3</w:t>
            </w:r>
            <w:r>
              <w:rPr>
                <w:rFonts w:eastAsiaTheme="minorEastAsia"/>
                <w:noProof/>
                <w:sz w:val="22"/>
                <w:szCs w:val="22"/>
                <w:rtl/>
              </w:rPr>
              <w:tab/>
            </w:r>
            <w:r w:rsidRPr="0037534D">
              <w:rPr>
                <w:rStyle w:val="Hyperlink"/>
                <w:noProof/>
              </w:rPr>
              <w:t>Data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Toc273561 \h</w:instrText>
            </w:r>
            <w:r>
              <w:rPr>
                <w:noProof/>
                <w:webHidden/>
                <w:rtl/>
              </w:rPr>
              <w:instrText xml:space="preserve"> </w:instrText>
            </w:r>
            <w:r>
              <w:rPr>
                <w:noProof/>
                <w:webHidden/>
                <w:rtl/>
              </w:rPr>
            </w:r>
            <w:r>
              <w:rPr>
                <w:noProof/>
                <w:webHidden/>
                <w:rtl/>
              </w:rPr>
              <w:fldChar w:fldCharType="separate"/>
            </w:r>
            <w:r w:rsidR="00B60551">
              <w:rPr>
                <w:noProof/>
                <w:webHidden/>
              </w:rPr>
              <w:t>7</w:t>
            </w:r>
            <w:r>
              <w:rPr>
                <w:noProof/>
                <w:webHidden/>
                <w:rtl/>
              </w:rPr>
              <w:fldChar w:fldCharType="end"/>
            </w:r>
          </w:hyperlink>
        </w:p>
        <w:p w14:paraId="68E8BCD1" w14:textId="3E5CF059" w:rsidR="005721AE" w:rsidRDefault="005721AE" w:rsidP="009A4F7E">
          <w:r>
            <w:rPr>
              <w:b/>
              <w:bCs/>
              <w:lang w:val="he-IL"/>
            </w:rPr>
            <w:fldChar w:fldCharType="end"/>
          </w:r>
        </w:p>
      </w:sdtContent>
    </w:sdt>
    <w:p w14:paraId="43A09EBA" w14:textId="77777777" w:rsidR="00C27788" w:rsidRDefault="00C27788">
      <w:pPr>
        <w:rPr>
          <w:rFonts w:hint="cs"/>
          <w:rtl/>
        </w:rPr>
      </w:pPr>
      <w:r>
        <w:rPr>
          <w:rtl/>
        </w:rPr>
        <w:br w:type="page"/>
      </w:r>
    </w:p>
    <w:p w14:paraId="03F628A1" w14:textId="77777777" w:rsidR="00684F77" w:rsidRDefault="00C27788" w:rsidP="00684F77">
      <w:pPr>
        <w:pStyle w:val="1"/>
      </w:pPr>
      <w:bookmarkStart w:id="2" w:name="_Toc273551"/>
      <w:r>
        <w:lastRenderedPageBreak/>
        <w:t>Introduction</w:t>
      </w:r>
      <w:bookmarkEnd w:id="2"/>
    </w:p>
    <w:p w14:paraId="158160EA" w14:textId="77777777" w:rsidR="00684F77" w:rsidRDefault="00684F77" w:rsidP="00684F77">
      <w:pPr>
        <w:pStyle w:val="2"/>
      </w:pPr>
      <w:bookmarkStart w:id="3" w:name="_Toc273552"/>
      <w:r>
        <w:t>Knowledge graphs</w:t>
      </w:r>
      <w:bookmarkEnd w:id="3"/>
    </w:p>
    <w:p w14:paraId="1F6F9BDE" w14:textId="77777777" w:rsidR="00684F77" w:rsidRDefault="00684F77" w:rsidP="00684F77">
      <w:r>
        <w:t>In trying to understand the world around us, specifically with the use of machine learning, we must find a way to represent both the objects of our study and their relationships with each other in a way that allows us both to describe as much of the information as possible and to analyze it properly.</w:t>
      </w:r>
    </w:p>
    <w:p w14:paraId="17BB6998" w14:textId="77777777" w:rsidR="00684F77" w:rsidRDefault="00B87B69" w:rsidP="00684F77">
      <w:r>
        <w:t xml:space="preserve">One such representation, which has proven to be useful in many cases, is that of a knowledge graph. Simply put, a knowledge graph is a multigraph with both nodes and edges with different types. Such a graph allows us to </w:t>
      </w:r>
      <w:r w:rsidR="00B70BE1">
        <w:t>represent multiple different entities with various relations between them in one concise structure.</w:t>
      </w:r>
    </w:p>
    <w:p w14:paraId="0BCEACCF" w14:textId="77777777" w:rsidR="004A66AE" w:rsidRPr="004A66AE" w:rsidRDefault="00B70BE1" w:rsidP="004A66AE">
      <w:pPr>
        <w:rPr>
          <w:rFonts w:eastAsiaTheme="minorEastAsia"/>
        </w:rPr>
      </w:pPr>
      <w:r>
        <w:t xml:space="preserve">Formally, a knowledge graph is a triplet </w:t>
      </w:r>
      <m:oMath>
        <m:r>
          <w:rPr>
            <w:rFonts w:ascii="Cambria Math" w:hAnsi="Cambria Math"/>
          </w:rPr>
          <m:t>G= (</m:t>
        </m:r>
        <m:r>
          <m:rPr>
            <m:scr m:val="script"/>
          </m:rPr>
          <w:rPr>
            <w:rFonts w:ascii="Cambria Math" w:hAnsi="Cambria Math"/>
          </w:rPr>
          <m:t>V,E,R)</m:t>
        </m:r>
      </m:oMath>
      <w:r>
        <w:t xml:space="preserve"> with nodes (entities) </w:t>
      </w:r>
      <m:oMath>
        <m:sSub>
          <m:sSubPr>
            <m:ctrlPr>
              <w:rPr>
                <w:rFonts w:ascii="Cambria Math" w:hAnsi="Cambria Math"/>
                <w:i/>
              </w:rPr>
            </m:ctrlPr>
          </m:sSubPr>
          <m:e>
            <m:r>
              <w:rPr>
                <w:rFonts w:ascii="Cambria Math" w:hAnsi="Cambria Math"/>
              </w:rPr>
              <m:t>v</m:t>
            </m:r>
          </m:e>
          <m:sub>
            <m:r>
              <w:rPr>
                <w:rFonts w:ascii="Cambria Math" w:hAnsi="Cambria Math"/>
              </w:rPr>
              <m:t>i</m:t>
            </m:r>
          </m:sub>
        </m:sSub>
        <m:r>
          <m:rPr>
            <m:scr m:val="script"/>
          </m:rPr>
          <w:rPr>
            <w:rFonts w:ascii="Cambria Math" w:hAnsi="Cambria Math"/>
          </w:rPr>
          <m:t>∈V</m:t>
        </m:r>
      </m:oMath>
      <w:r>
        <w:rPr>
          <w:rFonts w:eastAsiaTheme="minorEastAsia"/>
        </w:rPr>
        <w:t xml:space="preserve"> and labeled edges (relations)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r>
          <m:rPr>
            <m:scr m:val="script"/>
          </m:rPr>
          <w:rPr>
            <w:rFonts w:ascii="Cambria Math" w:eastAsiaTheme="minorEastAsia" w:hAnsi="Cambria Math"/>
          </w:rPr>
          <m:t>∈E</m:t>
        </m:r>
      </m:oMath>
      <w:r>
        <w:rPr>
          <w:rFonts w:eastAsiaTheme="minorEastAsia"/>
        </w:rPr>
        <w:t xml:space="preserve">, where </w:t>
      </w:r>
      <m:oMath>
        <m:r>
          <w:rPr>
            <w:rFonts w:ascii="Cambria Math" w:eastAsiaTheme="minorEastAsia" w:hAnsi="Cambria Math"/>
          </w:rPr>
          <m:t>r∈</m:t>
        </m:r>
        <m:r>
          <m:rPr>
            <m:scr m:val="script"/>
          </m:rPr>
          <w:rPr>
            <w:rFonts w:ascii="Cambria Math" w:eastAsiaTheme="minorEastAsia" w:hAnsi="Cambria Math"/>
          </w:rPr>
          <m:t>R</m:t>
        </m:r>
      </m:oMath>
      <w:r>
        <w:rPr>
          <w:rFonts w:eastAsiaTheme="minorEastAsia"/>
        </w:rPr>
        <w:t xml:space="preserve"> is a relation type. It should be noted that </w:t>
      </w:r>
      <m:oMath>
        <m:r>
          <m:rPr>
            <m:scr m:val="script"/>
          </m:rPr>
          <w:rPr>
            <w:rFonts w:ascii="Cambria Math" w:eastAsiaTheme="minorEastAsia" w:hAnsi="Cambria Math"/>
          </w:rPr>
          <m:t>R</m:t>
        </m:r>
      </m:oMath>
      <w:r>
        <w:rPr>
          <w:rFonts w:eastAsiaTheme="minorEastAsia"/>
        </w:rPr>
        <w:t xml:space="preserve"> contains relations both in canonical directions</w:t>
      </w:r>
      <w:r w:rsidR="00481D3E">
        <w:rPr>
          <w:rFonts w:eastAsiaTheme="minorEastAsia"/>
        </w:rPr>
        <w:t xml:space="preserve"> (e.g. </w:t>
      </w:r>
      <w:proofErr w:type="spellStart"/>
      <w:r w:rsidR="00481D3E">
        <w:rPr>
          <w:rFonts w:eastAsiaTheme="minorEastAsia"/>
          <w:i/>
          <w:iCs/>
        </w:rPr>
        <w:t>born_in</w:t>
      </w:r>
      <w:proofErr w:type="spellEnd"/>
      <w:r w:rsidR="00481D3E">
        <w:rPr>
          <w:rFonts w:eastAsiaTheme="minorEastAsia"/>
        </w:rPr>
        <w:t>)</w:t>
      </w:r>
      <w:r>
        <w:rPr>
          <w:rFonts w:eastAsiaTheme="minorEastAsia"/>
        </w:rPr>
        <w:t xml:space="preserve"> and the inverse direction</w:t>
      </w:r>
      <w:r w:rsidR="00481D3E">
        <w:rPr>
          <w:rFonts w:eastAsiaTheme="minorEastAsia"/>
        </w:rPr>
        <w:t xml:space="preserve"> (e.g. </w:t>
      </w:r>
      <w:proofErr w:type="spellStart"/>
      <w:r w:rsidR="00481D3E">
        <w:rPr>
          <w:rFonts w:eastAsiaTheme="minorEastAsia"/>
          <w:i/>
          <w:iCs/>
        </w:rPr>
        <w:t>born_in_inv</w:t>
      </w:r>
      <w:proofErr w:type="spellEnd"/>
      <w:r w:rsidR="00481D3E">
        <w:rPr>
          <w:rFonts w:eastAsiaTheme="minorEastAsia"/>
        </w:rPr>
        <w:t>)</w:t>
      </w:r>
      <w:r>
        <w:rPr>
          <w:rStyle w:val="a9"/>
          <w:rFonts w:eastAsiaTheme="minorEastAsia"/>
        </w:rPr>
        <w:footnoteReference w:id="1"/>
      </w:r>
      <w:r>
        <w:rPr>
          <w:rFonts w:eastAsiaTheme="minorEastAsia"/>
        </w:rPr>
        <w:t>.</w:t>
      </w:r>
    </w:p>
    <w:p w14:paraId="12C84AB5" w14:textId="77777777" w:rsidR="00684F77" w:rsidRDefault="00B70BE1" w:rsidP="00684F77">
      <w:r>
        <w:t xml:space="preserve"> </w:t>
      </w:r>
    </w:p>
    <w:p w14:paraId="28E6BC80" w14:textId="77777777" w:rsidR="00684F77" w:rsidRDefault="00684F77" w:rsidP="00684F77">
      <w:pPr>
        <w:pStyle w:val="2"/>
      </w:pPr>
      <w:bookmarkStart w:id="4" w:name="_Toc273553"/>
      <w:r>
        <w:t>Relational GCN</w:t>
      </w:r>
      <w:bookmarkEnd w:id="4"/>
    </w:p>
    <w:p w14:paraId="36DA3D90" w14:textId="77777777" w:rsidR="004A66AE" w:rsidRDefault="004A66AE" w:rsidP="004A66AE">
      <w:r>
        <w:t xml:space="preserve">On way to analyze such networks is </w:t>
      </w:r>
      <w:proofErr w:type="gramStart"/>
      <w:r>
        <w:t>through the use of</w:t>
      </w:r>
      <w:proofErr w:type="gramEnd"/>
      <w:r>
        <w:t xml:space="preserve"> </w:t>
      </w:r>
      <w:proofErr w:type="spellStart"/>
      <w:r>
        <w:t>Kipf</w:t>
      </w:r>
      <w:proofErr w:type="spellEnd"/>
      <w:r>
        <w:t xml:space="preserve"> and Welling's GCN. Graph convolutions were shown to be effective tools when analyzing regular networks, and it comes as no surprise that such a tool, with minor modifications, could </w:t>
      </w:r>
      <w:r w:rsidR="002D746B">
        <w:t xml:space="preserve">be used for knowledge graphs. </w:t>
      </w:r>
    </w:p>
    <w:p w14:paraId="6D788697" w14:textId="77777777" w:rsidR="002D746B" w:rsidRDefault="002D746B" w:rsidP="004A66AE">
      <w:r>
        <w:t>In their paper "Modeling Relational Data with Graph Convolutional Networks"</w:t>
      </w:r>
      <w:r>
        <w:rPr>
          <w:rStyle w:val="a9"/>
        </w:rPr>
        <w:footnoteReference w:id="2"/>
      </w:r>
      <w:r>
        <w:t xml:space="preserve">, </w:t>
      </w:r>
      <w:proofErr w:type="spellStart"/>
      <w:r>
        <w:t>Kipf</w:t>
      </w:r>
      <w:proofErr w:type="spellEnd"/>
      <w:r>
        <w:t>, Welling, and several others describe the application of the GCN to such graphs. The idea behind their modifications is simple enough – we just need to apply the GCN for every relation type. Such a rule allows us to propagate information through all relations and use them to produce an embedding for each of the nodes.</w:t>
      </w:r>
    </w:p>
    <w:p w14:paraId="43D0416C" w14:textId="77777777" w:rsidR="002D746B" w:rsidRDefault="002D746B" w:rsidP="004A66AE">
      <w:r>
        <w:t xml:space="preserve">The paper further describes ways to regularize such a network, </w:t>
      </w:r>
      <w:proofErr w:type="gramStart"/>
      <w:r>
        <w:t>due to the fact that</w:t>
      </w:r>
      <w:proofErr w:type="gramEnd"/>
      <w:r>
        <w:t xml:space="preserve"> </w:t>
      </w:r>
      <w:r w:rsidR="00712EDB">
        <w:t>all the operations contains sparse matrices with large dimensions, which causes the network to quickly overfit.</w:t>
      </w:r>
    </w:p>
    <w:p w14:paraId="276A9BBC" w14:textId="77777777" w:rsidR="00712EDB" w:rsidRPr="004A66AE" w:rsidRDefault="003F77F5" w:rsidP="004A66AE">
      <w:r>
        <w:t>Based on</w:t>
      </w:r>
      <w:r w:rsidR="00712EDB">
        <w:t xml:space="preserve"> this work, we would like to be able to analyze our own networks with the intent of classifying entire graphs, and not only nodes in it.</w:t>
      </w:r>
    </w:p>
    <w:p w14:paraId="3FE54A6C" w14:textId="77777777" w:rsidR="00C27788" w:rsidRDefault="00C27788" w:rsidP="00684F77">
      <w:r>
        <w:br w:type="page"/>
      </w:r>
    </w:p>
    <w:p w14:paraId="5A64E3E1" w14:textId="77777777" w:rsidR="00C27788" w:rsidRDefault="00C27788" w:rsidP="00C27788">
      <w:pPr>
        <w:pStyle w:val="1"/>
      </w:pPr>
      <w:bookmarkStart w:id="5" w:name="_Toc273554"/>
      <w:r>
        <w:lastRenderedPageBreak/>
        <w:t>Existing literature</w:t>
      </w:r>
      <w:bookmarkEnd w:id="5"/>
    </w:p>
    <w:p w14:paraId="6B8715FD" w14:textId="77777777" w:rsidR="00C27788" w:rsidRDefault="0087356D" w:rsidP="00C27788">
      <w:r>
        <w:t xml:space="preserve">This review of existing research focuses mainly on papers that worked on standard </w:t>
      </w:r>
      <w:r w:rsidR="00064A12">
        <w:t>datasets and</w:t>
      </w:r>
      <w:r>
        <w:t xml:space="preserve"> are connected to the RGCN paper.</w:t>
      </w:r>
      <w:r w:rsidR="00064A12">
        <w:t xml:space="preserve"> Further research could be found by searching </w:t>
      </w:r>
      <w:r w:rsidR="00635F70">
        <w:t>for relevant keywords such as "knowledge graph", "</w:t>
      </w:r>
      <w:r w:rsidR="00635F70" w:rsidRPr="00635F70">
        <w:t xml:space="preserve"> </w:t>
      </w:r>
      <w:r w:rsidR="00635F70">
        <w:t>knowledge graph embedding", "</w:t>
      </w:r>
      <w:r w:rsidR="00635F70" w:rsidRPr="00635F70">
        <w:t xml:space="preserve"> </w:t>
      </w:r>
      <w:r w:rsidR="00635F70">
        <w:t>knowledge graph node classification", "</w:t>
      </w:r>
      <w:r w:rsidR="00635F70" w:rsidRPr="00635F70">
        <w:t xml:space="preserve"> </w:t>
      </w:r>
      <w:r w:rsidR="00635F70">
        <w:t>knowledge graph link prediction" and so on.</w:t>
      </w:r>
    </w:p>
    <w:p w14:paraId="3863704A" w14:textId="77777777" w:rsidR="00144B7B" w:rsidRPr="00144B7B" w:rsidRDefault="00144B7B" w:rsidP="00144B7B">
      <w:pPr>
        <w:pStyle w:val="2"/>
        <w:rPr>
          <w:rFonts w:ascii="Segoe UI" w:hAnsi="Segoe UI" w:cs="Segoe UI"/>
          <w:sz w:val="18"/>
          <w:szCs w:val="18"/>
        </w:rPr>
      </w:pPr>
      <w:bookmarkStart w:id="6" w:name="_Toc273555"/>
      <w:r w:rsidRPr="00144B7B">
        <w:t>Datasets for RGCN</w:t>
      </w:r>
      <w:bookmarkEnd w:id="6"/>
      <w:r w:rsidRPr="00144B7B">
        <w:t> </w:t>
      </w:r>
    </w:p>
    <w:p w14:paraId="59D79794" w14:textId="77777777" w:rsidR="00144B7B" w:rsidRPr="00144B7B" w:rsidRDefault="00144B7B" w:rsidP="00144B7B">
      <w:pPr>
        <w:spacing w:after="0" w:line="240" w:lineRule="auto"/>
        <w:textAlignment w:val="baseline"/>
        <w:rPr>
          <w:rFonts w:ascii="Segoe UI" w:eastAsia="Times New Roman" w:hAnsi="Segoe UI" w:cs="Segoe UI"/>
          <w:sz w:val="18"/>
          <w:szCs w:val="18"/>
        </w:rPr>
      </w:pPr>
      <w:r w:rsidRPr="00144B7B">
        <w:rPr>
          <w:rFonts w:ascii="Calibri" w:eastAsia="Times New Roman" w:hAnsi="Calibri" w:cs="Calibri"/>
          <w:sz w:val="22"/>
          <w:szCs w:val="22"/>
        </w:rPr>
        <w:t> </w:t>
      </w:r>
    </w:p>
    <w:tbl>
      <w:tblPr>
        <w:tblW w:w="831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92"/>
        <w:gridCol w:w="630"/>
        <w:gridCol w:w="1890"/>
        <w:gridCol w:w="1831"/>
        <w:gridCol w:w="3067"/>
      </w:tblGrid>
      <w:tr w:rsidR="00144B7B" w:rsidRPr="00144B7B" w14:paraId="68B17777" w14:textId="77777777" w:rsidTr="00144B7B">
        <w:tc>
          <w:tcPr>
            <w:tcW w:w="892" w:type="dxa"/>
            <w:tcBorders>
              <w:top w:val="single" w:sz="6" w:space="0" w:color="FFFFFF"/>
              <w:left w:val="single" w:sz="6" w:space="0" w:color="FFFFFF"/>
              <w:bottom w:val="single" w:sz="6" w:space="0" w:color="FFFFFF"/>
              <w:right w:val="nil"/>
            </w:tcBorders>
            <w:shd w:val="clear" w:color="auto" w:fill="000000"/>
            <w:hideMark/>
          </w:tcPr>
          <w:p w14:paraId="3EDEFAA8"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Dataset </w:t>
            </w:r>
          </w:p>
        </w:tc>
        <w:tc>
          <w:tcPr>
            <w:tcW w:w="630" w:type="dxa"/>
            <w:tcBorders>
              <w:top w:val="single" w:sz="6" w:space="0" w:color="FFFFFF"/>
              <w:left w:val="nil"/>
              <w:bottom w:val="single" w:sz="6" w:space="0" w:color="FFFFFF"/>
              <w:right w:val="nil"/>
            </w:tcBorders>
            <w:shd w:val="clear" w:color="auto" w:fill="000000"/>
            <w:hideMark/>
          </w:tcPr>
          <w:p w14:paraId="0B42DC78"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Paper </w:t>
            </w:r>
          </w:p>
        </w:tc>
        <w:tc>
          <w:tcPr>
            <w:tcW w:w="1890" w:type="dxa"/>
            <w:tcBorders>
              <w:top w:val="single" w:sz="6" w:space="0" w:color="FFFFFF"/>
              <w:left w:val="nil"/>
              <w:bottom w:val="single" w:sz="6" w:space="0" w:color="FFFFFF"/>
              <w:right w:val="nil"/>
            </w:tcBorders>
            <w:shd w:val="clear" w:color="auto" w:fill="000000"/>
            <w:hideMark/>
          </w:tcPr>
          <w:p w14:paraId="1F10AE7A"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Description </w:t>
            </w:r>
          </w:p>
        </w:tc>
        <w:tc>
          <w:tcPr>
            <w:tcW w:w="1831" w:type="dxa"/>
            <w:tcBorders>
              <w:top w:val="single" w:sz="6" w:space="0" w:color="FFFFFF"/>
              <w:left w:val="nil"/>
              <w:bottom w:val="single" w:sz="6" w:space="0" w:color="FFFFFF"/>
              <w:right w:val="nil"/>
            </w:tcBorders>
            <w:shd w:val="clear" w:color="auto" w:fill="000000"/>
            <w:hideMark/>
          </w:tcPr>
          <w:p w14:paraId="5E0251B7"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Link </w:t>
            </w:r>
          </w:p>
        </w:tc>
        <w:tc>
          <w:tcPr>
            <w:tcW w:w="3067" w:type="dxa"/>
            <w:tcBorders>
              <w:top w:val="single" w:sz="6" w:space="0" w:color="FFFFFF"/>
              <w:left w:val="nil"/>
              <w:bottom w:val="single" w:sz="6" w:space="0" w:color="FFFFFF"/>
              <w:right w:val="single" w:sz="6" w:space="0" w:color="FFFFFF"/>
            </w:tcBorders>
            <w:shd w:val="clear" w:color="auto" w:fill="000000"/>
            <w:hideMark/>
          </w:tcPr>
          <w:p w14:paraId="1A05B9B1"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Notes </w:t>
            </w:r>
          </w:p>
        </w:tc>
      </w:tr>
      <w:tr w:rsidR="00144B7B" w:rsidRPr="00144B7B" w14:paraId="793EEBCC" w14:textId="77777777" w:rsidTr="00144B7B">
        <w:tc>
          <w:tcPr>
            <w:tcW w:w="892" w:type="dxa"/>
            <w:tcBorders>
              <w:top w:val="nil"/>
              <w:left w:val="single" w:sz="6" w:space="0" w:color="FFFFFF"/>
              <w:bottom w:val="single" w:sz="6" w:space="0" w:color="FFFFFF"/>
              <w:right w:val="single" w:sz="6" w:space="0" w:color="FFFFFF"/>
            </w:tcBorders>
            <w:shd w:val="clear" w:color="auto" w:fill="000000"/>
            <w:hideMark/>
          </w:tcPr>
          <w:p w14:paraId="7B410AF6"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AIFB </w:t>
            </w:r>
          </w:p>
        </w:tc>
        <w:tc>
          <w:tcPr>
            <w:tcW w:w="630" w:type="dxa"/>
            <w:tcBorders>
              <w:top w:val="nil"/>
              <w:left w:val="nil"/>
              <w:bottom w:val="single" w:sz="6" w:space="0" w:color="FFFFFF"/>
              <w:right w:val="single" w:sz="6" w:space="0" w:color="FFFFFF"/>
            </w:tcBorders>
            <w:shd w:val="clear" w:color="auto" w:fill="CCCCCC"/>
            <w:hideMark/>
          </w:tcPr>
          <w:p w14:paraId="094E6D71"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1 </w:t>
            </w:r>
          </w:p>
        </w:tc>
        <w:tc>
          <w:tcPr>
            <w:tcW w:w="1890" w:type="dxa"/>
            <w:tcBorders>
              <w:top w:val="nil"/>
              <w:left w:val="nil"/>
              <w:bottom w:val="single" w:sz="6" w:space="0" w:color="FFFFFF"/>
              <w:right w:val="single" w:sz="6" w:space="0" w:color="FFFFFF"/>
            </w:tcBorders>
            <w:shd w:val="clear" w:color="auto" w:fill="CCCCCC"/>
            <w:hideMark/>
          </w:tcPr>
          <w:p w14:paraId="20C93516"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Staff, research and publications of the AIFB institute </w:t>
            </w:r>
          </w:p>
        </w:tc>
        <w:tc>
          <w:tcPr>
            <w:tcW w:w="1831" w:type="dxa"/>
            <w:tcBorders>
              <w:top w:val="nil"/>
              <w:left w:val="nil"/>
              <w:bottom w:val="single" w:sz="6" w:space="0" w:color="FFFFFF"/>
              <w:right w:val="single" w:sz="6" w:space="0" w:color="FFFFFF"/>
            </w:tcBorders>
            <w:shd w:val="clear" w:color="auto" w:fill="CCCCCC"/>
            <w:hideMark/>
          </w:tcPr>
          <w:p w14:paraId="620646D6"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https://github.com/tkipf/relational-gcn/tree/master/rgcn/data/aifb </w:t>
            </w:r>
          </w:p>
        </w:tc>
        <w:tc>
          <w:tcPr>
            <w:tcW w:w="3067" w:type="dxa"/>
            <w:tcBorders>
              <w:top w:val="nil"/>
              <w:left w:val="nil"/>
              <w:bottom w:val="single" w:sz="6" w:space="0" w:color="FFFFFF"/>
              <w:right w:val="single" w:sz="6" w:space="0" w:color="FFFFFF"/>
            </w:tcBorders>
            <w:shd w:val="clear" w:color="auto" w:fill="CCCCCC"/>
            <w:hideMark/>
          </w:tcPr>
          <w:p w14:paraId="25D86246"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 </w:t>
            </w:r>
          </w:p>
        </w:tc>
      </w:tr>
      <w:tr w:rsidR="00144B7B" w:rsidRPr="00144B7B" w14:paraId="6CDC0447" w14:textId="77777777" w:rsidTr="00144B7B">
        <w:tc>
          <w:tcPr>
            <w:tcW w:w="892" w:type="dxa"/>
            <w:tcBorders>
              <w:top w:val="nil"/>
              <w:left w:val="single" w:sz="6" w:space="0" w:color="FFFFFF"/>
              <w:bottom w:val="single" w:sz="6" w:space="0" w:color="FFFFFF"/>
              <w:right w:val="single" w:sz="6" w:space="0" w:color="FFFFFF"/>
            </w:tcBorders>
            <w:shd w:val="clear" w:color="auto" w:fill="000000"/>
            <w:hideMark/>
          </w:tcPr>
          <w:p w14:paraId="7DE8DF2D"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MUTAG </w:t>
            </w:r>
          </w:p>
        </w:tc>
        <w:tc>
          <w:tcPr>
            <w:tcW w:w="630" w:type="dxa"/>
            <w:tcBorders>
              <w:top w:val="nil"/>
              <w:left w:val="nil"/>
              <w:bottom w:val="single" w:sz="6" w:space="0" w:color="FFFFFF"/>
              <w:right w:val="single" w:sz="6" w:space="0" w:color="FFFFFF"/>
            </w:tcBorders>
            <w:shd w:val="clear" w:color="auto" w:fill="CCCCCC"/>
            <w:hideMark/>
          </w:tcPr>
          <w:p w14:paraId="69C6BB1B"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1 </w:t>
            </w:r>
          </w:p>
        </w:tc>
        <w:tc>
          <w:tcPr>
            <w:tcW w:w="1890" w:type="dxa"/>
            <w:tcBorders>
              <w:top w:val="nil"/>
              <w:left w:val="nil"/>
              <w:bottom w:val="single" w:sz="6" w:space="0" w:color="FFFFFF"/>
              <w:right w:val="single" w:sz="6" w:space="0" w:color="FFFFFF"/>
            </w:tcBorders>
            <w:shd w:val="clear" w:color="auto" w:fill="CCCCCC"/>
            <w:hideMark/>
          </w:tcPr>
          <w:p w14:paraId="0804DB18"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color w:val="24292E"/>
                <w:sz w:val="22"/>
                <w:szCs w:val="22"/>
              </w:rPr>
              <w:t>Information about complex molecules that are potentially carcinogenic.</w:t>
            </w:r>
            <w:r w:rsidRPr="00144B7B">
              <w:rPr>
                <w:rFonts w:ascii="Calibri" w:eastAsia="Times New Roman" w:hAnsi="Calibri" w:cs="Calibri"/>
                <w:sz w:val="22"/>
                <w:szCs w:val="22"/>
              </w:rPr>
              <w:t> </w:t>
            </w:r>
          </w:p>
        </w:tc>
        <w:tc>
          <w:tcPr>
            <w:tcW w:w="1831" w:type="dxa"/>
            <w:tcBorders>
              <w:top w:val="nil"/>
              <w:left w:val="nil"/>
              <w:bottom w:val="single" w:sz="6" w:space="0" w:color="FFFFFF"/>
              <w:right w:val="single" w:sz="6" w:space="0" w:color="FFFFFF"/>
            </w:tcBorders>
            <w:shd w:val="clear" w:color="auto" w:fill="CCCCCC"/>
            <w:hideMark/>
          </w:tcPr>
          <w:p w14:paraId="3D55EADB"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https://github.com/tkipf/relational-gcn/tree/master/rgcn/data/mutag </w:t>
            </w:r>
          </w:p>
        </w:tc>
        <w:tc>
          <w:tcPr>
            <w:tcW w:w="3067" w:type="dxa"/>
            <w:tcBorders>
              <w:top w:val="nil"/>
              <w:left w:val="nil"/>
              <w:bottom w:val="single" w:sz="6" w:space="0" w:color="FFFFFF"/>
              <w:right w:val="single" w:sz="6" w:space="0" w:color="FFFFFF"/>
            </w:tcBorders>
            <w:shd w:val="clear" w:color="auto" w:fill="CCCCCC"/>
            <w:hideMark/>
          </w:tcPr>
          <w:p w14:paraId="241FA3CF"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An example set of the DL-learner toolkit </w:t>
            </w:r>
          </w:p>
        </w:tc>
      </w:tr>
      <w:tr w:rsidR="00144B7B" w:rsidRPr="00144B7B" w14:paraId="1ED921DC" w14:textId="77777777" w:rsidTr="00144B7B">
        <w:tc>
          <w:tcPr>
            <w:tcW w:w="892" w:type="dxa"/>
            <w:tcBorders>
              <w:top w:val="nil"/>
              <w:left w:val="single" w:sz="6" w:space="0" w:color="FFFFFF"/>
              <w:bottom w:val="single" w:sz="6" w:space="0" w:color="FFFFFF"/>
              <w:right w:val="single" w:sz="6" w:space="0" w:color="FFFFFF"/>
            </w:tcBorders>
            <w:shd w:val="clear" w:color="auto" w:fill="000000"/>
            <w:hideMark/>
          </w:tcPr>
          <w:p w14:paraId="4F9D0DF4"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British Geological Service </w:t>
            </w:r>
          </w:p>
        </w:tc>
        <w:tc>
          <w:tcPr>
            <w:tcW w:w="630" w:type="dxa"/>
            <w:tcBorders>
              <w:top w:val="nil"/>
              <w:left w:val="nil"/>
              <w:bottom w:val="single" w:sz="6" w:space="0" w:color="FFFFFF"/>
              <w:right w:val="single" w:sz="6" w:space="0" w:color="FFFFFF"/>
            </w:tcBorders>
            <w:shd w:val="clear" w:color="auto" w:fill="CCCCCC"/>
            <w:hideMark/>
          </w:tcPr>
          <w:p w14:paraId="572D34B6"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1 </w:t>
            </w:r>
          </w:p>
        </w:tc>
        <w:tc>
          <w:tcPr>
            <w:tcW w:w="1890" w:type="dxa"/>
            <w:tcBorders>
              <w:top w:val="nil"/>
              <w:left w:val="nil"/>
              <w:bottom w:val="single" w:sz="6" w:space="0" w:color="FFFFFF"/>
              <w:right w:val="single" w:sz="6" w:space="0" w:color="FFFFFF"/>
            </w:tcBorders>
            <w:shd w:val="clear" w:color="auto" w:fill="CCCCCC"/>
            <w:hideMark/>
          </w:tcPr>
          <w:p w14:paraId="7C4C199B"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color w:val="24292E"/>
                <w:sz w:val="22"/>
                <w:szCs w:val="22"/>
              </w:rPr>
              <w:t>The dataset contains around 150 named rock units with a </w:t>
            </w:r>
            <w:proofErr w:type="spellStart"/>
            <w:r w:rsidRPr="00144B7B">
              <w:rPr>
                <w:rFonts w:ascii="Calibri" w:eastAsia="Times New Roman" w:hAnsi="Calibri" w:cs="Calibri"/>
                <w:color w:val="24292E"/>
                <w:sz w:val="22"/>
                <w:szCs w:val="22"/>
              </w:rPr>
              <w:t>lithogenesis</w:t>
            </w:r>
            <w:proofErr w:type="spellEnd"/>
            <w:r w:rsidRPr="00144B7B">
              <w:rPr>
                <w:rFonts w:ascii="Calibri" w:eastAsia="Times New Roman" w:hAnsi="Calibri" w:cs="Calibri"/>
                <w:color w:val="24292E"/>
                <w:sz w:val="22"/>
                <w:szCs w:val="22"/>
                <w:lang w:bidi="ar-SA"/>
              </w:rPr>
              <w:t>.</w:t>
            </w:r>
            <w:r w:rsidRPr="00144B7B">
              <w:rPr>
                <w:rFonts w:ascii="Calibri" w:eastAsia="Times New Roman" w:hAnsi="Calibri" w:cs="Calibri"/>
                <w:sz w:val="22"/>
                <w:szCs w:val="22"/>
              </w:rPr>
              <w:t> </w:t>
            </w:r>
          </w:p>
        </w:tc>
        <w:tc>
          <w:tcPr>
            <w:tcW w:w="1831" w:type="dxa"/>
            <w:tcBorders>
              <w:top w:val="nil"/>
              <w:left w:val="nil"/>
              <w:bottom w:val="single" w:sz="6" w:space="0" w:color="FFFFFF"/>
              <w:right w:val="single" w:sz="6" w:space="0" w:color="FFFFFF"/>
            </w:tcBorders>
            <w:shd w:val="clear" w:color="auto" w:fill="CCCCCC"/>
            <w:hideMark/>
          </w:tcPr>
          <w:p w14:paraId="0E7F5A4E"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https://github.com/tkipf/relational-gcn/tree/master/rgcn/data/bgs </w:t>
            </w:r>
          </w:p>
        </w:tc>
        <w:tc>
          <w:tcPr>
            <w:tcW w:w="3067" w:type="dxa"/>
            <w:tcBorders>
              <w:top w:val="nil"/>
              <w:left w:val="nil"/>
              <w:bottom w:val="single" w:sz="6" w:space="0" w:color="FFFFFF"/>
              <w:right w:val="single" w:sz="6" w:space="0" w:color="FFFFFF"/>
            </w:tcBorders>
            <w:shd w:val="clear" w:color="auto" w:fill="CCCCCC"/>
            <w:hideMark/>
          </w:tcPr>
          <w:p w14:paraId="46B813B7"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 </w:t>
            </w:r>
          </w:p>
        </w:tc>
      </w:tr>
      <w:tr w:rsidR="00144B7B" w:rsidRPr="00144B7B" w14:paraId="780E3D9E" w14:textId="77777777" w:rsidTr="00144B7B">
        <w:tc>
          <w:tcPr>
            <w:tcW w:w="892" w:type="dxa"/>
            <w:tcBorders>
              <w:top w:val="nil"/>
              <w:left w:val="single" w:sz="6" w:space="0" w:color="FFFFFF"/>
              <w:bottom w:val="single" w:sz="6" w:space="0" w:color="FFFFFF"/>
              <w:right w:val="single" w:sz="6" w:space="0" w:color="FFFFFF"/>
            </w:tcBorders>
            <w:shd w:val="clear" w:color="auto" w:fill="000000"/>
            <w:hideMark/>
          </w:tcPr>
          <w:p w14:paraId="0AF4A840"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Amsterdam Museum </w:t>
            </w:r>
          </w:p>
        </w:tc>
        <w:tc>
          <w:tcPr>
            <w:tcW w:w="630" w:type="dxa"/>
            <w:tcBorders>
              <w:top w:val="nil"/>
              <w:left w:val="nil"/>
              <w:bottom w:val="single" w:sz="6" w:space="0" w:color="FFFFFF"/>
              <w:right w:val="single" w:sz="6" w:space="0" w:color="FFFFFF"/>
            </w:tcBorders>
            <w:shd w:val="clear" w:color="auto" w:fill="CCCCCC"/>
            <w:hideMark/>
          </w:tcPr>
          <w:p w14:paraId="66E762FC"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1 </w:t>
            </w:r>
          </w:p>
        </w:tc>
        <w:tc>
          <w:tcPr>
            <w:tcW w:w="1890" w:type="dxa"/>
            <w:tcBorders>
              <w:top w:val="nil"/>
              <w:left w:val="nil"/>
              <w:bottom w:val="single" w:sz="6" w:space="0" w:color="FFFFFF"/>
              <w:right w:val="single" w:sz="6" w:space="0" w:color="FFFFFF"/>
            </w:tcBorders>
            <w:shd w:val="clear" w:color="auto" w:fill="CCCCCC"/>
            <w:hideMark/>
          </w:tcPr>
          <w:p w14:paraId="55CD3F2D"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color w:val="24292E"/>
                <w:sz w:val="22"/>
                <w:szCs w:val="22"/>
              </w:rPr>
              <w:t>information about artifacts in the Amsterdam Museum with production, material and content.</w:t>
            </w:r>
            <w:r w:rsidRPr="00144B7B">
              <w:rPr>
                <w:rFonts w:ascii="Calibri" w:eastAsia="Times New Roman" w:hAnsi="Calibri" w:cs="Calibri"/>
                <w:sz w:val="22"/>
                <w:szCs w:val="22"/>
              </w:rPr>
              <w:t> </w:t>
            </w:r>
          </w:p>
        </w:tc>
        <w:tc>
          <w:tcPr>
            <w:tcW w:w="1831" w:type="dxa"/>
            <w:tcBorders>
              <w:top w:val="nil"/>
              <w:left w:val="nil"/>
              <w:bottom w:val="single" w:sz="6" w:space="0" w:color="FFFFFF"/>
              <w:right w:val="single" w:sz="6" w:space="0" w:color="FFFFFF"/>
            </w:tcBorders>
            <w:shd w:val="clear" w:color="auto" w:fill="CCCCCC"/>
            <w:hideMark/>
          </w:tcPr>
          <w:p w14:paraId="3DFD9530"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https://github.com/tkipf/relational-gcn/tree/master/rgcn/data/am </w:t>
            </w:r>
          </w:p>
        </w:tc>
        <w:tc>
          <w:tcPr>
            <w:tcW w:w="3067" w:type="dxa"/>
            <w:tcBorders>
              <w:top w:val="nil"/>
              <w:left w:val="nil"/>
              <w:bottom w:val="single" w:sz="6" w:space="0" w:color="FFFFFF"/>
              <w:right w:val="single" w:sz="6" w:space="0" w:color="FFFFFF"/>
            </w:tcBorders>
            <w:shd w:val="clear" w:color="auto" w:fill="CCCCCC"/>
            <w:hideMark/>
          </w:tcPr>
          <w:p w14:paraId="4451253C"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 </w:t>
            </w:r>
          </w:p>
        </w:tc>
      </w:tr>
      <w:tr w:rsidR="00144B7B" w:rsidRPr="00144B7B" w14:paraId="7AA4F0B2" w14:textId="77777777" w:rsidTr="00144B7B">
        <w:tc>
          <w:tcPr>
            <w:tcW w:w="892" w:type="dxa"/>
            <w:tcBorders>
              <w:top w:val="nil"/>
              <w:left w:val="single" w:sz="6" w:space="0" w:color="FFFFFF"/>
              <w:bottom w:val="single" w:sz="6" w:space="0" w:color="FFFFFF"/>
              <w:right w:val="single" w:sz="6" w:space="0" w:color="FFFFFF"/>
            </w:tcBorders>
            <w:shd w:val="clear" w:color="auto" w:fill="000000"/>
            <w:hideMark/>
          </w:tcPr>
          <w:p w14:paraId="555ED9E6"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Wordnet </w:t>
            </w:r>
          </w:p>
        </w:tc>
        <w:tc>
          <w:tcPr>
            <w:tcW w:w="630" w:type="dxa"/>
            <w:tcBorders>
              <w:top w:val="nil"/>
              <w:left w:val="nil"/>
              <w:bottom w:val="single" w:sz="6" w:space="0" w:color="FFFFFF"/>
              <w:right w:val="single" w:sz="6" w:space="0" w:color="FFFFFF"/>
            </w:tcBorders>
            <w:shd w:val="clear" w:color="auto" w:fill="CCCCCC"/>
            <w:hideMark/>
          </w:tcPr>
          <w:p w14:paraId="32DA1E01"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2 </w:t>
            </w:r>
          </w:p>
        </w:tc>
        <w:tc>
          <w:tcPr>
            <w:tcW w:w="1890" w:type="dxa"/>
            <w:tcBorders>
              <w:top w:val="nil"/>
              <w:left w:val="nil"/>
              <w:bottom w:val="single" w:sz="6" w:space="0" w:color="FFFFFF"/>
              <w:right w:val="single" w:sz="6" w:space="0" w:color="FFFFFF"/>
            </w:tcBorders>
            <w:shd w:val="clear" w:color="auto" w:fill="CCCCCC"/>
            <w:hideMark/>
          </w:tcPr>
          <w:p w14:paraId="74BDD0D8"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A lexical database for English </w:t>
            </w:r>
          </w:p>
        </w:tc>
        <w:tc>
          <w:tcPr>
            <w:tcW w:w="1831" w:type="dxa"/>
            <w:tcBorders>
              <w:top w:val="nil"/>
              <w:left w:val="nil"/>
              <w:bottom w:val="single" w:sz="6" w:space="0" w:color="FFFFFF"/>
              <w:right w:val="single" w:sz="6" w:space="0" w:color="FFFFFF"/>
            </w:tcBorders>
            <w:shd w:val="clear" w:color="auto" w:fill="CCCCCC"/>
            <w:hideMark/>
          </w:tcPr>
          <w:p w14:paraId="3101EF6C"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https://wordnet.princeton.edu/related-projects </w:t>
            </w:r>
          </w:p>
        </w:tc>
        <w:tc>
          <w:tcPr>
            <w:tcW w:w="3067" w:type="dxa"/>
            <w:tcBorders>
              <w:top w:val="nil"/>
              <w:left w:val="nil"/>
              <w:bottom w:val="single" w:sz="6" w:space="0" w:color="FFFFFF"/>
              <w:right w:val="single" w:sz="6" w:space="0" w:color="FFFFFF"/>
            </w:tcBorders>
            <w:shd w:val="clear" w:color="auto" w:fill="CCCCCC"/>
            <w:hideMark/>
          </w:tcPr>
          <w:p w14:paraId="324ACCF0"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 </w:t>
            </w:r>
          </w:p>
        </w:tc>
      </w:tr>
      <w:tr w:rsidR="00144B7B" w:rsidRPr="00144B7B" w14:paraId="2A4F28D0" w14:textId="77777777" w:rsidTr="00144B7B">
        <w:tc>
          <w:tcPr>
            <w:tcW w:w="892" w:type="dxa"/>
            <w:tcBorders>
              <w:top w:val="nil"/>
              <w:left w:val="single" w:sz="6" w:space="0" w:color="FFFFFF"/>
              <w:bottom w:val="single" w:sz="6" w:space="0" w:color="FFFFFF"/>
              <w:right w:val="single" w:sz="6" w:space="0" w:color="FFFFFF"/>
            </w:tcBorders>
            <w:shd w:val="clear" w:color="auto" w:fill="000000"/>
            <w:hideMark/>
          </w:tcPr>
          <w:p w14:paraId="24B2D0E1"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Freebase </w:t>
            </w:r>
          </w:p>
        </w:tc>
        <w:tc>
          <w:tcPr>
            <w:tcW w:w="630" w:type="dxa"/>
            <w:tcBorders>
              <w:top w:val="nil"/>
              <w:left w:val="nil"/>
              <w:bottom w:val="single" w:sz="6" w:space="0" w:color="FFFFFF"/>
              <w:right w:val="single" w:sz="6" w:space="0" w:color="FFFFFF"/>
            </w:tcBorders>
            <w:shd w:val="clear" w:color="auto" w:fill="CCCCCC"/>
            <w:hideMark/>
          </w:tcPr>
          <w:p w14:paraId="7B041716"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2 </w:t>
            </w:r>
          </w:p>
        </w:tc>
        <w:tc>
          <w:tcPr>
            <w:tcW w:w="1890" w:type="dxa"/>
            <w:tcBorders>
              <w:top w:val="nil"/>
              <w:left w:val="nil"/>
              <w:bottom w:val="single" w:sz="6" w:space="0" w:color="FFFFFF"/>
              <w:right w:val="single" w:sz="6" w:space="0" w:color="FFFFFF"/>
            </w:tcBorders>
            <w:shd w:val="clear" w:color="auto" w:fill="CCCCCC"/>
            <w:hideMark/>
          </w:tcPr>
          <w:p w14:paraId="66F68E8B"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A knowledge graph of facts </w:t>
            </w:r>
          </w:p>
        </w:tc>
        <w:tc>
          <w:tcPr>
            <w:tcW w:w="1831" w:type="dxa"/>
            <w:tcBorders>
              <w:top w:val="nil"/>
              <w:left w:val="nil"/>
              <w:bottom w:val="single" w:sz="6" w:space="0" w:color="FFFFFF"/>
              <w:right w:val="single" w:sz="6" w:space="0" w:color="FFFFFF"/>
            </w:tcBorders>
            <w:shd w:val="clear" w:color="auto" w:fill="CCCCCC"/>
            <w:hideMark/>
          </w:tcPr>
          <w:p w14:paraId="1BC74589"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https://developers.google.com/freebase/ </w:t>
            </w:r>
          </w:p>
        </w:tc>
        <w:tc>
          <w:tcPr>
            <w:tcW w:w="3067" w:type="dxa"/>
            <w:tcBorders>
              <w:top w:val="nil"/>
              <w:left w:val="nil"/>
              <w:bottom w:val="single" w:sz="6" w:space="0" w:color="FFFFFF"/>
              <w:right w:val="single" w:sz="6" w:space="0" w:color="FFFFFF"/>
            </w:tcBorders>
            <w:shd w:val="clear" w:color="auto" w:fill="CCCCCC"/>
            <w:hideMark/>
          </w:tcPr>
          <w:p w14:paraId="46C366D8"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The paper takes two subsets: </w:t>
            </w:r>
          </w:p>
          <w:p w14:paraId="514D50A6"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1) Entities which are also present in WikiLinks</w:t>
            </w:r>
            <w:r w:rsidRPr="00144B7B">
              <w:rPr>
                <w:rFonts w:ascii="Calibri" w:eastAsia="Times New Roman" w:hAnsi="Calibri" w:cs="Calibri"/>
                <w:sz w:val="17"/>
                <w:szCs w:val="17"/>
                <w:vertAlign w:val="superscript"/>
                <w:lang w:bidi="ar-SA"/>
              </w:rPr>
              <w:t>1</w:t>
            </w:r>
            <w:r w:rsidRPr="00144B7B">
              <w:rPr>
                <w:rFonts w:ascii="Calibri" w:eastAsia="Times New Roman" w:hAnsi="Calibri" w:cs="Calibri"/>
                <w:sz w:val="22"/>
                <w:szCs w:val="22"/>
              </w:rPr>
              <w:t> </w:t>
            </w:r>
          </w:p>
          <w:p w14:paraId="1E1BC487"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2) Most </w:t>
            </w:r>
            <w:proofErr w:type="spellStart"/>
            <w:r w:rsidRPr="00144B7B">
              <w:rPr>
                <w:rFonts w:ascii="Calibri" w:eastAsia="Times New Roman" w:hAnsi="Calibri" w:cs="Calibri"/>
                <w:sz w:val="22"/>
                <w:szCs w:val="22"/>
              </w:rPr>
              <w:t>freqent</w:t>
            </w:r>
            <w:proofErr w:type="spellEnd"/>
            <w:r w:rsidRPr="00144B7B">
              <w:rPr>
                <w:rFonts w:ascii="Calibri" w:eastAsia="Times New Roman" w:hAnsi="Calibri" w:cs="Calibri"/>
                <w:sz w:val="22"/>
                <w:szCs w:val="22"/>
              </w:rPr>
              <w:t> 1 million entities </w:t>
            </w:r>
          </w:p>
        </w:tc>
      </w:tr>
      <w:tr w:rsidR="00144B7B" w:rsidRPr="00144B7B" w14:paraId="67818435" w14:textId="77777777" w:rsidTr="00144B7B">
        <w:tc>
          <w:tcPr>
            <w:tcW w:w="892" w:type="dxa"/>
            <w:tcBorders>
              <w:top w:val="nil"/>
              <w:left w:val="single" w:sz="6" w:space="0" w:color="FFFFFF"/>
              <w:bottom w:val="single" w:sz="6" w:space="0" w:color="FFFFFF"/>
              <w:right w:val="single" w:sz="6" w:space="0" w:color="FFFFFF"/>
            </w:tcBorders>
            <w:shd w:val="clear" w:color="auto" w:fill="000000"/>
            <w:hideMark/>
          </w:tcPr>
          <w:p w14:paraId="39DD8F20"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proofErr w:type="spellStart"/>
            <w:r w:rsidRPr="00144B7B">
              <w:rPr>
                <w:rFonts w:ascii="Calibri" w:eastAsia="Times New Roman" w:hAnsi="Calibri" w:cs="Calibri"/>
                <w:b/>
                <w:bCs/>
                <w:color w:val="FFFFFF"/>
                <w:sz w:val="22"/>
                <w:szCs w:val="22"/>
              </w:rPr>
              <w:t>Wikidata</w:t>
            </w:r>
            <w:proofErr w:type="spellEnd"/>
            <w:r w:rsidRPr="00144B7B">
              <w:rPr>
                <w:rFonts w:ascii="Calibri" w:eastAsia="Times New Roman" w:hAnsi="Calibri" w:cs="Calibri"/>
                <w:b/>
                <w:bCs/>
                <w:color w:val="FFFFFF"/>
                <w:sz w:val="22"/>
                <w:szCs w:val="22"/>
              </w:rPr>
              <w:t> </w:t>
            </w:r>
          </w:p>
        </w:tc>
        <w:tc>
          <w:tcPr>
            <w:tcW w:w="630" w:type="dxa"/>
            <w:tcBorders>
              <w:top w:val="nil"/>
              <w:left w:val="nil"/>
              <w:bottom w:val="single" w:sz="6" w:space="0" w:color="FFFFFF"/>
              <w:right w:val="single" w:sz="6" w:space="0" w:color="FFFFFF"/>
            </w:tcBorders>
            <w:shd w:val="clear" w:color="auto" w:fill="CCCCCC"/>
            <w:hideMark/>
          </w:tcPr>
          <w:p w14:paraId="03C8971F"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2* </w:t>
            </w:r>
          </w:p>
        </w:tc>
        <w:tc>
          <w:tcPr>
            <w:tcW w:w="1890" w:type="dxa"/>
            <w:tcBorders>
              <w:top w:val="nil"/>
              <w:left w:val="nil"/>
              <w:bottom w:val="single" w:sz="6" w:space="0" w:color="FFFFFF"/>
              <w:right w:val="single" w:sz="6" w:space="0" w:color="FFFFFF"/>
            </w:tcBorders>
            <w:shd w:val="clear" w:color="auto" w:fill="CCCCCC"/>
            <w:hideMark/>
          </w:tcPr>
          <w:p w14:paraId="415A213B"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A knowledge base of structured data </w:t>
            </w:r>
          </w:p>
        </w:tc>
        <w:tc>
          <w:tcPr>
            <w:tcW w:w="1831" w:type="dxa"/>
            <w:tcBorders>
              <w:top w:val="nil"/>
              <w:left w:val="nil"/>
              <w:bottom w:val="single" w:sz="6" w:space="0" w:color="FFFFFF"/>
              <w:right w:val="single" w:sz="6" w:space="0" w:color="FFFFFF"/>
            </w:tcBorders>
            <w:shd w:val="clear" w:color="auto" w:fill="CCCCCC"/>
            <w:hideMark/>
          </w:tcPr>
          <w:p w14:paraId="39B9AB47"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https://www.wikidata.org/wiki/Wikidata:Main_Page </w:t>
            </w:r>
          </w:p>
        </w:tc>
        <w:tc>
          <w:tcPr>
            <w:tcW w:w="3067" w:type="dxa"/>
            <w:tcBorders>
              <w:top w:val="nil"/>
              <w:left w:val="nil"/>
              <w:bottom w:val="single" w:sz="6" w:space="0" w:color="FFFFFF"/>
              <w:right w:val="single" w:sz="6" w:space="0" w:color="FFFFFF"/>
            </w:tcBorders>
            <w:shd w:val="clear" w:color="auto" w:fill="CCCCCC"/>
            <w:hideMark/>
          </w:tcPr>
          <w:p w14:paraId="22EC8A47"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Not directly mentioned, however freebase was deprecated in </w:t>
            </w:r>
            <w:proofErr w:type="gramStart"/>
            <w:r w:rsidRPr="00144B7B">
              <w:rPr>
                <w:rFonts w:ascii="Calibri" w:eastAsia="Times New Roman" w:hAnsi="Calibri" w:cs="Calibri"/>
                <w:sz w:val="22"/>
                <w:szCs w:val="22"/>
              </w:rPr>
              <w:t>it’s</w:t>
            </w:r>
            <w:proofErr w:type="gramEnd"/>
            <w:r w:rsidRPr="00144B7B">
              <w:rPr>
                <w:rFonts w:ascii="Calibri" w:eastAsia="Times New Roman" w:hAnsi="Calibri" w:cs="Calibri"/>
                <w:sz w:val="22"/>
                <w:szCs w:val="22"/>
              </w:rPr>
              <w:t> favor. </w:t>
            </w:r>
          </w:p>
        </w:tc>
      </w:tr>
      <w:tr w:rsidR="00144B7B" w:rsidRPr="00144B7B" w14:paraId="2BFAD6BD" w14:textId="77777777" w:rsidTr="00144B7B">
        <w:tc>
          <w:tcPr>
            <w:tcW w:w="892" w:type="dxa"/>
            <w:tcBorders>
              <w:top w:val="nil"/>
              <w:left w:val="single" w:sz="6" w:space="0" w:color="FFFFFF"/>
              <w:bottom w:val="single" w:sz="6" w:space="0" w:color="FFFFFF"/>
              <w:right w:val="single" w:sz="6" w:space="0" w:color="FFFFFF"/>
            </w:tcBorders>
            <w:shd w:val="clear" w:color="auto" w:fill="000000"/>
            <w:hideMark/>
          </w:tcPr>
          <w:p w14:paraId="6EB9CADB"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CMU NELL </w:t>
            </w:r>
          </w:p>
        </w:tc>
        <w:tc>
          <w:tcPr>
            <w:tcW w:w="630" w:type="dxa"/>
            <w:tcBorders>
              <w:top w:val="nil"/>
              <w:left w:val="nil"/>
              <w:bottom w:val="single" w:sz="6" w:space="0" w:color="FFFFFF"/>
              <w:right w:val="single" w:sz="6" w:space="0" w:color="FFFFFF"/>
            </w:tcBorders>
            <w:shd w:val="clear" w:color="auto" w:fill="CCCCCC"/>
            <w:hideMark/>
          </w:tcPr>
          <w:p w14:paraId="68A81916"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3 </w:t>
            </w:r>
          </w:p>
        </w:tc>
        <w:tc>
          <w:tcPr>
            <w:tcW w:w="1890" w:type="dxa"/>
            <w:tcBorders>
              <w:top w:val="nil"/>
              <w:left w:val="nil"/>
              <w:bottom w:val="single" w:sz="6" w:space="0" w:color="FFFFFF"/>
              <w:right w:val="single" w:sz="6" w:space="0" w:color="FFFFFF"/>
            </w:tcBorders>
            <w:shd w:val="clear" w:color="auto" w:fill="CCCCCC"/>
            <w:hideMark/>
          </w:tcPr>
          <w:p w14:paraId="13D73FA1"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A database of facts learned by a program reading the web </w:t>
            </w:r>
          </w:p>
        </w:tc>
        <w:tc>
          <w:tcPr>
            <w:tcW w:w="1831" w:type="dxa"/>
            <w:tcBorders>
              <w:top w:val="nil"/>
              <w:left w:val="nil"/>
              <w:bottom w:val="single" w:sz="6" w:space="0" w:color="FFFFFF"/>
              <w:right w:val="single" w:sz="6" w:space="0" w:color="FFFFFF"/>
            </w:tcBorders>
            <w:shd w:val="clear" w:color="auto" w:fill="CCCCCC"/>
            <w:hideMark/>
          </w:tcPr>
          <w:p w14:paraId="43B0C6C6"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http://rtw.ml.cmu.edu/rtw/resources </w:t>
            </w:r>
          </w:p>
        </w:tc>
        <w:tc>
          <w:tcPr>
            <w:tcW w:w="3067" w:type="dxa"/>
            <w:tcBorders>
              <w:top w:val="nil"/>
              <w:left w:val="nil"/>
              <w:bottom w:val="single" w:sz="6" w:space="0" w:color="FFFFFF"/>
              <w:right w:val="single" w:sz="6" w:space="0" w:color="FFFFFF"/>
            </w:tcBorders>
            <w:shd w:val="clear" w:color="auto" w:fill="CCCCCC"/>
            <w:hideMark/>
          </w:tcPr>
          <w:p w14:paraId="6FC6781D"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 </w:t>
            </w:r>
          </w:p>
        </w:tc>
      </w:tr>
      <w:tr w:rsidR="00144B7B" w:rsidRPr="00144B7B" w14:paraId="22450F00" w14:textId="77777777" w:rsidTr="00144B7B">
        <w:tc>
          <w:tcPr>
            <w:tcW w:w="892" w:type="dxa"/>
            <w:tcBorders>
              <w:top w:val="nil"/>
              <w:left w:val="single" w:sz="6" w:space="0" w:color="FFFFFF"/>
              <w:bottom w:val="single" w:sz="6" w:space="0" w:color="FFFFFF"/>
              <w:right w:val="single" w:sz="6" w:space="0" w:color="FFFFFF"/>
            </w:tcBorders>
            <w:shd w:val="clear" w:color="auto" w:fill="000000"/>
            <w:hideMark/>
          </w:tcPr>
          <w:p w14:paraId="510CE135"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ClueWeb09 related data </w:t>
            </w:r>
          </w:p>
        </w:tc>
        <w:tc>
          <w:tcPr>
            <w:tcW w:w="630" w:type="dxa"/>
            <w:tcBorders>
              <w:top w:val="nil"/>
              <w:left w:val="nil"/>
              <w:bottom w:val="single" w:sz="6" w:space="0" w:color="FFFFFF"/>
              <w:right w:val="single" w:sz="6" w:space="0" w:color="FFFFFF"/>
            </w:tcBorders>
            <w:shd w:val="clear" w:color="auto" w:fill="CCCCCC"/>
            <w:hideMark/>
          </w:tcPr>
          <w:p w14:paraId="76289235"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4 </w:t>
            </w:r>
          </w:p>
        </w:tc>
        <w:tc>
          <w:tcPr>
            <w:tcW w:w="1890" w:type="dxa"/>
            <w:tcBorders>
              <w:top w:val="nil"/>
              <w:left w:val="nil"/>
              <w:bottom w:val="single" w:sz="6" w:space="0" w:color="FFFFFF"/>
              <w:right w:val="single" w:sz="6" w:space="0" w:color="FFFFFF"/>
            </w:tcBorders>
            <w:shd w:val="clear" w:color="auto" w:fill="CCCCCC"/>
            <w:hideMark/>
          </w:tcPr>
          <w:p w14:paraId="0D7DE0EF"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Entity annotation for web track queries </w:t>
            </w:r>
          </w:p>
        </w:tc>
        <w:tc>
          <w:tcPr>
            <w:tcW w:w="1831" w:type="dxa"/>
            <w:tcBorders>
              <w:top w:val="nil"/>
              <w:left w:val="nil"/>
              <w:bottom w:val="single" w:sz="6" w:space="0" w:color="FFFFFF"/>
              <w:right w:val="single" w:sz="6" w:space="0" w:color="FFFFFF"/>
            </w:tcBorders>
            <w:shd w:val="clear" w:color="auto" w:fill="CCCCCC"/>
            <w:hideMark/>
          </w:tcPr>
          <w:p w14:paraId="312AF709"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http://lemurproject.org/clueweb09/FACC1/ </w:t>
            </w:r>
          </w:p>
        </w:tc>
        <w:tc>
          <w:tcPr>
            <w:tcW w:w="3067" w:type="dxa"/>
            <w:tcBorders>
              <w:top w:val="nil"/>
              <w:left w:val="nil"/>
              <w:bottom w:val="single" w:sz="6" w:space="0" w:color="FFFFFF"/>
              <w:right w:val="single" w:sz="6" w:space="0" w:color="FFFFFF"/>
            </w:tcBorders>
            <w:shd w:val="clear" w:color="auto" w:fill="CCCCCC"/>
            <w:hideMark/>
          </w:tcPr>
          <w:p w14:paraId="5853CF50"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Based on the ClueWeb09 dataset: https://lemurproject.org/clueweb09.php/ </w:t>
            </w:r>
          </w:p>
        </w:tc>
      </w:tr>
      <w:tr w:rsidR="00144B7B" w:rsidRPr="00144B7B" w14:paraId="0722BA76" w14:textId="77777777" w:rsidTr="00394640">
        <w:tc>
          <w:tcPr>
            <w:tcW w:w="892" w:type="dxa"/>
            <w:tcBorders>
              <w:top w:val="nil"/>
              <w:left w:val="single" w:sz="6" w:space="0" w:color="FFFFFF"/>
              <w:bottom w:val="nil"/>
              <w:right w:val="single" w:sz="6" w:space="0" w:color="FFFFFF"/>
            </w:tcBorders>
            <w:shd w:val="clear" w:color="auto" w:fill="000000"/>
            <w:hideMark/>
          </w:tcPr>
          <w:p w14:paraId="4E5D2BCC"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Google knowledge graph </w:t>
            </w:r>
          </w:p>
        </w:tc>
        <w:tc>
          <w:tcPr>
            <w:tcW w:w="630" w:type="dxa"/>
            <w:tcBorders>
              <w:top w:val="nil"/>
              <w:left w:val="nil"/>
              <w:bottom w:val="nil"/>
              <w:right w:val="single" w:sz="6" w:space="0" w:color="FFFFFF"/>
            </w:tcBorders>
            <w:shd w:val="clear" w:color="auto" w:fill="CCCCCC"/>
            <w:hideMark/>
          </w:tcPr>
          <w:p w14:paraId="6765FECF"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4 </w:t>
            </w:r>
          </w:p>
        </w:tc>
        <w:tc>
          <w:tcPr>
            <w:tcW w:w="1890" w:type="dxa"/>
            <w:tcBorders>
              <w:top w:val="nil"/>
              <w:left w:val="nil"/>
              <w:bottom w:val="nil"/>
              <w:right w:val="single" w:sz="6" w:space="0" w:color="FFFFFF"/>
            </w:tcBorders>
            <w:shd w:val="clear" w:color="auto" w:fill="CCCCCC"/>
            <w:hideMark/>
          </w:tcPr>
          <w:p w14:paraId="4EED32E6"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KG of entities in the google search engine </w:t>
            </w:r>
          </w:p>
        </w:tc>
        <w:tc>
          <w:tcPr>
            <w:tcW w:w="1831" w:type="dxa"/>
            <w:tcBorders>
              <w:top w:val="nil"/>
              <w:left w:val="nil"/>
              <w:bottom w:val="nil"/>
              <w:right w:val="single" w:sz="6" w:space="0" w:color="FFFFFF"/>
            </w:tcBorders>
            <w:shd w:val="clear" w:color="auto" w:fill="CCCCCC"/>
            <w:hideMark/>
          </w:tcPr>
          <w:p w14:paraId="7CC68A60"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https://developers.google.com/knowledge-graph/ </w:t>
            </w:r>
          </w:p>
        </w:tc>
        <w:tc>
          <w:tcPr>
            <w:tcW w:w="3067" w:type="dxa"/>
            <w:tcBorders>
              <w:top w:val="nil"/>
              <w:left w:val="nil"/>
              <w:bottom w:val="nil"/>
              <w:right w:val="single" w:sz="6" w:space="0" w:color="FFFFFF"/>
            </w:tcBorders>
            <w:shd w:val="clear" w:color="auto" w:fill="CCCCCC"/>
            <w:hideMark/>
          </w:tcPr>
          <w:p w14:paraId="67B7897F"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 </w:t>
            </w:r>
          </w:p>
        </w:tc>
      </w:tr>
      <w:tr w:rsidR="00394640" w:rsidRPr="00144B7B" w14:paraId="7ED59EF7" w14:textId="77777777" w:rsidTr="004F4F26">
        <w:tc>
          <w:tcPr>
            <w:tcW w:w="892" w:type="dxa"/>
            <w:tcBorders>
              <w:top w:val="nil"/>
              <w:left w:val="single" w:sz="6" w:space="0" w:color="FFFFFF"/>
              <w:bottom w:val="nil"/>
              <w:right w:val="single" w:sz="6" w:space="0" w:color="FFFFFF"/>
            </w:tcBorders>
            <w:shd w:val="clear" w:color="auto" w:fill="000000"/>
          </w:tcPr>
          <w:p w14:paraId="5A57F4DE" w14:textId="77777777" w:rsidR="00394640" w:rsidRPr="00144B7B" w:rsidRDefault="004F4F26" w:rsidP="00144B7B">
            <w:pPr>
              <w:spacing w:after="0" w:line="240" w:lineRule="auto"/>
              <w:textAlignment w:val="baseline"/>
              <w:rPr>
                <w:rFonts w:ascii="Calibri" w:eastAsia="Times New Roman" w:hAnsi="Calibri" w:cs="Calibri"/>
                <w:b/>
                <w:bCs/>
                <w:color w:val="FFFFFF"/>
                <w:sz w:val="22"/>
                <w:szCs w:val="22"/>
              </w:rPr>
            </w:pPr>
            <w:proofErr w:type="spellStart"/>
            <w:r>
              <w:rPr>
                <w:rFonts w:ascii="Calibri" w:eastAsia="Times New Roman" w:hAnsi="Calibri" w:cs="Calibri"/>
                <w:b/>
                <w:bCs/>
                <w:color w:val="FFFFFF"/>
                <w:sz w:val="22"/>
                <w:szCs w:val="22"/>
              </w:rPr>
              <w:lastRenderedPageBreak/>
              <w:t>DBkWik</w:t>
            </w:r>
            <w:proofErr w:type="spellEnd"/>
          </w:p>
        </w:tc>
        <w:tc>
          <w:tcPr>
            <w:tcW w:w="630" w:type="dxa"/>
            <w:tcBorders>
              <w:top w:val="nil"/>
              <w:left w:val="nil"/>
              <w:bottom w:val="nil"/>
              <w:right w:val="single" w:sz="6" w:space="0" w:color="FFFFFF"/>
            </w:tcBorders>
            <w:shd w:val="clear" w:color="auto" w:fill="CCCCCC"/>
          </w:tcPr>
          <w:p w14:paraId="7B59C4BB" w14:textId="77777777" w:rsidR="00394640" w:rsidRPr="00144B7B" w:rsidRDefault="00394640" w:rsidP="00144B7B">
            <w:pPr>
              <w:spacing w:after="0" w:line="240" w:lineRule="auto"/>
              <w:textAlignment w:val="baseline"/>
              <w:rPr>
                <w:rFonts w:ascii="Calibri" w:eastAsia="Times New Roman" w:hAnsi="Calibri" w:cs="Calibri"/>
                <w:sz w:val="22"/>
                <w:szCs w:val="22"/>
              </w:rPr>
            </w:pPr>
          </w:p>
        </w:tc>
        <w:tc>
          <w:tcPr>
            <w:tcW w:w="1890" w:type="dxa"/>
            <w:tcBorders>
              <w:top w:val="nil"/>
              <w:left w:val="nil"/>
              <w:bottom w:val="nil"/>
              <w:right w:val="single" w:sz="6" w:space="0" w:color="FFFFFF"/>
            </w:tcBorders>
            <w:shd w:val="clear" w:color="auto" w:fill="CCCCCC"/>
          </w:tcPr>
          <w:p w14:paraId="3DDD4334" w14:textId="77777777" w:rsidR="00394640" w:rsidRPr="00144B7B" w:rsidRDefault="004F4F26" w:rsidP="00144B7B">
            <w:pPr>
              <w:spacing w:after="0" w:line="240" w:lineRule="auto"/>
              <w:textAlignment w:val="baseline"/>
              <w:rPr>
                <w:rFonts w:ascii="Calibri" w:eastAsia="Times New Roman" w:hAnsi="Calibri" w:cs="Calibri"/>
                <w:sz w:val="22"/>
                <w:szCs w:val="22"/>
              </w:rPr>
            </w:pPr>
            <w:r>
              <w:rPr>
                <w:rFonts w:ascii="Calibri" w:eastAsia="Times New Roman" w:hAnsi="Calibri" w:cs="Calibri"/>
                <w:sz w:val="22"/>
                <w:szCs w:val="22"/>
              </w:rPr>
              <w:t>KG from wiki links</w:t>
            </w:r>
          </w:p>
        </w:tc>
        <w:tc>
          <w:tcPr>
            <w:tcW w:w="1831" w:type="dxa"/>
            <w:tcBorders>
              <w:top w:val="nil"/>
              <w:left w:val="nil"/>
              <w:bottom w:val="nil"/>
              <w:right w:val="single" w:sz="6" w:space="0" w:color="FFFFFF"/>
            </w:tcBorders>
            <w:shd w:val="clear" w:color="auto" w:fill="CCCCCC"/>
          </w:tcPr>
          <w:p w14:paraId="6C67F2BC" w14:textId="77777777" w:rsidR="00394640" w:rsidRPr="00144B7B" w:rsidRDefault="004F4F26" w:rsidP="00144B7B">
            <w:pPr>
              <w:spacing w:after="0" w:line="240" w:lineRule="auto"/>
              <w:textAlignment w:val="baseline"/>
              <w:rPr>
                <w:rFonts w:ascii="Calibri" w:eastAsia="Times New Roman" w:hAnsi="Calibri" w:cs="Calibri"/>
                <w:sz w:val="22"/>
                <w:szCs w:val="22"/>
              </w:rPr>
            </w:pPr>
            <w:r w:rsidRPr="004F4F26">
              <w:rPr>
                <w:rFonts w:ascii="Calibri" w:eastAsia="Times New Roman" w:hAnsi="Calibri" w:cs="Calibri"/>
                <w:sz w:val="22"/>
                <w:szCs w:val="22"/>
              </w:rPr>
              <w:t>http://dbkwik.webdatacommons.org/</w:t>
            </w:r>
          </w:p>
        </w:tc>
        <w:tc>
          <w:tcPr>
            <w:tcW w:w="3067" w:type="dxa"/>
            <w:tcBorders>
              <w:top w:val="nil"/>
              <w:left w:val="nil"/>
              <w:bottom w:val="nil"/>
              <w:right w:val="single" w:sz="6" w:space="0" w:color="FFFFFF"/>
            </w:tcBorders>
            <w:shd w:val="clear" w:color="auto" w:fill="CCCCCC"/>
          </w:tcPr>
          <w:p w14:paraId="6AD8161F" w14:textId="77777777" w:rsidR="00394640" w:rsidRPr="00144B7B" w:rsidRDefault="00394640" w:rsidP="00144B7B">
            <w:pPr>
              <w:spacing w:after="0" w:line="240" w:lineRule="auto"/>
              <w:textAlignment w:val="baseline"/>
              <w:rPr>
                <w:rFonts w:ascii="Calibri" w:eastAsia="Times New Roman" w:hAnsi="Calibri" w:cs="Calibri"/>
                <w:sz w:val="22"/>
                <w:szCs w:val="22"/>
              </w:rPr>
            </w:pPr>
          </w:p>
        </w:tc>
      </w:tr>
      <w:tr w:rsidR="004F4F26" w:rsidRPr="00144B7B" w14:paraId="5A7DBFE0" w14:textId="77777777" w:rsidTr="00144B7B">
        <w:tc>
          <w:tcPr>
            <w:tcW w:w="892" w:type="dxa"/>
            <w:tcBorders>
              <w:top w:val="nil"/>
              <w:left w:val="single" w:sz="6" w:space="0" w:color="FFFFFF"/>
              <w:bottom w:val="single" w:sz="6" w:space="0" w:color="FFFFFF"/>
              <w:right w:val="single" w:sz="6" w:space="0" w:color="FFFFFF"/>
            </w:tcBorders>
            <w:shd w:val="clear" w:color="auto" w:fill="000000"/>
          </w:tcPr>
          <w:p w14:paraId="644065BC" w14:textId="77777777" w:rsidR="004F4F26" w:rsidRDefault="004F4F26" w:rsidP="00144B7B">
            <w:pPr>
              <w:spacing w:after="0" w:line="240" w:lineRule="auto"/>
              <w:textAlignment w:val="baseline"/>
              <w:rPr>
                <w:rFonts w:ascii="Calibri" w:eastAsia="Times New Roman" w:hAnsi="Calibri" w:cs="Calibri"/>
                <w:b/>
                <w:bCs/>
                <w:color w:val="FFFFFF"/>
                <w:sz w:val="22"/>
                <w:szCs w:val="22"/>
              </w:rPr>
            </w:pPr>
            <w:proofErr w:type="spellStart"/>
            <w:r>
              <w:rPr>
                <w:rFonts w:ascii="Calibri" w:eastAsia="Times New Roman" w:hAnsi="Calibri" w:cs="Calibri"/>
                <w:b/>
                <w:bCs/>
                <w:color w:val="FFFFFF"/>
                <w:sz w:val="22"/>
                <w:szCs w:val="22"/>
              </w:rPr>
              <w:t>WebIsALOD</w:t>
            </w:r>
            <w:proofErr w:type="spellEnd"/>
          </w:p>
        </w:tc>
        <w:tc>
          <w:tcPr>
            <w:tcW w:w="630" w:type="dxa"/>
            <w:tcBorders>
              <w:top w:val="nil"/>
              <w:left w:val="nil"/>
              <w:bottom w:val="single" w:sz="6" w:space="0" w:color="FFFFFF"/>
              <w:right w:val="single" w:sz="6" w:space="0" w:color="FFFFFF"/>
            </w:tcBorders>
            <w:shd w:val="clear" w:color="auto" w:fill="CCCCCC"/>
          </w:tcPr>
          <w:p w14:paraId="158BCED1" w14:textId="77777777" w:rsidR="004F4F26" w:rsidRPr="00144B7B" w:rsidRDefault="004F4F26" w:rsidP="00144B7B">
            <w:pPr>
              <w:spacing w:after="0" w:line="240" w:lineRule="auto"/>
              <w:textAlignment w:val="baseline"/>
              <w:rPr>
                <w:rFonts w:ascii="Calibri" w:eastAsia="Times New Roman" w:hAnsi="Calibri" w:cs="Calibri"/>
                <w:sz w:val="22"/>
                <w:szCs w:val="22"/>
              </w:rPr>
            </w:pPr>
          </w:p>
        </w:tc>
        <w:tc>
          <w:tcPr>
            <w:tcW w:w="1890" w:type="dxa"/>
            <w:tcBorders>
              <w:top w:val="nil"/>
              <w:left w:val="nil"/>
              <w:bottom w:val="single" w:sz="6" w:space="0" w:color="FFFFFF"/>
              <w:right w:val="single" w:sz="6" w:space="0" w:color="FFFFFF"/>
            </w:tcBorders>
            <w:shd w:val="clear" w:color="auto" w:fill="CCCCCC"/>
          </w:tcPr>
          <w:p w14:paraId="2F89E285" w14:textId="77777777" w:rsidR="004F4F26" w:rsidRDefault="004F4F26" w:rsidP="00144B7B">
            <w:pPr>
              <w:spacing w:after="0" w:line="240" w:lineRule="auto"/>
              <w:textAlignment w:val="baseline"/>
              <w:rPr>
                <w:rFonts w:ascii="Calibri" w:eastAsia="Times New Roman" w:hAnsi="Calibri" w:cs="Calibri"/>
                <w:sz w:val="22"/>
                <w:szCs w:val="22"/>
              </w:rPr>
            </w:pPr>
            <w:r>
              <w:rPr>
                <w:rFonts w:ascii="Calibri" w:eastAsia="Times New Roman" w:hAnsi="Calibri" w:cs="Calibri"/>
                <w:sz w:val="22"/>
                <w:szCs w:val="22"/>
              </w:rPr>
              <w:t>An "Is a" relation dataset from the web</w:t>
            </w:r>
          </w:p>
        </w:tc>
        <w:tc>
          <w:tcPr>
            <w:tcW w:w="1831" w:type="dxa"/>
            <w:tcBorders>
              <w:top w:val="nil"/>
              <w:left w:val="nil"/>
              <w:bottom w:val="single" w:sz="6" w:space="0" w:color="FFFFFF"/>
              <w:right w:val="single" w:sz="6" w:space="0" w:color="FFFFFF"/>
            </w:tcBorders>
            <w:shd w:val="clear" w:color="auto" w:fill="CCCCCC"/>
          </w:tcPr>
          <w:p w14:paraId="57C3E3CD" w14:textId="77777777" w:rsidR="004F4F26" w:rsidRPr="004F4F26" w:rsidRDefault="004F4F26" w:rsidP="00144B7B">
            <w:pPr>
              <w:spacing w:after="0" w:line="240" w:lineRule="auto"/>
              <w:textAlignment w:val="baseline"/>
              <w:rPr>
                <w:rFonts w:ascii="Calibri" w:eastAsia="Times New Roman" w:hAnsi="Calibri" w:cs="Calibri"/>
                <w:sz w:val="22"/>
                <w:szCs w:val="22"/>
              </w:rPr>
            </w:pPr>
            <w:r w:rsidRPr="004F4F26">
              <w:rPr>
                <w:rFonts w:ascii="Calibri" w:eastAsia="Times New Roman" w:hAnsi="Calibri" w:cs="Calibri"/>
                <w:sz w:val="22"/>
                <w:szCs w:val="22"/>
              </w:rPr>
              <w:t>http://webisa.webdatacommons.org/</w:t>
            </w:r>
          </w:p>
        </w:tc>
        <w:tc>
          <w:tcPr>
            <w:tcW w:w="3067" w:type="dxa"/>
            <w:tcBorders>
              <w:top w:val="nil"/>
              <w:left w:val="nil"/>
              <w:bottom w:val="single" w:sz="6" w:space="0" w:color="FFFFFF"/>
              <w:right w:val="single" w:sz="6" w:space="0" w:color="FFFFFF"/>
            </w:tcBorders>
            <w:shd w:val="clear" w:color="auto" w:fill="CCCCCC"/>
          </w:tcPr>
          <w:p w14:paraId="1107275C" w14:textId="77777777" w:rsidR="004F4F26" w:rsidRPr="00144B7B" w:rsidRDefault="004F4F26" w:rsidP="00144B7B">
            <w:pPr>
              <w:spacing w:after="0" w:line="240" w:lineRule="auto"/>
              <w:textAlignment w:val="baseline"/>
              <w:rPr>
                <w:rFonts w:ascii="Calibri" w:eastAsia="Times New Roman" w:hAnsi="Calibri" w:cs="Calibri"/>
                <w:sz w:val="22"/>
                <w:szCs w:val="22"/>
              </w:rPr>
            </w:pPr>
          </w:p>
        </w:tc>
      </w:tr>
    </w:tbl>
    <w:p w14:paraId="2536CAD8" w14:textId="77777777" w:rsidR="00144B7B" w:rsidRPr="00144B7B" w:rsidRDefault="00144B7B" w:rsidP="00144B7B">
      <w:pPr>
        <w:spacing w:after="0" w:line="240" w:lineRule="auto"/>
        <w:textAlignment w:val="baseline"/>
        <w:rPr>
          <w:rFonts w:ascii="Segoe UI" w:eastAsia="Times New Roman" w:hAnsi="Segoe UI" w:cs="Segoe UI"/>
          <w:sz w:val="18"/>
          <w:szCs w:val="18"/>
        </w:rPr>
      </w:pPr>
      <w:r w:rsidRPr="00144B7B">
        <w:rPr>
          <w:rFonts w:ascii="Calibri" w:eastAsia="Times New Roman" w:hAnsi="Calibri" w:cs="Calibri"/>
          <w:sz w:val="22"/>
          <w:szCs w:val="22"/>
        </w:rPr>
        <w:t> </w:t>
      </w:r>
    </w:p>
    <w:p w14:paraId="42108B79" w14:textId="77777777" w:rsidR="00144B7B" w:rsidRPr="00144B7B" w:rsidRDefault="00144B7B" w:rsidP="00144B7B">
      <w:pPr>
        <w:spacing w:after="0" w:line="240" w:lineRule="auto"/>
        <w:textAlignment w:val="baseline"/>
        <w:rPr>
          <w:rFonts w:ascii="Segoe UI" w:eastAsia="Times New Roman" w:hAnsi="Segoe UI" w:cs="Segoe UI"/>
          <w:sz w:val="18"/>
          <w:szCs w:val="18"/>
        </w:rPr>
      </w:pPr>
      <w:r w:rsidRPr="00144B7B">
        <w:rPr>
          <w:rFonts w:ascii="Calibri" w:eastAsia="Times New Roman" w:hAnsi="Calibri" w:cs="Calibri"/>
          <w:sz w:val="22"/>
          <w:szCs w:val="22"/>
        </w:rPr>
        <w:t> </w:t>
      </w:r>
    </w:p>
    <w:p w14:paraId="0FC373FB" w14:textId="77777777" w:rsidR="00144B7B" w:rsidRPr="00144B7B" w:rsidRDefault="00144B7B" w:rsidP="00144B7B">
      <w:pPr>
        <w:pStyle w:val="2"/>
        <w:rPr>
          <w:rFonts w:ascii="Segoe UI" w:hAnsi="Segoe UI" w:cs="Segoe UI"/>
          <w:sz w:val="18"/>
          <w:szCs w:val="18"/>
        </w:rPr>
      </w:pPr>
      <w:bookmarkStart w:id="7" w:name="_Toc273556"/>
      <w:r w:rsidRPr="00144B7B">
        <w:t>Papers</w:t>
      </w:r>
      <w:bookmarkEnd w:id="7"/>
      <w:r w:rsidRPr="00144B7B">
        <w:t> </w:t>
      </w:r>
    </w:p>
    <w:tbl>
      <w:tblPr>
        <w:tblW w:w="829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712"/>
        <w:gridCol w:w="1530"/>
        <w:gridCol w:w="4687"/>
        <w:gridCol w:w="826"/>
        <w:gridCol w:w="535"/>
      </w:tblGrid>
      <w:tr w:rsidR="00144B7B" w:rsidRPr="00144B7B" w14:paraId="1394C1E0" w14:textId="77777777" w:rsidTr="00144B7B">
        <w:tc>
          <w:tcPr>
            <w:tcW w:w="712" w:type="dxa"/>
            <w:tcBorders>
              <w:top w:val="single" w:sz="6" w:space="0" w:color="FFFFFF"/>
              <w:left w:val="single" w:sz="6" w:space="0" w:color="FFFFFF"/>
              <w:bottom w:val="single" w:sz="6" w:space="0" w:color="FFFFFF"/>
              <w:right w:val="nil"/>
            </w:tcBorders>
            <w:shd w:val="clear" w:color="auto" w:fill="000000"/>
            <w:hideMark/>
          </w:tcPr>
          <w:p w14:paraId="5845218C"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Index </w:t>
            </w:r>
          </w:p>
        </w:tc>
        <w:tc>
          <w:tcPr>
            <w:tcW w:w="1530" w:type="dxa"/>
            <w:tcBorders>
              <w:top w:val="single" w:sz="6" w:space="0" w:color="FFFFFF"/>
              <w:left w:val="nil"/>
              <w:bottom w:val="single" w:sz="6" w:space="0" w:color="FFFFFF"/>
              <w:right w:val="nil"/>
            </w:tcBorders>
            <w:shd w:val="clear" w:color="auto" w:fill="000000"/>
            <w:hideMark/>
          </w:tcPr>
          <w:p w14:paraId="6F24EEFE"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Name </w:t>
            </w:r>
          </w:p>
        </w:tc>
        <w:tc>
          <w:tcPr>
            <w:tcW w:w="4687" w:type="dxa"/>
            <w:tcBorders>
              <w:top w:val="single" w:sz="6" w:space="0" w:color="FFFFFF"/>
              <w:left w:val="nil"/>
              <w:bottom w:val="single" w:sz="6" w:space="0" w:color="FFFFFF"/>
              <w:right w:val="nil"/>
            </w:tcBorders>
            <w:shd w:val="clear" w:color="auto" w:fill="000000"/>
            <w:hideMark/>
          </w:tcPr>
          <w:p w14:paraId="76F17F21"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Link  </w:t>
            </w:r>
          </w:p>
        </w:tc>
        <w:tc>
          <w:tcPr>
            <w:tcW w:w="826" w:type="dxa"/>
            <w:tcBorders>
              <w:top w:val="single" w:sz="6" w:space="0" w:color="FFFFFF"/>
              <w:left w:val="nil"/>
              <w:bottom w:val="single" w:sz="6" w:space="0" w:color="FFFFFF"/>
              <w:right w:val="nil"/>
            </w:tcBorders>
            <w:shd w:val="clear" w:color="auto" w:fill="000000"/>
            <w:hideMark/>
          </w:tcPr>
          <w:p w14:paraId="29A714BE"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Description </w:t>
            </w:r>
          </w:p>
        </w:tc>
        <w:tc>
          <w:tcPr>
            <w:tcW w:w="535" w:type="dxa"/>
            <w:tcBorders>
              <w:top w:val="single" w:sz="6" w:space="0" w:color="FFFFFF"/>
              <w:left w:val="nil"/>
              <w:bottom w:val="single" w:sz="6" w:space="0" w:color="FFFFFF"/>
              <w:right w:val="single" w:sz="6" w:space="0" w:color="FFFFFF"/>
            </w:tcBorders>
            <w:shd w:val="clear" w:color="auto" w:fill="000000"/>
            <w:hideMark/>
          </w:tcPr>
          <w:p w14:paraId="09D38B54"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Note </w:t>
            </w:r>
          </w:p>
        </w:tc>
      </w:tr>
      <w:tr w:rsidR="00144B7B" w:rsidRPr="00144B7B" w14:paraId="1FEBBA74" w14:textId="77777777" w:rsidTr="00144B7B">
        <w:tc>
          <w:tcPr>
            <w:tcW w:w="712" w:type="dxa"/>
            <w:tcBorders>
              <w:top w:val="nil"/>
              <w:left w:val="single" w:sz="6" w:space="0" w:color="FFFFFF"/>
              <w:bottom w:val="single" w:sz="6" w:space="0" w:color="FFFFFF"/>
              <w:right w:val="single" w:sz="6" w:space="0" w:color="FFFFFF"/>
            </w:tcBorders>
            <w:shd w:val="clear" w:color="auto" w:fill="000000"/>
            <w:hideMark/>
          </w:tcPr>
          <w:p w14:paraId="4CDE763B"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1 </w:t>
            </w:r>
          </w:p>
        </w:tc>
        <w:tc>
          <w:tcPr>
            <w:tcW w:w="1530" w:type="dxa"/>
            <w:tcBorders>
              <w:top w:val="nil"/>
              <w:left w:val="nil"/>
              <w:bottom w:val="single" w:sz="6" w:space="0" w:color="FFFFFF"/>
              <w:right w:val="single" w:sz="6" w:space="0" w:color="FFFFFF"/>
            </w:tcBorders>
            <w:shd w:val="clear" w:color="auto" w:fill="CCCCCC"/>
            <w:hideMark/>
          </w:tcPr>
          <w:p w14:paraId="0D6A96B2"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Modeling Relational Data with Graph Convolutional Networks </w:t>
            </w:r>
          </w:p>
        </w:tc>
        <w:tc>
          <w:tcPr>
            <w:tcW w:w="4687" w:type="dxa"/>
            <w:tcBorders>
              <w:top w:val="nil"/>
              <w:left w:val="nil"/>
              <w:bottom w:val="single" w:sz="6" w:space="0" w:color="FFFFFF"/>
              <w:right w:val="single" w:sz="6" w:space="0" w:color="FFFFFF"/>
            </w:tcBorders>
            <w:shd w:val="clear" w:color="auto" w:fill="CCCCCC"/>
            <w:hideMark/>
          </w:tcPr>
          <w:p w14:paraId="4D23D54C"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https://arxiv.org/pdf/1703.06103.pdf </w:t>
            </w:r>
          </w:p>
        </w:tc>
        <w:tc>
          <w:tcPr>
            <w:tcW w:w="826" w:type="dxa"/>
            <w:tcBorders>
              <w:top w:val="nil"/>
              <w:left w:val="nil"/>
              <w:bottom w:val="single" w:sz="6" w:space="0" w:color="FFFFFF"/>
              <w:right w:val="single" w:sz="6" w:space="0" w:color="FFFFFF"/>
            </w:tcBorders>
            <w:shd w:val="clear" w:color="auto" w:fill="CCCCCC"/>
            <w:hideMark/>
          </w:tcPr>
          <w:p w14:paraId="72BAAC02"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Entity classification and link prediction using RGCN </w:t>
            </w:r>
          </w:p>
        </w:tc>
        <w:tc>
          <w:tcPr>
            <w:tcW w:w="535" w:type="dxa"/>
            <w:tcBorders>
              <w:top w:val="nil"/>
              <w:left w:val="nil"/>
              <w:bottom w:val="single" w:sz="6" w:space="0" w:color="FFFFFF"/>
              <w:right w:val="single" w:sz="6" w:space="0" w:color="FFFFFF"/>
            </w:tcBorders>
            <w:shd w:val="clear" w:color="auto" w:fill="CCCCCC"/>
            <w:hideMark/>
          </w:tcPr>
          <w:p w14:paraId="7E65BC0A" w14:textId="77777777" w:rsidR="00144B7B" w:rsidRPr="00144B7B" w:rsidRDefault="00144B7B" w:rsidP="00144B7B">
            <w:pPr>
              <w:spacing w:after="0" w:line="240" w:lineRule="auto"/>
              <w:textAlignment w:val="baseline"/>
              <w:rPr>
                <w:rFonts w:ascii="Times New Roman" w:eastAsia="Times New Roman" w:hAnsi="Times New Roman" w:cs="Times New Roman"/>
              </w:rPr>
            </w:pPr>
            <w:proofErr w:type="spellStart"/>
            <w:r w:rsidRPr="00144B7B">
              <w:rPr>
                <w:rFonts w:ascii="Calibri" w:eastAsia="Times New Roman" w:hAnsi="Calibri" w:cs="Calibri"/>
                <w:sz w:val="22"/>
                <w:szCs w:val="22"/>
              </w:rPr>
              <w:t>Kipf</w:t>
            </w:r>
            <w:proofErr w:type="spellEnd"/>
            <w:r w:rsidRPr="00144B7B">
              <w:rPr>
                <w:rFonts w:ascii="Calibri" w:eastAsia="Times New Roman" w:hAnsi="Calibri" w:cs="Calibri"/>
                <w:sz w:val="22"/>
                <w:szCs w:val="22"/>
              </w:rPr>
              <w:t> and Welling </w:t>
            </w:r>
          </w:p>
        </w:tc>
      </w:tr>
      <w:tr w:rsidR="00144B7B" w:rsidRPr="00144B7B" w14:paraId="0B3DEF38" w14:textId="77777777" w:rsidTr="00144B7B">
        <w:tc>
          <w:tcPr>
            <w:tcW w:w="712" w:type="dxa"/>
            <w:tcBorders>
              <w:top w:val="nil"/>
              <w:left w:val="single" w:sz="6" w:space="0" w:color="FFFFFF"/>
              <w:bottom w:val="single" w:sz="6" w:space="0" w:color="FFFFFF"/>
              <w:right w:val="single" w:sz="6" w:space="0" w:color="FFFFFF"/>
            </w:tcBorders>
            <w:shd w:val="clear" w:color="auto" w:fill="000000"/>
            <w:hideMark/>
          </w:tcPr>
          <w:p w14:paraId="315CC07E"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2 </w:t>
            </w:r>
          </w:p>
        </w:tc>
        <w:tc>
          <w:tcPr>
            <w:tcW w:w="1530" w:type="dxa"/>
            <w:tcBorders>
              <w:top w:val="nil"/>
              <w:left w:val="nil"/>
              <w:bottom w:val="single" w:sz="6" w:space="0" w:color="FFFFFF"/>
              <w:right w:val="single" w:sz="6" w:space="0" w:color="FFFFFF"/>
            </w:tcBorders>
            <w:shd w:val="clear" w:color="auto" w:fill="CCCCCC"/>
            <w:hideMark/>
          </w:tcPr>
          <w:p w14:paraId="4E517F22"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Translating Embeddings for Modeling Multi-relational Data </w:t>
            </w:r>
          </w:p>
        </w:tc>
        <w:tc>
          <w:tcPr>
            <w:tcW w:w="4687" w:type="dxa"/>
            <w:tcBorders>
              <w:top w:val="nil"/>
              <w:left w:val="nil"/>
              <w:bottom w:val="single" w:sz="6" w:space="0" w:color="FFFFFF"/>
              <w:right w:val="single" w:sz="6" w:space="0" w:color="FFFFFF"/>
            </w:tcBorders>
            <w:shd w:val="clear" w:color="auto" w:fill="CCCCCC"/>
            <w:hideMark/>
          </w:tcPr>
          <w:p w14:paraId="278721A1"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https://www.utc.fr/~bordesan/dokuwiki/_media/en/transe_nips13.pdf </w:t>
            </w:r>
          </w:p>
        </w:tc>
        <w:tc>
          <w:tcPr>
            <w:tcW w:w="826" w:type="dxa"/>
            <w:tcBorders>
              <w:top w:val="nil"/>
              <w:left w:val="nil"/>
              <w:bottom w:val="single" w:sz="6" w:space="0" w:color="FFFFFF"/>
              <w:right w:val="single" w:sz="6" w:space="0" w:color="FFFFFF"/>
            </w:tcBorders>
            <w:shd w:val="clear" w:color="auto" w:fill="CCCCCC"/>
            <w:hideMark/>
          </w:tcPr>
          <w:p w14:paraId="0621F502"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Embedding a multigraph to a low-dimensional vector </w:t>
            </w:r>
          </w:p>
        </w:tc>
        <w:tc>
          <w:tcPr>
            <w:tcW w:w="535" w:type="dxa"/>
            <w:tcBorders>
              <w:top w:val="nil"/>
              <w:left w:val="nil"/>
              <w:bottom w:val="single" w:sz="6" w:space="0" w:color="FFFFFF"/>
              <w:right w:val="single" w:sz="6" w:space="0" w:color="FFFFFF"/>
            </w:tcBorders>
            <w:shd w:val="clear" w:color="auto" w:fill="CCCCCC"/>
            <w:hideMark/>
          </w:tcPr>
          <w:p w14:paraId="5FC10732"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 </w:t>
            </w:r>
          </w:p>
        </w:tc>
      </w:tr>
      <w:tr w:rsidR="00144B7B" w:rsidRPr="00144B7B" w14:paraId="1550C66A" w14:textId="77777777" w:rsidTr="00144B7B">
        <w:tc>
          <w:tcPr>
            <w:tcW w:w="712" w:type="dxa"/>
            <w:tcBorders>
              <w:top w:val="nil"/>
              <w:left w:val="single" w:sz="6" w:space="0" w:color="FFFFFF"/>
              <w:bottom w:val="single" w:sz="6" w:space="0" w:color="FFFFFF"/>
              <w:right w:val="single" w:sz="6" w:space="0" w:color="FFFFFF"/>
            </w:tcBorders>
            <w:shd w:val="clear" w:color="auto" w:fill="000000"/>
            <w:hideMark/>
          </w:tcPr>
          <w:p w14:paraId="620EF9F4"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3 </w:t>
            </w:r>
          </w:p>
        </w:tc>
        <w:tc>
          <w:tcPr>
            <w:tcW w:w="1530" w:type="dxa"/>
            <w:tcBorders>
              <w:top w:val="nil"/>
              <w:left w:val="nil"/>
              <w:bottom w:val="single" w:sz="6" w:space="0" w:color="FFFFFF"/>
              <w:right w:val="single" w:sz="6" w:space="0" w:color="FFFFFF"/>
            </w:tcBorders>
            <w:shd w:val="clear" w:color="auto" w:fill="CCCCCC"/>
            <w:hideMark/>
          </w:tcPr>
          <w:p w14:paraId="7397F1D6"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Typed Tensor Decomposition of Knowledge Bases for Relation Extraction </w:t>
            </w:r>
          </w:p>
        </w:tc>
        <w:tc>
          <w:tcPr>
            <w:tcW w:w="4687" w:type="dxa"/>
            <w:tcBorders>
              <w:top w:val="nil"/>
              <w:left w:val="nil"/>
              <w:bottom w:val="single" w:sz="6" w:space="0" w:color="FFFFFF"/>
              <w:right w:val="single" w:sz="6" w:space="0" w:color="FFFFFF"/>
            </w:tcBorders>
            <w:shd w:val="clear" w:color="auto" w:fill="CCCCCC"/>
            <w:hideMark/>
          </w:tcPr>
          <w:p w14:paraId="272583AC"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https://pdfs.semanticscholar.org/2a5d/9bfc8b1eb7cc19b611b17b81d6ce97f056ca.pdf </w:t>
            </w:r>
          </w:p>
        </w:tc>
        <w:tc>
          <w:tcPr>
            <w:tcW w:w="826" w:type="dxa"/>
            <w:tcBorders>
              <w:top w:val="nil"/>
              <w:left w:val="nil"/>
              <w:bottom w:val="single" w:sz="6" w:space="0" w:color="FFFFFF"/>
              <w:right w:val="single" w:sz="6" w:space="0" w:color="FFFFFF"/>
            </w:tcBorders>
            <w:shd w:val="clear" w:color="auto" w:fill="CCCCCC"/>
            <w:hideMark/>
          </w:tcPr>
          <w:p w14:paraId="65392ABC"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Relation extraction between entities </w:t>
            </w:r>
          </w:p>
        </w:tc>
        <w:tc>
          <w:tcPr>
            <w:tcW w:w="535" w:type="dxa"/>
            <w:tcBorders>
              <w:top w:val="nil"/>
              <w:left w:val="nil"/>
              <w:bottom w:val="single" w:sz="6" w:space="0" w:color="FFFFFF"/>
              <w:right w:val="single" w:sz="6" w:space="0" w:color="FFFFFF"/>
            </w:tcBorders>
            <w:shd w:val="clear" w:color="auto" w:fill="CCCCCC"/>
            <w:hideMark/>
          </w:tcPr>
          <w:p w14:paraId="5D29528D"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 </w:t>
            </w:r>
          </w:p>
        </w:tc>
      </w:tr>
      <w:tr w:rsidR="00144B7B" w:rsidRPr="00144B7B" w14:paraId="2998C997" w14:textId="77777777" w:rsidTr="00144B7B">
        <w:tc>
          <w:tcPr>
            <w:tcW w:w="712" w:type="dxa"/>
            <w:tcBorders>
              <w:top w:val="nil"/>
              <w:left w:val="single" w:sz="6" w:space="0" w:color="FFFFFF"/>
              <w:bottom w:val="single" w:sz="6" w:space="0" w:color="FFFFFF"/>
              <w:right w:val="single" w:sz="6" w:space="0" w:color="FFFFFF"/>
            </w:tcBorders>
            <w:shd w:val="clear" w:color="auto" w:fill="000000"/>
            <w:hideMark/>
          </w:tcPr>
          <w:p w14:paraId="56D88628"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4 </w:t>
            </w:r>
          </w:p>
        </w:tc>
        <w:tc>
          <w:tcPr>
            <w:tcW w:w="1530" w:type="dxa"/>
            <w:tcBorders>
              <w:top w:val="nil"/>
              <w:left w:val="nil"/>
              <w:bottom w:val="single" w:sz="6" w:space="0" w:color="FFFFFF"/>
              <w:right w:val="single" w:sz="6" w:space="0" w:color="FFFFFF"/>
            </w:tcBorders>
            <w:shd w:val="clear" w:color="auto" w:fill="CCCCCC"/>
            <w:hideMark/>
          </w:tcPr>
          <w:p w14:paraId="4B9F8878"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Entity Query Feature Expansion using Knowledge Base Links </w:t>
            </w:r>
          </w:p>
        </w:tc>
        <w:tc>
          <w:tcPr>
            <w:tcW w:w="4687" w:type="dxa"/>
            <w:tcBorders>
              <w:top w:val="nil"/>
              <w:left w:val="nil"/>
              <w:bottom w:val="single" w:sz="6" w:space="0" w:color="FFFFFF"/>
              <w:right w:val="single" w:sz="6" w:space="0" w:color="FFFFFF"/>
            </w:tcBorders>
            <w:shd w:val="clear" w:color="auto" w:fill="CCCCCC"/>
            <w:hideMark/>
          </w:tcPr>
          <w:p w14:paraId="42433890"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http://maroo.cs.umass.edu/getpdf.php?id=1143 </w:t>
            </w:r>
          </w:p>
        </w:tc>
        <w:tc>
          <w:tcPr>
            <w:tcW w:w="826" w:type="dxa"/>
            <w:tcBorders>
              <w:top w:val="nil"/>
              <w:left w:val="nil"/>
              <w:bottom w:val="single" w:sz="6" w:space="0" w:color="FFFFFF"/>
              <w:right w:val="single" w:sz="6" w:space="0" w:color="FFFFFF"/>
            </w:tcBorders>
            <w:shd w:val="clear" w:color="auto" w:fill="CCCCCC"/>
            <w:hideMark/>
          </w:tcPr>
          <w:p w14:paraId="27DDC567"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Use KG to build better features for queries. </w:t>
            </w:r>
          </w:p>
        </w:tc>
        <w:tc>
          <w:tcPr>
            <w:tcW w:w="535" w:type="dxa"/>
            <w:tcBorders>
              <w:top w:val="nil"/>
              <w:left w:val="nil"/>
              <w:bottom w:val="single" w:sz="6" w:space="0" w:color="FFFFFF"/>
              <w:right w:val="single" w:sz="6" w:space="0" w:color="FFFFFF"/>
            </w:tcBorders>
            <w:shd w:val="clear" w:color="auto" w:fill="CCCCCC"/>
            <w:hideMark/>
          </w:tcPr>
          <w:p w14:paraId="01EAD923"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 </w:t>
            </w:r>
          </w:p>
        </w:tc>
      </w:tr>
      <w:tr w:rsidR="00144B7B" w:rsidRPr="00144B7B" w14:paraId="0F087D3F" w14:textId="77777777" w:rsidTr="00144B7B">
        <w:tc>
          <w:tcPr>
            <w:tcW w:w="712" w:type="dxa"/>
            <w:tcBorders>
              <w:top w:val="nil"/>
              <w:left w:val="single" w:sz="6" w:space="0" w:color="FFFFFF"/>
              <w:bottom w:val="single" w:sz="6" w:space="0" w:color="FFFFFF"/>
              <w:right w:val="single" w:sz="6" w:space="0" w:color="FFFFFF"/>
            </w:tcBorders>
            <w:shd w:val="clear" w:color="auto" w:fill="000000"/>
            <w:hideMark/>
          </w:tcPr>
          <w:p w14:paraId="657A7056" w14:textId="77777777" w:rsidR="00144B7B" w:rsidRPr="00144B7B" w:rsidRDefault="00144B7B" w:rsidP="00144B7B">
            <w:pPr>
              <w:spacing w:after="0" w:line="240" w:lineRule="auto"/>
              <w:textAlignment w:val="baseline"/>
              <w:rPr>
                <w:rFonts w:ascii="Times New Roman" w:eastAsia="Times New Roman" w:hAnsi="Times New Roman" w:cs="Times New Roman"/>
                <w:b/>
                <w:bCs/>
                <w:color w:val="FFFFFF"/>
              </w:rPr>
            </w:pPr>
            <w:r w:rsidRPr="00144B7B">
              <w:rPr>
                <w:rFonts w:ascii="Calibri" w:eastAsia="Times New Roman" w:hAnsi="Calibri" w:cs="Calibri"/>
                <w:b/>
                <w:bCs/>
                <w:color w:val="FFFFFF"/>
                <w:sz w:val="22"/>
                <w:szCs w:val="22"/>
              </w:rPr>
              <w:t>5 </w:t>
            </w:r>
          </w:p>
        </w:tc>
        <w:tc>
          <w:tcPr>
            <w:tcW w:w="1530" w:type="dxa"/>
            <w:tcBorders>
              <w:top w:val="nil"/>
              <w:left w:val="nil"/>
              <w:bottom w:val="single" w:sz="6" w:space="0" w:color="FFFFFF"/>
              <w:right w:val="single" w:sz="6" w:space="0" w:color="FFFFFF"/>
            </w:tcBorders>
            <w:shd w:val="clear" w:color="auto" w:fill="CCCCCC"/>
            <w:hideMark/>
          </w:tcPr>
          <w:p w14:paraId="253472DA" w14:textId="77777777" w:rsidR="00144B7B" w:rsidRPr="00144B7B" w:rsidRDefault="00144B7B" w:rsidP="00144B7B">
            <w:pPr>
              <w:spacing w:after="0" w:line="240" w:lineRule="auto"/>
              <w:textAlignment w:val="baseline"/>
              <w:rPr>
                <w:rFonts w:ascii="Times New Roman" w:eastAsia="Times New Roman" w:hAnsi="Times New Roman" w:cs="Times New Roman"/>
                <w:color w:val="2F5496"/>
              </w:rPr>
            </w:pPr>
            <w:r w:rsidRPr="00144B7B">
              <w:rPr>
                <w:rFonts w:ascii="Calibri" w:eastAsia="Times New Roman" w:hAnsi="Calibri" w:cs="Calibri"/>
                <w:sz w:val="22"/>
                <w:szCs w:val="22"/>
              </w:rPr>
              <w:t>A Review of Relational Machine Learning for Knowledge Graphs</w:t>
            </w:r>
            <w:r w:rsidRPr="00144B7B">
              <w:rPr>
                <w:rFonts w:ascii="Calibri" w:eastAsia="Times New Roman" w:hAnsi="Calibri" w:cs="Calibri"/>
                <w:color w:val="2F5496"/>
                <w:sz w:val="22"/>
                <w:szCs w:val="22"/>
              </w:rPr>
              <w:t> </w:t>
            </w:r>
          </w:p>
          <w:p w14:paraId="6826E657"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 </w:t>
            </w:r>
          </w:p>
        </w:tc>
        <w:tc>
          <w:tcPr>
            <w:tcW w:w="4687" w:type="dxa"/>
            <w:tcBorders>
              <w:top w:val="nil"/>
              <w:left w:val="nil"/>
              <w:bottom w:val="single" w:sz="6" w:space="0" w:color="FFFFFF"/>
              <w:right w:val="single" w:sz="6" w:space="0" w:color="FFFFFF"/>
            </w:tcBorders>
            <w:shd w:val="clear" w:color="auto" w:fill="CCCCCC"/>
            <w:hideMark/>
          </w:tcPr>
          <w:p w14:paraId="375F8CF2"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https://ieeexplore.ieee.org/document/7358050 </w:t>
            </w:r>
          </w:p>
        </w:tc>
        <w:tc>
          <w:tcPr>
            <w:tcW w:w="826" w:type="dxa"/>
            <w:tcBorders>
              <w:top w:val="nil"/>
              <w:left w:val="nil"/>
              <w:bottom w:val="single" w:sz="6" w:space="0" w:color="FFFFFF"/>
              <w:right w:val="single" w:sz="6" w:space="0" w:color="FFFFFF"/>
            </w:tcBorders>
            <w:shd w:val="clear" w:color="auto" w:fill="CCCCCC"/>
            <w:hideMark/>
          </w:tcPr>
          <w:p w14:paraId="67AEE49F"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An overview of existing techniques for knowledge graphs. </w:t>
            </w:r>
          </w:p>
        </w:tc>
        <w:tc>
          <w:tcPr>
            <w:tcW w:w="535" w:type="dxa"/>
            <w:tcBorders>
              <w:top w:val="nil"/>
              <w:left w:val="nil"/>
              <w:bottom w:val="single" w:sz="6" w:space="0" w:color="FFFFFF"/>
              <w:right w:val="single" w:sz="6" w:space="0" w:color="FFFFFF"/>
            </w:tcBorders>
            <w:shd w:val="clear" w:color="auto" w:fill="CCCCCC"/>
            <w:hideMark/>
          </w:tcPr>
          <w:p w14:paraId="3B859741" w14:textId="77777777" w:rsidR="00144B7B" w:rsidRPr="00144B7B" w:rsidRDefault="00144B7B" w:rsidP="00144B7B">
            <w:pPr>
              <w:spacing w:after="0" w:line="240" w:lineRule="auto"/>
              <w:textAlignment w:val="baseline"/>
              <w:rPr>
                <w:rFonts w:ascii="Times New Roman" w:eastAsia="Times New Roman" w:hAnsi="Times New Roman" w:cs="Times New Roman"/>
              </w:rPr>
            </w:pPr>
            <w:r w:rsidRPr="00144B7B">
              <w:rPr>
                <w:rFonts w:ascii="Calibri" w:eastAsia="Times New Roman" w:hAnsi="Calibri" w:cs="Calibri"/>
                <w:sz w:val="22"/>
                <w:szCs w:val="22"/>
              </w:rPr>
              <w:t> </w:t>
            </w:r>
          </w:p>
        </w:tc>
      </w:tr>
    </w:tbl>
    <w:p w14:paraId="53B98B30" w14:textId="77777777" w:rsidR="00144B7B" w:rsidRPr="00144B7B" w:rsidRDefault="00144B7B" w:rsidP="00144B7B">
      <w:pPr>
        <w:spacing w:after="0" w:line="240" w:lineRule="auto"/>
        <w:textAlignment w:val="baseline"/>
        <w:rPr>
          <w:rFonts w:ascii="Segoe UI" w:eastAsia="Times New Roman" w:hAnsi="Segoe UI" w:cs="Segoe UI"/>
          <w:sz w:val="18"/>
          <w:szCs w:val="18"/>
        </w:rPr>
      </w:pPr>
      <w:r w:rsidRPr="00144B7B">
        <w:rPr>
          <w:rFonts w:ascii="Calibri" w:eastAsia="Times New Roman" w:hAnsi="Calibri" w:cs="Calibri"/>
          <w:sz w:val="22"/>
          <w:szCs w:val="22"/>
        </w:rPr>
        <w:t> </w:t>
      </w:r>
    </w:p>
    <w:p w14:paraId="101D9E36" w14:textId="77777777" w:rsidR="00A05181" w:rsidRDefault="005E7DD6" w:rsidP="00A05181">
      <w:pPr>
        <w:pStyle w:val="1"/>
      </w:pPr>
      <w:bookmarkStart w:id="8" w:name="_Toc273557"/>
      <w:r>
        <w:lastRenderedPageBreak/>
        <w:t>Setup</w:t>
      </w:r>
      <w:bookmarkEnd w:id="8"/>
    </w:p>
    <w:p w14:paraId="5B4B3510" w14:textId="77777777" w:rsidR="00A05181" w:rsidRDefault="00A05181" w:rsidP="00A05181">
      <w:r>
        <w:t xml:space="preserve">The code can be cloned using Git from the GitHub page: </w:t>
      </w:r>
      <w:hyperlink r:id="rId9" w:history="1">
        <w:r w:rsidRPr="007C59C5">
          <w:rPr>
            <w:rStyle w:val="Hyperlink"/>
          </w:rPr>
          <w:t>https://github.com/oricc/relational-gcn</w:t>
        </w:r>
      </w:hyperlink>
      <w:r>
        <w:t xml:space="preserve">. </w:t>
      </w:r>
    </w:p>
    <w:p w14:paraId="6F3F9089" w14:textId="77777777" w:rsidR="009229F7" w:rsidRDefault="006465E4" w:rsidP="005E7DD6">
      <w:r>
        <w:t xml:space="preserve">Running the code requires installing several libraries. The recommended </w:t>
      </w:r>
      <w:r w:rsidR="009229F7">
        <w:t xml:space="preserve">way to do this is using the </w:t>
      </w:r>
      <w:proofErr w:type="spellStart"/>
      <w:r w:rsidR="009229F7">
        <w:t>Conda</w:t>
      </w:r>
      <w:proofErr w:type="spellEnd"/>
      <w:r w:rsidR="009229F7">
        <w:t xml:space="preserve"> package manager</w:t>
      </w:r>
      <w:r w:rsidR="00A05181">
        <w:t xml:space="preserve"> inside an environment</w:t>
      </w:r>
      <w:r w:rsidR="009229F7">
        <w:t>.</w:t>
      </w:r>
    </w:p>
    <w:p w14:paraId="7498BCEB" w14:textId="77777777" w:rsidR="009229F7" w:rsidRDefault="009229F7" w:rsidP="005E7DD6">
      <w:r>
        <w:t>The libraries required are as follows:</w:t>
      </w:r>
    </w:p>
    <w:p w14:paraId="22948BF8" w14:textId="77777777" w:rsidR="009229F7" w:rsidRDefault="009229F7" w:rsidP="009229F7">
      <w:pPr>
        <w:pStyle w:val="ab"/>
        <w:numPr>
          <w:ilvl w:val="0"/>
          <w:numId w:val="5"/>
        </w:numPr>
      </w:pPr>
      <w:proofErr w:type="spellStart"/>
      <w:r>
        <w:t>Tensorflow</w:t>
      </w:r>
      <w:proofErr w:type="spellEnd"/>
      <w:r>
        <w:t xml:space="preserve"> (version 1.12 was used)</w:t>
      </w:r>
    </w:p>
    <w:p w14:paraId="37CA61AA" w14:textId="77777777" w:rsidR="009229F7" w:rsidRDefault="009229F7" w:rsidP="009229F7">
      <w:pPr>
        <w:pStyle w:val="ab"/>
        <w:numPr>
          <w:ilvl w:val="0"/>
          <w:numId w:val="5"/>
        </w:numPr>
      </w:pPr>
      <w:proofErr w:type="spellStart"/>
      <w:r>
        <w:t>Keras</w:t>
      </w:r>
      <w:proofErr w:type="spellEnd"/>
      <w:r>
        <w:t xml:space="preserve"> (version 2.2.4 was used)</w:t>
      </w:r>
    </w:p>
    <w:p w14:paraId="6A1195EA" w14:textId="77777777" w:rsidR="009229F7" w:rsidRDefault="009229F7" w:rsidP="009229F7">
      <w:pPr>
        <w:pStyle w:val="ab"/>
        <w:numPr>
          <w:ilvl w:val="0"/>
          <w:numId w:val="5"/>
        </w:numPr>
      </w:pPr>
      <w:r>
        <w:t>Pandas</w:t>
      </w:r>
    </w:p>
    <w:p w14:paraId="3FB12612" w14:textId="77777777" w:rsidR="009229F7" w:rsidRDefault="009229F7" w:rsidP="009229F7">
      <w:pPr>
        <w:pStyle w:val="ab"/>
        <w:numPr>
          <w:ilvl w:val="0"/>
          <w:numId w:val="5"/>
        </w:numPr>
      </w:pPr>
      <w:proofErr w:type="spellStart"/>
      <w:r>
        <w:t>Rdflib</w:t>
      </w:r>
      <w:proofErr w:type="spellEnd"/>
    </w:p>
    <w:p w14:paraId="0A0E683E" w14:textId="77777777" w:rsidR="009229F7" w:rsidRDefault="009229F7" w:rsidP="009229F7">
      <w:pPr>
        <w:pStyle w:val="ab"/>
        <w:numPr>
          <w:ilvl w:val="0"/>
          <w:numId w:val="5"/>
        </w:numPr>
      </w:pPr>
      <w:r>
        <w:t xml:space="preserve">Networkx </w:t>
      </w:r>
    </w:p>
    <w:p w14:paraId="65C1D4FC" w14:textId="77777777" w:rsidR="0080435C" w:rsidRDefault="0080435C" w:rsidP="009229F7">
      <w:pPr>
        <w:pStyle w:val="ab"/>
        <w:numPr>
          <w:ilvl w:val="0"/>
          <w:numId w:val="5"/>
        </w:numPr>
      </w:pPr>
      <w:proofErr w:type="spellStart"/>
      <w:r>
        <w:t>Numpy</w:t>
      </w:r>
      <w:proofErr w:type="spellEnd"/>
      <w:r>
        <w:t xml:space="preserve"> </w:t>
      </w:r>
    </w:p>
    <w:p w14:paraId="5814A5CE" w14:textId="77777777" w:rsidR="0080435C" w:rsidRDefault="0080435C" w:rsidP="009229F7">
      <w:pPr>
        <w:pStyle w:val="ab"/>
        <w:numPr>
          <w:ilvl w:val="0"/>
          <w:numId w:val="5"/>
        </w:numPr>
      </w:pPr>
      <w:proofErr w:type="spellStart"/>
      <w:r>
        <w:t>Scipy</w:t>
      </w:r>
      <w:proofErr w:type="spellEnd"/>
      <w:r>
        <w:t xml:space="preserve"> </w:t>
      </w:r>
    </w:p>
    <w:p w14:paraId="2B29BD02" w14:textId="77777777" w:rsidR="009229F7" w:rsidRDefault="009229F7" w:rsidP="009229F7">
      <w:r>
        <w:t xml:space="preserve">Additionally, for those using </w:t>
      </w:r>
      <w:proofErr w:type="spellStart"/>
      <w:r>
        <w:t>Pycharm</w:t>
      </w:r>
      <w:proofErr w:type="spellEnd"/>
      <w:r>
        <w:t xml:space="preserve">, both the </w:t>
      </w:r>
      <w:proofErr w:type="spellStart"/>
      <w:r>
        <w:rPr>
          <w:i/>
          <w:iCs/>
        </w:rPr>
        <w:t>graph_measures</w:t>
      </w:r>
      <w:proofErr w:type="spellEnd"/>
      <w:r>
        <w:rPr>
          <w:i/>
          <w:iCs/>
        </w:rPr>
        <w:t xml:space="preserve"> </w:t>
      </w:r>
      <w:r>
        <w:t xml:space="preserve">and the </w:t>
      </w:r>
      <w:proofErr w:type="spellStart"/>
      <w:r>
        <w:rPr>
          <w:i/>
          <w:iCs/>
        </w:rPr>
        <w:t>rgcn</w:t>
      </w:r>
      <w:proofErr w:type="spellEnd"/>
      <w:r>
        <w:rPr>
          <w:i/>
          <w:iCs/>
        </w:rPr>
        <w:t xml:space="preserve"> </w:t>
      </w:r>
      <w:r>
        <w:t>directories should be marked as source roots. For running on the command line, the directories should be added to the sys path (using the sys module), examples of this can be found in the top of several files.</w:t>
      </w:r>
    </w:p>
    <w:p w14:paraId="7B44C226" w14:textId="77777777" w:rsidR="005E7DD6" w:rsidRDefault="005E7DD6" w:rsidP="009229F7">
      <w:r>
        <w:br w:type="page"/>
      </w:r>
    </w:p>
    <w:p w14:paraId="17D93680" w14:textId="77777777" w:rsidR="00635F70" w:rsidRDefault="00581507" w:rsidP="00581507">
      <w:pPr>
        <w:pStyle w:val="1"/>
      </w:pPr>
      <w:bookmarkStart w:id="9" w:name="_Toc273558"/>
      <w:r>
        <w:lastRenderedPageBreak/>
        <w:t xml:space="preserve">Code </w:t>
      </w:r>
      <w:r w:rsidR="00F04C2F">
        <w:t>overview</w:t>
      </w:r>
      <w:bookmarkEnd w:id="9"/>
    </w:p>
    <w:p w14:paraId="030C885F" w14:textId="77777777" w:rsidR="0087767B" w:rsidRDefault="00581507" w:rsidP="0087767B">
      <w:r>
        <w:t xml:space="preserve">This section is intended for whomever continues the work on this code in the future. </w:t>
      </w:r>
      <w:r w:rsidR="00BE4203">
        <w:t xml:space="preserve">The section aims to describe the general purpose of the various code </w:t>
      </w:r>
      <w:r w:rsidR="0087767B">
        <w:t>sections and</w:t>
      </w:r>
      <w:r w:rsidR="00BE4203">
        <w:t xml:space="preserve"> should help navigate the code.</w:t>
      </w:r>
    </w:p>
    <w:p w14:paraId="12D85D03" w14:textId="77777777" w:rsidR="0087767B" w:rsidRDefault="0087767B" w:rsidP="0087767B">
      <w:r>
        <w:t xml:space="preserve">The code was originally forked from </w:t>
      </w:r>
      <w:proofErr w:type="spellStart"/>
      <w:r>
        <w:t>Kipf's</w:t>
      </w:r>
      <w:proofErr w:type="spellEnd"/>
      <w:r>
        <w:t xml:space="preserve"> repository and can be found at </w:t>
      </w:r>
      <w:hyperlink r:id="rId10" w:history="1">
        <w:r w:rsidRPr="007C59C5">
          <w:rPr>
            <w:rStyle w:val="Hyperlink"/>
          </w:rPr>
          <w:t>https://github.com/oricc/relational-gcn</w:t>
        </w:r>
      </w:hyperlink>
      <w:r>
        <w:t xml:space="preserve">. </w:t>
      </w:r>
    </w:p>
    <w:p w14:paraId="1174EDEC" w14:textId="77777777" w:rsidR="00F04C2F" w:rsidRDefault="00F04C2F" w:rsidP="00F04C2F">
      <w:pPr>
        <w:pStyle w:val="2"/>
      </w:pPr>
      <w:bookmarkStart w:id="10" w:name="_Toc273559"/>
      <w:r>
        <w:t>File structure</w:t>
      </w:r>
      <w:bookmarkEnd w:id="10"/>
    </w:p>
    <w:p w14:paraId="4DD83932" w14:textId="77777777" w:rsidR="0087767B" w:rsidRDefault="0087767B" w:rsidP="0087767B">
      <w:r>
        <w:t xml:space="preserve">The code specific for this project is contained in the </w:t>
      </w:r>
      <w:proofErr w:type="spellStart"/>
      <w:r>
        <w:rPr>
          <w:i/>
          <w:iCs/>
        </w:rPr>
        <w:t>rgcn</w:t>
      </w:r>
      <w:proofErr w:type="spellEnd"/>
      <w:r>
        <w:rPr>
          <w:i/>
          <w:iCs/>
        </w:rPr>
        <w:t xml:space="preserve"> </w:t>
      </w:r>
      <w:r>
        <w:t>directory, which itself has several sub-directories:</w:t>
      </w:r>
    </w:p>
    <w:p w14:paraId="7B17116C" w14:textId="77777777" w:rsidR="0087767B" w:rsidRDefault="0087767B" w:rsidP="0087767B">
      <w:pPr>
        <w:pStyle w:val="ab"/>
        <w:numPr>
          <w:ilvl w:val="0"/>
          <w:numId w:val="2"/>
        </w:numPr>
      </w:pPr>
      <w:r>
        <w:t>Data – contains the original datasets used by the RGCN paper</w:t>
      </w:r>
    </w:p>
    <w:p w14:paraId="3F044968" w14:textId="77777777" w:rsidR="0087767B" w:rsidRDefault="0087767B" w:rsidP="0087767B">
      <w:pPr>
        <w:pStyle w:val="ab"/>
        <w:numPr>
          <w:ilvl w:val="0"/>
          <w:numId w:val="2"/>
        </w:numPr>
      </w:pPr>
      <w:r>
        <w:t>Layers – contains the RGCN layers used in the models</w:t>
      </w:r>
    </w:p>
    <w:p w14:paraId="2280E749" w14:textId="77777777" w:rsidR="0087767B" w:rsidRDefault="0087767B" w:rsidP="0087767B">
      <w:pPr>
        <w:pStyle w:val="ab"/>
        <w:numPr>
          <w:ilvl w:val="0"/>
          <w:numId w:val="2"/>
        </w:numPr>
      </w:pPr>
      <w:r>
        <w:t>Models – contains model objects (more on them below) which are used to load the data, build the RGCN model and train it.</w:t>
      </w:r>
    </w:p>
    <w:p w14:paraId="4635A074" w14:textId="77777777" w:rsidR="0087767B" w:rsidRDefault="0087767B" w:rsidP="0087767B">
      <w:pPr>
        <w:pStyle w:val="ab"/>
        <w:numPr>
          <w:ilvl w:val="0"/>
          <w:numId w:val="2"/>
        </w:numPr>
      </w:pPr>
      <w:proofErr w:type="spellStart"/>
      <w:r>
        <w:t>Utils</w:t>
      </w:r>
      <w:proofErr w:type="spellEnd"/>
      <w:r>
        <w:t xml:space="preserve"> – scripts with various functions, mainly used for data preprocessing and </w:t>
      </w:r>
      <w:r w:rsidR="00F04C2F">
        <w:t>file I\O.</w:t>
      </w:r>
    </w:p>
    <w:p w14:paraId="1259602E" w14:textId="77777777" w:rsidR="00F04C2F" w:rsidRDefault="00F04C2F" w:rsidP="00F04C2F">
      <w:pPr>
        <w:pStyle w:val="2"/>
      </w:pPr>
      <w:bookmarkStart w:id="11" w:name="_Toc273560"/>
      <w:r>
        <w:t>Model objects</w:t>
      </w:r>
      <w:bookmarkEnd w:id="11"/>
    </w:p>
    <w:p w14:paraId="09CB769E" w14:textId="77777777" w:rsidR="00F04C2F" w:rsidRDefault="00F04C2F" w:rsidP="00F04C2F">
      <w:r>
        <w:t>The model objects are the main objects used for the training of the RGCN. The model objects contain three main functions:</w:t>
      </w:r>
    </w:p>
    <w:p w14:paraId="5D923DD3" w14:textId="77777777" w:rsidR="00F04C2F" w:rsidRPr="00F04C2F" w:rsidRDefault="00F04C2F" w:rsidP="00F04C2F">
      <w:pPr>
        <w:pStyle w:val="ab"/>
        <w:numPr>
          <w:ilvl w:val="0"/>
          <w:numId w:val="3"/>
        </w:numPr>
      </w:pPr>
      <w:r>
        <w:rPr>
          <w:i/>
          <w:iCs/>
        </w:rPr>
        <w:t>_</w:t>
      </w:r>
      <w:proofErr w:type="spellStart"/>
      <w:r>
        <w:rPr>
          <w:i/>
          <w:iCs/>
        </w:rPr>
        <w:t>get_data</w:t>
      </w:r>
      <w:proofErr w:type="spellEnd"/>
      <w:r>
        <w:t xml:space="preserve"> – the method loads the relevant data from a file\files into the class variables.</w:t>
      </w:r>
    </w:p>
    <w:p w14:paraId="4E5AAADB" w14:textId="77777777" w:rsidR="00F04C2F" w:rsidRPr="00F04C2F" w:rsidRDefault="00F04C2F" w:rsidP="00F04C2F">
      <w:pPr>
        <w:pStyle w:val="ab"/>
        <w:numPr>
          <w:ilvl w:val="0"/>
          <w:numId w:val="3"/>
        </w:numPr>
      </w:pPr>
      <w:r>
        <w:rPr>
          <w:i/>
          <w:iCs/>
        </w:rPr>
        <w:t>_</w:t>
      </w:r>
      <w:proofErr w:type="spellStart"/>
      <w:r>
        <w:rPr>
          <w:i/>
          <w:iCs/>
        </w:rPr>
        <w:t>build_model</w:t>
      </w:r>
      <w:proofErr w:type="spellEnd"/>
      <w:r>
        <w:t xml:space="preserve"> – the method describes the structure of the model we will train, including which layers to use, their sizes, etc. The function is expected to return a </w:t>
      </w:r>
      <w:proofErr w:type="spellStart"/>
      <w:r>
        <w:t>Keras</w:t>
      </w:r>
      <w:proofErr w:type="spellEnd"/>
      <w:r>
        <w:t xml:space="preserve"> </w:t>
      </w:r>
      <w:r w:rsidRPr="00F04C2F">
        <w:rPr>
          <w:i/>
          <w:iCs/>
        </w:rPr>
        <w:t>model</w:t>
      </w:r>
      <w:r>
        <w:t xml:space="preserve"> object.</w:t>
      </w:r>
    </w:p>
    <w:p w14:paraId="07598049" w14:textId="77777777" w:rsidR="00F04C2F" w:rsidRDefault="00F04C2F" w:rsidP="00F04C2F">
      <w:pPr>
        <w:pStyle w:val="ab"/>
        <w:numPr>
          <w:ilvl w:val="0"/>
          <w:numId w:val="3"/>
        </w:numPr>
      </w:pPr>
      <w:r>
        <w:rPr>
          <w:i/>
          <w:iCs/>
        </w:rPr>
        <w:t>Train</w:t>
      </w:r>
      <w:r>
        <w:t xml:space="preserve"> – the method used to run the training loop itself.</w:t>
      </w:r>
    </w:p>
    <w:p w14:paraId="0F9B1324" w14:textId="77777777" w:rsidR="00F04C2F" w:rsidRDefault="00F04C2F" w:rsidP="00F04C2F">
      <w:r>
        <w:t xml:space="preserve">The constructor runs both </w:t>
      </w:r>
      <w:r>
        <w:rPr>
          <w:i/>
          <w:iCs/>
        </w:rPr>
        <w:t>_</w:t>
      </w:r>
      <w:proofErr w:type="spellStart"/>
      <w:r>
        <w:rPr>
          <w:i/>
          <w:iCs/>
        </w:rPr>
        <w:t>get_data</w:t>
      </w:r>
      <w:proofErr w:type="spellEnd"/>
      <w:r>
        <w:rPr>
          <w:i/>
          <w:iCs/>
        </w:rPr>
        <w:t xml:space="preserve"> </w:t>
      </w:r>
      <w:r>
        <w:t xml:space="preserve">and </w:t>
      </w:r>
      <w:r>
        <w:rPr>
          <w:i/>
          <w:iCs/>
        </w:rPr>
        <w:t>_</w:t>
      </w:r>
      <w:proofErr w:type="spellStart"/>
      <w:r>
        <w:rPr>
          <w:i/>
          <w:iCs/>
        </w:rPr>
        <w:t>build_model</w:t>
      </w:r>
      <w:proofErr w:type="spellEnd"/>
      <w:r>
        <w:t xml:space="preserve">, guaranteeing that both will run before the </w:t>
      </w:r>
      <w:r>
        <w:rPr>
          <w:i/>
          <w:iCs/>
        </w:rPr>
        <w:t>train</w:t>
      </w:r>
      <w:r>
        <w:t xml:space="preserve"> method can be called.</w:t>
      </w:r>
    </w:p>
    <w:p w14:paraId="4B39FC68" w14:textId="77777777" w:rsidR="00F04C2F" w:rsidRDefault="005E7DD6" w:rsidP="00F04C2F">
      <w:r>
        <w:t>When writing new Model objects, you should inherit from the Model object that most closely resembles the one you intend to write, which ensures that you only write the minimal modifications you require.</w:t>
      </w:r>
    </w:p>
    <w:p w14:paraId="0A9501B1" w14:textId="77777777" w:rsidR="005E7DD6" w:rsidRDefault="005E7DD6" w:rsidP="00F04C2F">
      <w:r>
        <w:t xml:space="preserve">Grids of different configurations are supported using the </w:t>
      </w:r>
      <w:proofErr w:type="spellStart"/>
      <w:r>
        <w:rPr>
          <w:i/>
          <w:iCs/>
        </w:rPr>
        <w:t>args</w:t>
      </w:r>
      <w:proofErr w:type="spellEnd"/>
      <w:r>
        <w:t xml:space="preserve"> argument give to the </w:t>
      </w:r>
      <w:proofErr w:type="spellStart"/>
      <w:r>
        <w:rPr>
          <w:i/>
          <w:iCs/>
        </w:rPr>
        <w:t>BasicRGCN</w:t>
      </w:r>
      <w:proofErr w:type="spellEnd"/>
      <w:r>
        <w:t xml:space="preserve"> model class. As can be seen in the constructor of the class, </w:t>
      </w:r>
      <w:proofErr w:type="spellStart"/>
      <w:proofErr w:type="gramStart"/>
      <w:r>
        <w:rPr>
          <w:i/>
          <w:iCs/>
        </w:rPr>
        <w:t>args</w:t>
      </w:r>
      <w:proofErr w:type="spellEnd"/>
      <w:r>
        <w:rPr>
          <w:i/>
          <w:iCs/>
        </w:rPr>
        <w:t xml:space="preserve"> </w:t>
      </w:r>
      <w:r>
        <w:t xml:space="preserve"> is</w:t>
      </w:r>
      <w:proofErr w:type="gramEnd"/>
      <w:r>
        <w:t xml:space="preserve"> a dictionary that contains various parameters related to the model building and training. Further configuration options could be easily added by inheriting from the class and overriding the constructor with one of your own.</w:t>
      </w:r>
    </w:p>
    <w:p w14:paraId="116EA9F6" w14:textId="77777777" w:rsidR="0080435C" w:rsidRDefault="0080435C">
      <w:pPr>
        <w:rPr>
          <w:rFonts w:asciiTheme="majorHAnsi" w:eastAsiaTheme="majorEastAsia" w:hAnsiTheme="majorHAnsi" w:cstheme="majorBidi"/>
          <w:color w:val="2F5496" w:themeColor="accent1" w:themeShade="BF"/>
          <w:sz w:val="26"/>
          <w:szCs w:val="26"/>
        </w:rPr>
      </w:pPr>
      <w:r>
        <w:br w:type="page"/>
      </w:r>
    </w:p>
    <w:p w14:paraId="5D7B00DB" w14:textId="77777777" w:rsidR="005E7DD6" w:rsidRDefault="004A6EA4" w:rsidP="004A6EA4">
      <w:pPr>
        <w:pStyle w:val="2"/>
      </w:pPr>
      <w:bookmarkStart w:id="12" w:name="_Toc273561"/>
      <w:r>
        <w:lastRenderedPageBreak/>
        <w:t>Data</w:t>
      </w:r>
      <w:bookmarkEnd w:id="12"/>
    </w:p>
    <w:p w14:paraId="52DCBE21" w14:textId="77777777" w:rsidR="004A6EA4" w:rsidRDefault="004A6EA4" w:rsidP="004A6EA4">
      <w:r>
        <w:t xml:space="preserve">The </w:t>
      </w:r>
      <w:r w:rsidR="0080435C">
        <w:t xml:space="preserve">basic </w:t>
      </w:r>
      <w:proofErr w:type="spellStart"/>
      <w:r w:rsidR="0080435C">
        <w:t>keras</w:t>
      </w:r>
      <w:proofErr w:type="spellEnd"/>
      <w:r w:rsidR="0080435C">
        <w:t xml:space="preserve"> model (such as the one in </w:t>
      </w:r>
      <w:proofErr w:type="spellStart"/>
      <w:r w:rsidR="0080435C">
        <w:rPr>
          <w:i/>
          <w:iCs/>
        </w:rPr>
        <w:t>BasicRGCN</w:t>
      </w:r>
      <w:proofErr w:type="spellEnd"/>
      <w:r w:rsidR="0080435C">
        <w:t>) used expects two kinds of inputs:</w:t>
      </w:r>
    </w:p>
    <w:p w14:paraId="7976D964" w14:textId="77777777" w:rsidR="0080435C" w:rsidRDefault="0080435C" w:rsidP="0080435C">
      <w:pPr>
        <w:pStyle w:val="ab"/>
        <w:numPr>
          <w:ilvl w:val="0"/>
          <w:numId w:val="6"/>
        </w:numPr>
      </w:pPr>
      <w:r>
        <w:t>A feature matrix</w:t>
      </w:r>
    </w:p>
    <w:p w14:paraId="5F7ED6A0" w14:textId="77777777" w:rsidR="0080435C" w:rsidRDefault="0080435C" w:rsidP="0080435C">
      <w:pPr>
        <w:pStyle w:val="ab"/>
        <w:numPr>
          <w:ilvl w:val="0"/>
          <w:numId w:val="6"/>
        </w:numPr>
      </w:pPr>
      <w:r>
        <w:t>A list of adjacency matrices (one for each relation, including the inverse ones)</w:t>
      </w:r>
    </w:p>
    <w:p w14:paraId="1FFC975C" w14:textId="77777777" w:rsidR="0080435C" w:rsidRDefault="0080435C" w:rsidP="0080435C">
      <w:r>
        <w:t xml:space="preserve">All matrices are expected to be sparse matrices in </w:t>
      </w:r>
      <w:proofErr w:type="spellStart"/>
      <w:r>
        <w:t>csr</w:t>
      </w:r>
      <w:proofErr w:type="spellEnd"/>
      <w:r>
        <w:t xml:space="preserve"> format (from the </w:t>
      </w:r>
      <w:proofErr w:type="spellStart"/>
      <w:proofErr w:type="gramStart"/>
      <w:r>
        <w:t>scipy.sparse</w:t>
      </w:r>
      <w:proofErr w:type="spellEnd"/>
      <w:proofErr w:type="gramEnd"/>
      <w:r>
        <w:t xml:space="preserve"> module).</w:t>
      </w:r>
    </w:p>
    <w:p w14:paraId="38477917" w14:textId="77777777" w:rsidR="0080435C" w:rsidRDefault="0080435C" w:rsidP="0080435C">
      <w:r>
        <w:t xml:space="preserve">The original datasets used in the paper can be downloaded and built using the </w:t>
      </w:r>
      <w:proofErr w:type="spellStart"/>
      <w:proofErr w:type="gramStart"/>
      <w:r>
        <w:rPr>
          <w:i/>
          <w:iCs/>
        </w:rPr>
        <w:t>utils.prepare</w:t>
      </w:r>
      <w:proofErr w:type="gramEnd"/>
      <w:r>
        <w:rPr>
          <w:i/>
          <w:iCs/>
        </w:rPr>
        <w:t>_dataset</w:t>
      </w:r>
      <w:proofErr w:type="spellEnd"/>
      <w:r>
        <w:rPr>
          <w:i/>
          <w:iCs/>
        </w:rPr>
        <w:t xml:space="preserve"> </w:t>
      </w:r>
      <w:r>
        <w:t>script. An example of running the script is in the main README file.</w:t>
      </w:r>
    </w:p>
    <w:p w14:paraId="28FD4AF0" w14:textId="77777777" w:rsidR="0080435C" w:rsidRDefault="0080435C" w:rsidP="0080435C">
      <w:r>
        <w:t>Further datasets can be used, providing that they can provide the necessary data:</w:t>
      </w:r>
    </w:p>
    <w:p w14:paraId="18309C07" w14:textId="77777777" w:rsidR="0080435C" w:rsidRDefault="0080435C" w:rsidP="0080435C">
      <w:pPr>
        <w:pStyle w:val="ab"/>
        <w:numPr>
          <w:ilvl w:val="0"/>
          <w:numId w:val="7"/>
        </w:numPr>
      </w:pPr>
      <w:r>
        <w:t>A list of adjacency matrices</w:t>
      </w:r>
    </w:p>
    <w:p w14:paraId="1BDE6CEC" w14:textId="77777777" w:rsidR="0080435C" w:rsidRDefault="0080435C" w:rsidP="0080435C">
      <w:pPr>
        <w:pStyle w:val="ab"/>
        <w:numPr>
          <w:ilvl w:val="0"/>
          <w:numId w:val="7"/>
        </w:numPr>
      </w:pPr>
      <w:r>
        <w:t>A vector of labels</w:t>
      </w:r>
    </w:p>
    <w:p w14:paraId="3F054BF0" w14:textId="77777777" w:rsidR="0080435C" w:rsidRDefault="0080435C" w:rsidP="0080435C">
      <w:pPr>
        <w:pStyle w:val="ab"/>
        <w:numPr>
          <w:ilvl w:val="0"/>
          <w:numId w:val="7"/>
        </w:numPr>
      </w:pPr>
      <w:r>
        <w:t>A list of indices which are the nodes we know the label for (for both the train and test sets).</w:t>
      </w:r>
    </w:p>
    <w:p w14:paraId="493F047D" w14:textId="77777777" w:rsidR="0080435C" w:rsidRDefault="0080435C" w:rsidP="0080435C">
      <w:r>
        <w:t>It is recommended to save all the data</w:t>
      </w:r>
      <w:r w:rsidR="00C5636E">
        <w:t>, after building it in the appropriate structure,</w:t>
      </w:r>
      <w:r>
        <w:t xml:space="preserve"> in a single pickle using a dictionary, which will allow for faster iterations of training.</w:t>
      </w:r>
    </w:p>
    <w:p w14:paraId="119C0222" w14:textId="77777777" w:rsidR="0080435C" w:rsidRPr="0080435C" w:rsidRDefault="0080435C" w:rsidP="0080435C"/>
    <w:sectPr w:rsidR="0080435C" w:rsidRPr="0080435C" w:rsidSect="004818FE">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BB8DD" w14:textId="77777777" w:rsidR="00E40057" w:rsidRDefault="00E40057" w:rsidP="00B70BE1">
      <w:pPr>
        <w:spacing w:after="0" w:line="240" w:lineRule="auto"/>
      </w:pPr>
      <w:r>
        <w:separator/>
      </w:r>
    </w:p>
  </w:endnote>
  <w:endnote w:type="continuationSeparator" w:id="0">
    <w:p w14:paraId="7EE14B7C" w14:textId="77777777" w:rsidR="00E40057" w:rsidRDefault="00E40057" w:rsidP="00B7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E4E30" w14:textId="77777777" w:rsidR="00E40057" w:rsidRDefault="00E40057" w:rsidP="00B70BE1">
      <w:pPr>
        <w:spacing w:after="0" w:line="240" w:lineRule="auto"/>
      </w:pPr>
      <w:r>
        <w:separator/>
      </w:r>
    </w:p>
  </w:footnote>
  <w:footnote w:type="continuationSeparator" w:id="0">
    <w:p w14:paraId="62CC742D" w14:textId="77777777" w:rsidR="00E40057" w:rsidRDefault="00E40057" w:rsidP="00B70BE1">
      <w:pPr>
        <w:spacing w:after="0" w:line="240" w:lineRule="auto"/>
      </w:pPr>
      <w:r>
        <w:continuationSeparator/>
      </w:r>
    </w:p>
  </w:footnote>
  <w:footnote w:id="1">
    <w:p w14:paraId="13D7D660" w14:textId="77777777" w:rsidR="004A6EA4" w:rsidRDefault="004A6EA4">
      <w:pPr>
        <w:pStyle w:val="a7"/>
      </w:pPr>
      <w:r>
        <w:rPr>
          <w:rStyle w:val="a9"/>
        </w:rPr>
        <w:footnoteRef/>
      </w:r>
      <w:r>
        <w:t xml:space="preserve"> RGCN paper, page 2</w:t>
      </w:r>
    </w:p>
  </w:footnote>
  <w:footnote w:id="2">
    <w:p w14:paraId="5A47EFD9" w14:textId="77777777" w:rsidR="004A6EA4" w:rsidRDefault="004A6EA4">
      <w:pPr>
        <w:pStyle w:val="a7"/>
      </w:pPr>
      <w:r>
        <w:rPr>
          <w:rStyle w:val="a9"/>
        </w:rPr>
        <w:footnoteRef/>
      </w:r>
      <w:r>
        <w:t xml:space="preserve"> </w:t>
      </w:r>
      <w:hyperlink r:id="rId1" w:history="1">
        <w:r w:rsidRPr="007C59C5">
          <w:rPr>
            <w:rStyle w:val="Hyperlink"/>
          </w:rPr>
          <w:t>https://arxiv.org/pdf/1703.06103.pdf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69D0"/>
    <w:multiLevelType w:val="hybridMultilevel"/>
    <w:tmpl w:val="A418B224"/>
    <w:lvl w:ilvl="0" w:tplc="2990C6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C6428"/>
    <w:multiLevelType w:val="hybridMultilevel"/>
    <w:tmpl w:val="AE1C1B62"/>
    <w:lvl w:ilvl="0" w:tplc="6D4A08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C6170"/>
    <w:multiLevelType w:val="hybridMultilevel"/>
    <w:tmpl w:val="9A10C0FC"/>
    <w:lvl w:ilvl="0" w:tplc="101AFE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50365"/>
    <w:multiLevelType w:val="hybridMultilevel"/>
    <w:tmpl w:val="137E1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C19FA"/>
    <w:multiLevelType w:val="multilevel"/>
    <w:tmpl w:val="1E0CFCA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467D5DF8"/>
    <w:multiLevelType w:val="hybridMultilevel"/>
    <w:tmpl w:val="477CE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616F8B"/>
    <w:multiLevelType w:val="hybridMultilevel"/>
    <w:tmpl w:val="C0AC3E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A4"/>
    <w:rsid w:val="00051D21"/>
    <w:rsid w:val="00064A12"/>
    <w:rsid w:val="00144B7B"/>
    <w:rsid w:val="001D09A8"/>
    <w:rsid w:val="002D746B"/>
    <w:rsid w:val="002F6893"/>
    <w:rsid w:val="00307AD9"/>
    <w:rsid w:val="00394640"/>
    <w:rsid w:val="003B5E44"/>
    <w:rsid w:val="003F77F5"/>
    <w:rsid w:val="004818FE"/>
    <w:rsid w:val="00481D3E"/>
    <w:rsid w:val="004A66AE"/>
    <w:rsid w:val="004A6EA4"/>
    <w:rsid w:val="004F4F26"/>
    <w:rsid w:val="005721AE"/>
    <w:rsid w:val="00581507"/>
    <w:rsid w:val="005E7DD6"/>
    <w:rsid w:val="0062412D"/>
    <w:rsid w:val="00635F70"/>
    <w:rsid w:val="006465E4"/>
    <w:rsid w:val="00684F77"/>
    <w:rsid w:val="00712EDB"/>
    <w:rsid w:val="00803387"/>
    <w:rsid w:val="0080435C"/>
    <w:rsid w:val="0087356D"/>
    <w:rsid w:val="0087767B"/>
    <w:rsid w:val="009229F7"/>
    <w:rsid w:val="009A4F7E"/>
    <w:rsid w:val="00A05181"/>
    <w:rsid w:val="00A425F6"/>
    <w:rsid w:val="00B60551"/>
    <w:rsid w:val="00B70BE1"/>
    <w:rsid w:val="00B87B69"/>
    <w:rsid w:val="00BE4203"/>
    <w:rsid w:val="00C27788"/>
    <w:rsid w:val="00C5636E"/>
    <w:rsid w:val="00C81952"/>
    <w:rsid w:val="00CE0687"/>
    <w:rsid w:val="00D9734B"/>
    <w:rsid w:val="00E40057"/>
    <w:rsid w:val="00EE5FC2"/>
    <w:rsid w:val="00F04C2F"/>
    <w:rsid w:val="00F34AA4"/>
    <w:rsid w:val="00F94B92"/>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ABC6"/>
  <w15:chartTrackingRefBased/>
  <w15:docId w15:val="{2F96882A-D9E2-4056-A005-BC0CA4B3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721A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2778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27788"/>
    <w:pPr>
      <w:keepNext/>
      <w:keepLines/>
      <w:numPr>
        <w:ilvl w:val="2"/>
        <w:numId w:val="1"/>
      </w:numPr>
      <w:spacing w:before="40" w:after="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C2778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C2778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C2778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C2778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C2778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2778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818FE"/>
    <w:pPr>
      <w:spacing w:after="0" w:line="240" w:lineRule="auto"/>
    </w:pPr>
    <w:rPr>
      <w:rFonts w:eastAsiaTheme="minorEastAsia"/>
    </w:rPr>
  </w:style>
  <w:style w:type="character" w:customStyle="1" w:styleId="a4">
    <w:name w:val="ללא מרווח תו"/>
    <w:basedOn w:val="a0"/>
    <w:link w:val="a3"/>
    <w:uiPriority w:val="1"/>
    <w:rsid w:val="004818FE"/>
    <w:rPr>
      <w:rFonts w:eastAsiaTheme="minorEastAsia"/>
    </w:rPr>
  </w:style>
  <w:style w:type="character" w:customStyle="1" w:styleId="10">
    <w:name w:val="כותרת 1 תו"/>
    <w:basedOn w:val="a0"/>
    <w:link w:val="1"/>
    <w:uiPriority w:val="9"/>
    <w:rsid w:val="005721AE"/>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721AE"/>
    <w:pPr>
      <w:outlineLvl w:val="9"/>
    </w:pPr>
    <w:rPr>
      <w:rtl/>
      <w:cs/>
    </w:rPr>
  </w:style>
  <w:style w:type="character" w:customStyle="1" w:styleId="20">
    <w:name w:val="כותרת 2 תו"/>
    <w:basedOn w:val="a0"/>
    <w:link w:val="2"/>
    <w:uiPriority w:val="9"/>
    <w:rsid w:val="00C27788"/>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semiHidden/>
    <w:rsid w:val="00C27788"/>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semiHidden/>
    <w:rsid w:val="00C27788"/>
    <w:rPr>
      <w:rFonts w:asciiTheme="majorHAnsi" w:eastAsiaTheme="majorEastAsia" w:hAnsiTheme="majorHAnsi" w:cstheme="majorBidi"/>
      <w:i/>
      <w:iCs/>
      <w:color w:val="2F5496" w:themeColor="accent1" w:themeShade="BF"/>
    </w:rPr>
  </w:style>
  <w:style w:type="character" w:customStyle="1" w:styleId="50">
    <w:name w:val="כותרת 5 תו"/>
    <w:basedOn w:val="a0"/>
    <w:link w:val="5"/>
    <w:uiPriority w:val="9"/>
    <w:semiHidden/>
    <w:rsid w:val="00C27788"/>
    <w:rPr>
      <w:rFonts w:asciiTheme="majorHAnsi" w:eastAsiaTheme="majorEastAsia" w:hAnsiTheme="majorHAnsi" w:cstheme="majorBidi"/>
      <w:color w:val="2F5496" w:themeColor="accent1" w:themeShade="BF"/>
    </w:rPr>
  </w:style>
  <w:style w:type="character" w:customStyle="1" w:styleId="60">
    <w:name w:val="כותרת 6 תו"/>
    <w:basedOn w:val="a0"/>
    <w:link w:val="6"/>
    <w:uiPriority w:val="9"/>
    <w:semiHidden/>
    <w:rsid w:val="00C27788"/>
    <w:rPr>
      <w:rFonts w:asciiTheme="majorHAnsi" w:eastAsiaTheme="majorEastAsia" w:hAnsiTheme="majorHAnsi" w:cstheme="majorBidi"/>
      <w:color w:val="1F3763" w:themeColor="accent1" w:themeShade="7F"/>
    </w:rPr>
  </w:style>
  <w:style w:type="character" w:customStyle="1" w:styleId="70">
    <w:name w:val="כותרת 7 תו"/>
    <w:basedOn w:val="a0"/>
    <w:link w:val="7"/>
    <w:uiPriority w:val="9"/>
    <w:semiHidden/>
    <w:rsid w:val="00C27788"/>
    <w:rPr>
      <w:rFonts w:asciiTheme="majorHAnsi" w:eastAsiaTheme="majorEastAsia" w:hAnsiTheme="majorHAnsi" w:cstheme="majorBidi"/>
      <w:i/>
      <w:iCs/>
      <w:color w:val="1F3763" w:themeColor="accent1" w:themeShade="7F"/>
    </w:rPr>
  </w:style>
  <w:style w:type="character" w:customStyle="1" w:styleId="80">
    <w:name w:val="כותרת 8 תו"/>
    <w:basedOn w:val="a0"/>
    <w:link w:val="8"/>
    <w:uiPriority w:val="9"/>
    <w:semiHidden/>
    <w:rsid w:val="00C27788"/>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C27788"/>
    <w:rPr>
      <w:rFonts w:asciiTheme="majorHAnsi" w:eastAsiaTheme="majorEastAsia" w:hAnsiTheme="majorHAnsi" w:cstheme="majorBidi"/>
      <w:i/>
      <w:iCs/>
      <w:color w:val="272727" w:themeColor="text1" w:themeTint="D8"/>
      <w:sz w:val="21"/>
      <w:szCs w:val="21"/>
    </w:rPr>
  </w:style>
  <w:style w:type="paragraph" w:customStyle="1" w:styleId="paragraph">
    <w:name w:val="paragraph"/>
    <w:basedOn w:val="a"/>
    <w:rsid w:val="00144B7B"/>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a0"/>
    <w:rsid w:val="00144B7B"/>
  </w:style>
  <w:style w:type="character" w:customStyle="1" w:styleId="eop">
    <w:name w:val="eop"/>
    <w:basedOn w:val="a0"/>
    <w:rsid w:val="00144B7B"/>
  </w:style>
  <w:style w:type="character" w:customStyle="1" w:styleId="spellingerror">
    <w:name w:val="spellingerror"/>
    <w:basedOn w:val="a0"/>
    <w:rsid w:val="00144B7B"/>
  </w:style>
  <w:style w:type="character" w:customStyle="1" w:styleId="scxw256513492">
    <w:name w:val="scxw256513492"/>
    <w:basedOn w:val="a0"/>
    <w:rsid w:val="00144B7B"/>
  </w:style>
  <w:style w:type="character" w:customStyle="1" w:styleId="contextualspellingandgrammarerror">
    <w:name w:val="contextualspellingandgrammarerror"/>
    <w:basedOn w:val="a0"/>
    <w:rsid w:val="00144B7B"/>
  </w:style>
  <w:style w:type="paragraph" w:styleId="TOC1">
    <w:name w:val="toc 1"/>
    <w:basedOn w:val="a"/>
    <w:next w:val="a"/>
    <w:autoRedefine/>
    <w:uiPriority w:val="39"/>
    <w:unhideWhenUsed/>
    <w:rsid w:val="003B5E44"/>
    <w:pPr>
      <w:spacing w:after="100"/>
    </w:pPr>
  </w:style>
  <w:style w:type="paragraph" w:styleId="TOC2">
    <w:name w:val="toc 2"/>
    <w:basedOn w:val="a"/>
    <w:next w:val="a"/>
    <w:autoRedefine/>
    <w:uiPriority w:val="39"/>
    <w:unhideWhenUsed/>
    <w:rsid w:val="009A4F7E"/>
    <w:pPr>
      <w:tabs>
        <w:tab w:val="left" w:pos="2602"/>
        <w:tab w:val="right" w:leader="dot" w:pos="8296"/>
      </w:tabs>
      <w:spacing w:after="100"/>
      <w:ind w:left="240"/>
    </w:pPr>
  </w:style>
  <w:style w:type="character" w:styleId="Hyperlink">
    <w:name w:val="Hyperlink"/>
    <w:basedOn w:val="a0"/>
    <w:uiPriority w:val="99"/>
    <w:unhideWhenUsed/>
    <w:rsid w:val="003B5E44"/>
    <w:rPr>
      <w:color w:val="0563C1" w:themeColor="hyperlink"/>
      <w:u w:val="single"/>
    </w:rPr>
  </w:style>
  <w:style w:type="character" w:styleId="a6">
    <w:name w:val="Placeholder Text"/>
    <w:basedOn w:val="a0"/>
    <w:uiPriority w:val="99"/>
    <w:semiHidden/>
    <w:rsid w:val="00B70BE1"/>
    <w:rPr>
      <w:color w:val="808080"/>
    </w:rPr>
  </w:style>
  <w:style w:type="paragraph" w:styleId="a7">
    <w:name w:val="footnote text"/>
    <w:basedOn w:val="a"/>
    <w:link w:val="a8"/>
    <w:uiPriority w:val="99"/>
    <w:semiHidden/>
    <w:unhideWhenUsed/>
    <w:rsid w:val="00B70BE1"/>
    <w:pPr>
      <w:spacing w:after="0" w:line="240" w:lineRule="auto"/>
    </w:pPr>
    <w:rPr>
      <w:sz w:val="20"/>
      <w:szCs w:val="20"/>
    </w:rPr>
  </w:style>
  <w:style w:type="character" w:customStyle="1" w:styleId="a8">
    <w:name w:val="טקסט הערת שוליים תו"/>
    <w:basedOn w:val="a0"/>
    <w:link w:val="a7"/>
    <w:uiPriority w:val="99"/>
    <w:semiHidden/>
    <w:rsid w:val="00B70BE1"/>
    <w:rPr>
      <w:sz w:val="20"/>
      <w:szCs w:val="20"/>
    </w:rPr>
  </w:style>
  <w:style w:type="character" w:styleId="a9">
    <w:name w:val="footnote reference"/>
    <w:basedOn w:val="a0"/>
    <w:uiPriority w:val="99"/>
    <w:semiHidden/>
    <w:unhideWhenUsed/>
    <w:rsid w:val="00B70BE1"/>
    <w:rPr>
      <w:vertAlign w:val="superscript"/>
    </w:rPr>
  </w:style>
  <w:style w:type="character" w:styleId="aa">
    <w:name w:val="Unresolved Mention"/>
    <w:basedOn w:val="a0"/>
    <w:uiPriority w:val="99"/>
    <w:semiHidden/>
    <w:unhideWhenUsed/>
    <w:rsid w:val="002D746B"/>
    <w:rPr>
      <w:color w:val="605E5C"/>
      <w:shd w:val="clear" w:color="auto" w:fill="E1DFDD"/>
    </w:rPr>
  </w:style>
  <w:style w:type="paragraph" w:styleId="ab">
    <w:name w:val="List Paragraph"/>
    <w:basedOn w:val="a"/>
    <w:uiPriority w:val="34"/>
    <w:qFormat/>
    <w:rsid w:val="00877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755251">
      <w:bodyDiv w:val="1"/>
      <w:marLeft w:val="0"/>
      <w:marRight w:val="0"/>
      <w:marTop w:val="0"/>
      <w:marBottom w:val="0"/>
      <w:divBdr>
        <w:top w:val="none" w:sz="0" w:space="0" w:color="auto"/>
        <w:left w:val="none" w:sz="0" w:space="0" w:color="auto"/>
        <w:bottom w:val="none" w:sz="0" w:space="0" w:color="auto"/>
        <w:right w:val="none" w:sz="0" w:space="0" w:color="auto"/>
      </w:divBdr>
      <w:divsChild>
        <w:div w:id="1138036456">
          <w:marLeft w:val="0"/>
          <w:marRight w:val="0"/>
          <w:marTop w:val="0"/>
          <w:marBottom w:val="0"/>
          <w:divBdr>
            <w:top w:val="none" w:sz="0" w:space="0" w:color="auto"/>
            <w:left w:val="none" w:sz="0" w:space="0" w:color="auto"/>
            <w:bottom w:val="none" w:sz="0" w:space="0" w:color="auto"/>
            <w:right w:val="none" w:sz="0" w:space="0" w:color="auto"/>
          </w:divBdr>
        </w:div>
        <w:div w:id="1855340221">
          <w:marLeft w:val="0"/>
          <w:marRight w:val="0"/>
          <w:marTop w:val="0"/>
          <w:marBottom w:val="0"/>
          <w:divBdr>
            <w:top w:val="none" w:sz="0" w:space="0" w:color="auto"/>
            <w:left w:val="none" w:sz="0" w:space="0" w:color="auto"/>
            <w:bottom w:val="none" w:sz="0" w:space="0" w:color="auto"/>
            <w:right w:val="none" w:sz="0" w:space="0" w:color="auto"/>
          </w:divBdr>
        </w:div>
        <w:div w:id="112596855">
          <w:marLeft w:val="0"/>
          <w:marRight w:val="0"/>
          <w:marTop w:val="0"/>
          <w:marBottom w:val="0"/>
          <w:divBdr>
            <w:top w:val="none" w:sz="0" w:space="0" w:color="auto"/>
            <w:left w:val="none" w:sz="0" w:space="0" w:color="auto"/>
            <w:bottom w:val="none" w:sz="0" w:space="0" w:color="auto"/>
            <w:right w:val="none" w:sz="0" w:space="0" w:color="auto"/>
          </w:divBdr>
          <w:divsChild>
            <w:div w:id="1357343188">
              <w:marLeft w:val="-75"/>
              <w:marRight w:val="0"/>
              <w:marTop w:val="30"/>
              <w:marBottom w:val="30"/>
              <w:divBdr>
                <w:top w:val="none" w:sz="0" w:space="0" w:color="auto"/>
                <w:left w:val="none" w:sz="0" w:space="0" w:color="auto"/>
                <w:bottom w:val="none" w:sz="0" w:space="0" w:color="auto"/>
                <w:right w:val="none" w:sz="0" w:space="0" w:color="auto"/>
              </w:divBdr>
              <w:divsChild>
                <w:div w:id="172696454">
                  <w:marLeft w:val="0"/>
                  <w:marRight w:val="0"/>
                  <w:marTop w:val="0"/>
                  <w:marBottom w:val="0"/>
                  <w:divBdr>
                    <w:top w:val="none" w:sz="0" w:space="0" w:color="auto"/>
                    <w:left w:val="none" w:sz="0" w:space="0" w:color="auto"/>
                    <w:bottom w:val="none" w:sz="0" w:space="0" w:color="auto"/>
                    <w:right w:val="none" w:sz="0" w:space="0" w:color="auto"/>
                  </w:divBdr>
                  <w:divsChild>
                    <w:div w:id="2007855002">
                      <w:marLeft w:val="0"/>
                      <w:marRight w:val="0"/>
                      <w:marTop w:val="0"/>
                      <w:marBottom w:val="0"/>
                      <w:divBdr>
                        <w:top w:val="none" w:sz="0" w:space="0" w:color="auto"/>
                        <w:left w:val="none" w:sz="0" w:space="0" w:color="auto"/>
                        <w:bottom w:val="none" w:sz="0" w:space="0" w:color="auto"/>
                        <w:right w:val="none" w:sz="0" w:space="0" w:color="auto"/>
                      </w:divBdr>
                    </w:div>
                  </w:divsChild>
                </w:div>
                <w:div w:id="410128265">
                  <w:marLeft w:val="0"/>
                  <w:marRight w:val="0"/>
                  <w:marTop w:val="0"/>
                  <w:marBottom w:val="0"/>
                  <w:divBdr>
                    <w:top w:val="none" w:sz="0" w:space="0" w:color="auto"/>
                    <w:left w:val="none" w:sz="0" w:space="0" w:color="auto"/>
                    <w:bottom w:val="none" w:sz="0" w:space="0" w:color="auto"/>
                    <w:right w:val="none" w:sz="0" w:space="0" w:color="auto"/>
                  </w:divBdr>
                  <w:divsChild>
                    <w:div w:id="1558934557">
                      <w:marLeft w:val="0"/>
                      <w:marRight w:val="0"/>
                      <w:marTop w:val="0"/>
                      <w:marBottom w:val="0"/>
                      <w:divBdr>
                        <w:top w:val="none" w:sz="0" w:space="0" w:color="auto"/>
                        <w:left w:val="none" w:sz="0" w:space="0" w:color="auto"/>
                        <w:bottom w:val="none" w:sz="0" w:space="0" w:color="auto"/>
                        <w:right w:val="none" w:sz="0" w:space="0" w:color="auto"/>
                      </w:divBdr>
                    </w:div>
                  </w:divsChild>
                </w:div>
                <w:div w:id="1468859738">
                  <w:marLeft w:val="0"/>
                  <w:marRight w:val="0"/>
                  <w:marTop w:val="0"/>
                  <w:marBottom w:val="0"/>
                  <w:divBdr>
                    <w:top w:val="none" w:sz="0" w:space="0" w:color="auto"/>
                    <w:left w:val="none" w:sz="0" w:space="0" w:color="auto"/>
                    <w:bottom w:val="none" w:sz="0" w:space="0" w:color="auto"/>
                    <w:right w:val="none" w:sz="0" w:space="0" w:color="auto"/>
                  </w:divBdr>
                  <w:divsChild>
                    <w:div w:id="373231916">
                      <w:marLeft w:val="0"/>
                      <w:marRight w:val="0"/>
                      <w:marTop w:val="0"/>
                      <w:marBottom w:val="0"/>
                      <w:divBdr>
                        <w:top w:val="none" w:sz="0" w:space="0" w:color="auto"/>
                        <w:left w:val="none" w:sz="0" w:space="0" w:color="auto"/>
                        <w:bottom w:val="none" w:sz="0" w:space="0" w:color="auto"/>
                        <w:right w:val="none" w:sz="0" w:space="0" w:color="auto"/>
                      </w:divBdr>
                    </w:div>
                  </w:divsChild>
                </w:div>
                <w:div w:id="1877697540">
                  <w:marLeft w:val="0"/>
                  <w:marRight w:val="0"/>
                  <w:marTop w:val="0"/>
                  <w:marBottom w:val="0"/>
                  <w:divBdr>
                    <w:top w:val="none" w:sz="0" w:space="0" w:color="auto"/>
                    <w:left w:val="none" w:sz="0" w:space="0" w:color="auto"/>
                    <w:bottom w:val="none" w:sz="0" w:space="0" w:color="auto"/>
                    <w:right w:val="none" w:sz="0" w:space="0" w:color="auto"/>
                  </w:divBdr>
                  <w:divsChild>
                    <w:div w:id="1613517472">
                      <w:marLeft w:val="0"/>
                      <w:marRight w:val="0"/>
                      <w:marTop w:val="0"/>
                      <w:marBottom w:val="0"/>
                      <w:divBdr>
                        <w:top w:val="none" w:sz="0" w:space="0" w:color="auto"/>
                        <w:left w:val="none" w:sz="0" w:space="0" w:color="auto"/>
                        <w:bottom w:val="none" w:sz="0" w:space="0" w:color="auto"/>
                        <w:right w:val="none" w:sz="0" w:space="0" w:color="auto"/>
                      </w:divBdr>
                    </w:div>
                  </w:divsChild>
                </w:div>
                <w:div w:id="629435241">
                  <w:marLeft w:val="0"/>
                  <w:marRight w:val="0"/>
                  <w:marTop w:val="0"/>
                  <w:marBottom w:val="0"/>
                  <w:divBdr>
                    <w:top w:val="none" w:sz="0" w:space="0" w:color="auto"/>
                    <w:left w:val="none" w:sz="0" w:space="0" w:color="auto"/>
                    <w:bottom w:val="none" w:sz="0" w:space="0" w:color="auto"/>
                    <w:right w:val="none" w:sz="0" w:space="0" w:color="auto"/>
                  </w:divBdr>
                  <w:divsChild>
                    <w:div w:id="178617710">
                      <w:marLeft w:val="0"/>
                      <w:marRight w:val="0"/>
                      <w:marTop w:val="0"/>
                      <w:marBottom w:val="0"/>
                      <w:divBdr>
                        <w:top w:val="none" w:sz="0" w:space="0" w:color="auto"/>
                        <w:left w:val="none" w:sz="0" w:space="0" w:color="auto"/>
                        <w:bottom w:val="none" w:sz="0" w:space="0" w:color="auto"/>
                        <w:right w:val="none" w:sz="0" w:space="0" w:color="auto"/>
                      </w:divBdr>
                    </w:div>
                  </w:divsChild>
                </w:div>
                <w:div w:id="1812599889">
                  <w:marLeft w:val="0"/>
                  <w:marRight w:val="0"/>
                  <w:marTop w:val="0"/>
                  <w:marBottom w:val="0"/>
                  <w:divBdr>
                    <w:top w:val="none" w:sz="0" w:space="0" w:color="auto"/>
                    <w:left w:val="none" w:sz="0" w:space="0" w:color="auto"/>
                    <w:bottom w:val="none" w:sz="0" w:space="0" w:color="auto"/>
                    <w:right w:val="none" w:sz="0" w:space="0" w:color="auto"/>
                  </w:divBdr>
                  <w:divsChild>
                    <w:div w:id="1249657710">
                      <w:marLeft w:val="0"/>
                      <w:marRight w:val="0"/>
                      <w:marTop w:val="0"/>
                      <w:marBottom w:val="0"/>
                      <w:divBdr>
                        <w:top w:val="none" w:sz="0" w:space="0" w:color="auto"/>
                        <w:left w:val="none" w:sz="0" w:space="0" w:color="auto"/>
                        <w:bottom w:val="none" w:sz="0" w:space="0" w:color="auto"/>
                        <w:right w:val="none" w:sz="0" w:space="0" w:color="auto"/>
                      </w:divBdr>
                    </w:div>
                  </w:divsChild>
                </w:div>
                <w:div w:id="1928726939">
                  <w:marLeft w:val="0"/>
                  <w:marRight w:val="0"/>
                  <w:marTop w:val="0"/>
                  <w:marBottom w:val="0"/>
                  <w:divBdr>
                    <w:top w:val="none" w:sz="0" w:space="0" w:color="auto"/>
                    <w:left w:val="none" w:sz="0" w:space="0" w:color="auto"/>
                    <w:bottom w:val="none" w:sz="0" w:space="0" w:color="auto"/>
                    <w:right w:val="none" w:sz="0" w:space="0" w:color="auto"/>
                  </w:divBdr>
                  <w:divsChild>
                    <w:div w:id="1926768906">
                      <w:marLeft w:val="0"/>
                      <w:marRight w:val="0"/>
                      <w:marTop w:val="0"/>
                      <w:marBottom w:val="0"/>
                      <w:divBdr>
                        <w:top w:val="none" w:sz="0" w:space="0" w:color="auto"/>
                        <w:left w:val="none" w:sz="0" w:space="0" w:color="auto"/>
                        <w:bottom w:val="none" w:sz="0" w:space="0" w:color="auto"/>
                        <w:right w:val="none" w:sz="0" w:space="0" w:color="auto"/>
                      </w:divBdr>
                    </w:div>
                  </w:divsChild>
                </w:div>
                <w:div w:id="220022093">
                  <w:marLeft w:val="0"/>
                  <w:marRight w:val="0"/>
                  <w:marTop w:val="0"/>
                  <w:marBottom w:val="0"/>
                  <w:divBdr>
                    <w:top w:val="none" w:sz="0" w:space="0" w:color="auto"/>
                    <w:left w:val="none" w:sz="0" w:space="0" w:color="auto"/>
                    <w:bottom w:val="none" w:sz="0" w:space="0" w:color="auto"/>
                    <w:right w:val="none" w:sz="0" w:space="0" w:color="auto"/>
                  </w:divBdr>
                  <w:divsChild>
                    <w:div w:id="388501335">
                      <w:marLeft w:val="0"/>
                      <w:marRight w:val="0"/>
                      <w:marTop w:val="0"/>
                      <w:marBottom w:val="0"/>
                      <w:divBdr>
                        <w:top w:val="none" w:sz="0" w:space="0" w:color="auto"/>
                        <w:left w:val="none" w:sz="0" w:space="0" w:color="auto"/>
                        <w:bottom w:val="none" w:sz="0" w:space="0" w:color="auto"/>
                        <w:right w:val="none" w:sz="0" w:space="0" w:color="auto"/>
                      </w:divBdr>
                    </w:div>
                  </w:divsChild>
                </w:div>
                <w:div w:id="948128256">
                  <w:marLeft w:val="0"/>
                  <w:marRight w:val="0"/>
                  <w:marTop w:val="0"/>
                  <w:marBottom w:val="0"/>
                  <w:divBdr>
                    <w:top w:val="none" w:sz="0" w:space="0" w:color="auto"/>
                    <w:left w:val="none" w:sz="0" w:space="0" w:color="auto"/>
                    <w:bottom w:val="none" w:sz="0" w:space="0" w:color="auto"/>
                    <w:right w:val="none" w:sz="0" w:space="0" w:color="auto"/>
                  </w:divBdr>
                  <w:divsChild>
                    <w:div w:id="721177410">
                      <w:marLeft w:val="0"/>
                      <w:marRight w:val="0"/>
                      <w:marTop w:val="0"/>
                      <w:marBottom w:val="0"/>
                      <w:divBdr>
                        <w:top w:val="none" w:sz="0" w:space="0" w:color="auto"/>
                        <w:left w:val="none" w:sz="0" w:space="0" w:color="auto"/>
                        <w:bottom w:val="none" w:sz="0" w:space="0" w:color="auto"/>
                        <w:right w:val="none" w:sz="0" w:space="0" w:color="auto"/>
                      </w:divBdr>
                    </w:div>
                  </w:divsChild>
                </w:div>
                <w:div w:id="372929411">
                  <w:marLeft w:val="0"/>
                  <w:marRight w:val="0"/>
                  <w:marTop w:val="0"/>
                  <w:marBottom w:val="0"/>
                  <w:divBdr>
                    <w:top w:val="none" w:sz="0" w:space="0" w:color="auto"/>
                    <w:left w:val="none" w:sz="0" w:space="0" w:color="auto"/>
                    <w:bottom w:val="none" w:sz="0" w:space="0" w:color="auto"/>
                    <w:right w:val="none" w:sz="0" w:space="0" w:color="auto"/>
                  </w:divBdr>
                  <w:divsChild>
                    <w:div w:id="315764009">
                      <w:marLeft w:val="0"/>
                      <w:marRight w:val="0"/>
                      <w:marTop w:val="0"/>
                      <w:marBottom w:val="0"/>
                      <w:divBdr>
                        <w:top w:val="none" w:sz="0" w:space="0" w:color="auto"/>
                        <w:left w:val="none" w:sz="0" w:space="0" w:color="auto"/>
                        <w:bottom w:val="none" w:sz="0" w:space="0" w:color="auto"/>
                        <w:right w:val="none" w:sz="0" w:space="0" w:color="auto"/>
                      </w:divBdr>
                    </w:div>
                  </w:divsChild>
                </w:div>
                <w:div w:id="1597979916">
                  <w:marLeft w:val="0"/>
                  <w:marRight w:val="0"/>
                  <w:marTop w:val="0"/>
                  <w:marBottom w:val="0"/>
                  <w:divBdr>
                    <w:top w:val="none" w:sz="0" w:space="0" w:color="auto"/>
                    <w:left w:val="none" w:sz="0" w:space="0" w:color="auto"/>
                    <w:bottom w:val="none" w:sz="0" w:space="0" w:color="auto"/>
                    <w:right w:val="none" w:sz="0" w:space="0" w:color="auto"/>
                  </w:divBdr>
                  <w:divsChild>
                    <w:div w:id="571624676">
                      <w:marLeft w:val="0"/>
                      <w:marRight w:val="0"/>
                      <w:marTop w:val="0"/>
                      <w:marBottom w:val="0"/>
                      <w:divBdr>
                        <w:top w:val="none" w:sz="0" w:space="0" w:color="auto"/>
                        <w:left w:val="none" w:sz="0" w:space="0" w:color="auto"/>
                        <w:bottom w:val="none" w:sz="0" w:space="0" w:color="auto"/>
                        <w:right w:val="none" w:sz="0" w:space="0" w:color="auto"/>
                      </w:divBdr>
                    </w:div>
                  </w:divsChild>
                </w:div>
                <w:div w:id="442503452">
                  <w:marLeft w:val="0"/>
                  <w:marRight w:val="0"/>
                  <w:marTop w:val="0"/>
                  <w:marBottom w:val="0"/>
                  <w:divBdr>
                    <w:top w:val="none" w:sz="0" w:space="0" w:color="auto"/>
                    <w:left w:val="none" w:sz="0" w:space="0" w:color="auto"/>
                    <w:bottom w:val="none" w:sz="0" w:space="0" w:color="auto"/>
                    <w:right w:val="none" w:sz="0" w:space="0" w:color="auto"/>
                  </w:divBdr>
                  <w:divsChild>
                    <w:div w:id="2090809435">
                      <w:marLeft w:val="0"/>
                      <w:marRight w:val="0"/>
                      <w:marTop w:val="0"/>
                      <w:marBottom w:val="0"/>
                      <w:divBdr>
                        <w:top w:val="none" w:sz="0" w:space="0" w:color="auto"/>
                        <w:left w:val="none" w:sz="0" w:space="0" w:color="auto"/>
                        <w:bottom w:val="none" w:sz="0" w:space="0" w:color="auto"/>
                        <w:right w:val="none" w:sz="0" w:space="0" w:color="auto"/>
                      </w:divBdr>
                    </w:div>
                  </w:divsChild>
                </w:div>
                <w:div w:id="458114700">
                  <w:marLeft w:val="0"/>
                  <w:marRight w:val="0"/>
                  <w:marTop w:val="0"/>
                  <w:marBottom w:val="0"/>
                  <w:divBdr>
                    <w:top w:val="none" w:sz="0" w:space="0" w:color="auto"/>
                    <w:left w:val="none" w:sz="0" w:space="0" w:color="auto"/>
                    <w:bottom w:val="none" w:sz="0" w:space="0" w:color="auto"/>
                    <w:right w:val="none" w:sz="0" w:space="0" w:color="auto"/>
                  </w:divBdr>
                  <w:divsChild>
                    <w:div w:id="1621299425">
                      <w:marLeft w:val="0"/>
                      <w:marRight w:val="0"/>
                      <w:marTop w:val="0"/>
                      <w:marBottom w:val="0"/>
                      <w:divBdr>
                        <w:top w:val="none" w:sz="0" w:space="0" w:color="auto"/>
                        <w:left w:val="none" w:sz="0" w:space="0" w:color="auto"/>
                        <w:bottom w:val="none" w:sz="0" w:space="0" w:color="auto"/>
                        <w:right w:val="none" w:sz="0" w:space="0" w:color="auto"/>
                      </w:divBdr>
                    </w:div>
                  </w:divsChild>
                </w:div>
                <w:div w:id="1604528815">
                  <w:marLeft w:val="0"/>
                  <w:marRight w:val="0"/>
                  <w:marTop w:val="0"/>
                  <w:marBottom w:val="0"/>
                  <w:divBdr>
                    <w:top w:val="none" w:sz="0" w:space="0" w:color="auto"/>
                    <w:left w:val="none" w:sz="0" w:space="0" w:color="auto"/>
                    <w:bottom w:val="none" w:sz="0" w:space="0" w:color="auto"/>
                    <w:right w:val="none" w:sz="0" w:space="0" w:color="auto"/>
                  </w:divBdr>
                  <w:divsChild>
                    <w:div w:id="151289480">
                      <w:marLeft w:val="0"/>
                      <w:marRight w:val="0"/>
                      <w:marTop w:val="0"/>
                      <w:marBottom w:val="0"/>
                      <w:divBdr>
                        <w:top w:val="none" w:sz="0" w:space="0" w:color="auto"/>
                        <w:left w:val="none" w:sz="0" w:space="0" w:color="auto"/>
                        <w:bottom w:val="none" w:sz="0" w:space="0" w:color="auto"/>
                        <w:right w:val="none" w:sz="0" w:space="0" w:color="auto"/>
                      </w:divBdr>
                    </w:div>
                  </w:divsChild>
                </w:div>
                <w:div w:id="169684443">
                  <w:marLeft w:val="0"/>
                  <w:marRight w:val="0"/>
                  <w:marTop w:val="0"/>
                  <w:marBottom w:val="0"/>
                  <w:divBdr>
                    <w:top w:val="none" w:sz="0" w:space="0" w:color="auto"/>
                    <w:left w:val="none" w:sz="0" w:space="0" w:color="auto"/>
                    <w:bottom w:val="none" w:sz="0" w:space="0" w:color="auto"/>
                    <w:right w:val="none" w:sz="0" w:space="0" w:color="auto"/>
                  </w:divBdr>
                  <w:divsChild>
                    <w:div w:id="388965359">
                      <w:marLeft w:val="0"/>
                      <w:marRight w:val="0"/>
                      <w:marTop w:val="0"/>
                      <w:marBottom w:val="0"/>
                      <w:divBdr>
                        <w:top w:val="none" w:sz="0" w:space="0" w:color="auto"/>
                        <w:left w:val="none" w:sz="0" w:space="0" w:color="auto"/>
                        <w:bottom w:val="none" w:sz="0" w:space="0" w:color="auto"/>
                        <w:right w:val="none" w:sz="0" w:space="0" w:color="auto"/>
                      </w:divBdr>
                    </w:div>
                  </w:divsChild>
                </w:div>
                <w:div w:id="654727755">
                  <w:marLeft w:val="0"/>
                  <w:marRight w:val="0"/>
                  <w:marTop w:val="0"/>
                  <w:marBottom w:val="0"/>
                  <w:divBdr>
                    <w:top w:val="none" w:sz="0" w:space="0" w:color="auto"/>
                    <w:left w:val="none" w:sz="0" w:space="0" w:color="auto"/>
                    <w:bottom w:val="none" w:sz="0" w:space="0" w:color="auto"/>
                    <w:right w:val="none" w:sz="0" w:space="0" w:color="auto"/>
                  </w:divBdr>
                  <w:divsChild>
                    <w:div w:id="833376536">
                      <w:marLeft w:val="0"/>
                      <w:marRight w:val="0"/>
                      <w:marTop w:val="0"/>
                      <w:marBottom w:val="0"/>
                      <w:divBdr>
                        <w:top w:val="none" w:sz="0" w:space="0" w:color="auto"/>
                        <w:left w:val="none" w:sz="0" w:space="0" w:color="auto"/>
                        <w:bottom w:val="none" w:sz="0" w:space="0" w:color="auto"/>
                        <w:right w:val="none" w:sz="0" w:space="0" w:color="auto"/>
                      </w:divBdr>
                    </w:div>
                  </w:divsChild>
                </w:div>
                <w:div w:id="170461526">
                  <w:marLeft w:val="0"/>
                  <w:marRight w:val="0"/>
                  <w:marTop w:val="0"/>
                  <w:marBottom w:val="0"/>
                  <w:divBdr>
                    <w:top w:val="none" w:sz="0" w:space="0" w:color="auto"/>
                    <w:left w:val="none" w:sz="0" w:space="0" w:color="auto"/>
                    <w:bottom w:val="none" w:sz="0" w:space="0" w:color="auto"/>
                    <w:right w:val="none" w:sz="0" w:space="0" w:color="auto"/>
                  </w:divBdr>
                  <w:divsChild>
                    <w:div w:id="556866512">
                      <w:marLeft w:val="0"/>
                      <w:marRight w:val="0"/>
                      <w:marTop w:val="0"/>
                      <w:marBottom w:val="0"/>
                      <w:divBdr>
                        <w:top w:val="none" w:sz="0" w:space="0" w:color="auto"/>
                        <w:left w:val="none" w:sz="0" w:space="0" w:color="auto"/>
                        <w:bottom w:val="none" w:sz="0" w:space="0" w:color="auto"/>
                        <w:right w:val="none" w:sz="0" w:space="0" w:color="auto"/>
                      </w:divBdr>
                    </w:div>
                  </w:divsChild>
                </w:div>
                <w:div w:id="1629235162">
                  <w:marLeft w:val="0"/>
                  <w:marRight w:val="0"/>
                  <w:marTop w:val="0"/>
                  <w:marBottom w:val="0"/>
                  <w:divBdr>
                    <w:top w:val="none" w:sz="0" w:space="0" w:color="auto"/>
                    <w:left w:val="none" w:sz="0" w:space="0" w:color="auto"/>
                    <w:bottom w:val="none" w:sz="0" w:space="0" w:color="auto"/>
                    <w:right w:val="none" w:sz="0" w:space="0" w:color="auto"/>
                  </w:divBdr>
                  <w:divsChild>
                    <w:div w:id="700324031">
                      <w:marLeft w:val="0"/>
                      <w:marRight w:val="0"/>
                      <w:marTop w:val="0"/>
                      <w:marBottom w:val="0"/>
                      <w:divBdr>
                        <w:top w:val="none" w:sz="0" w:space="0" w:color="auto"/>
                        <w:left w:val="none" w:sz="0" w:space="0" w:color="auto"/>
                        <w:bottom w:val="none" w:sz="0" w:space="0" w:color="auto"/>
                        <w:right w:val="none" w:sz="0" w:space="0" w:color="auto"/>
                      </w:divBdr>
                    </w:div>
                  </w:divsChild>
                </w:div>
                <w:div w:id="424422468">
                  <w:marLeft w:val="0"/>
                  <w:marRight w:val="0"/>
                  <w:marTop w:val="0"/>
                  <w:marBottom w:val="0"/>
                  <w:divBdr>
                    <w:top w:val="none" w:sz="0" w:space="0" w:color="auto"/>
                    <w:left w:val="none" w:sz="0" w:space="0" w:color="auto"/>
                    <w:bottom w:val="none" w:sz="0" w:space="0" w:color="auto"/>
                    <w:right w:val="none" w:sz="0" w:space="0" w:color="auto"/>
                  </w:divBdr>
                  <w:divsChild>
                    <w:div w:id="2009358637">
                      <w:marLeft w:val="0"/>
                      <w:marRight w:val="0"/>
                      <w:marTop w:val="0"/>
                      <w:marBottom w:val="0"/>
                      <w:divBdr>
                        <w:top w:val="none" w:sz="0" w:space="0" w:color="auto"/>
                        <w:left w:val="none" w:sz="0" w:space="0" w:color="auto"/>
                        <w:bottom w:val="none" w:sz="0" w:space="0" w:color="auto"/>
                        <w:right w:val="none" w:sz="0" w:space="0" w:color="auto"/>
                      </w:divBdr>
                    </w:div>
                  </w:divsChild>
                </w:div>
                <w:div w:id="984896897">
                  <w:marLeft w:val="0"/>
                  <w:marRight w:val="0"/>
                  <w:marTop w:val="0"/>
                  <w:marBottom w:val="0"/>
                  <w:divBdr>
                    <w:top w:val="none" w:sz="0" w:space="0" w:color="auto"/>
                    <w:left w:val="none" w:sz="0" w:space="0" w:color="auto"/>
                    <w:bottom w:val="none" w:sz="0" w:space="0" w:color="auto"/>
                    <w:right w:val="none" w:sz="0" w:space="0" w:color="auto"/>
                  </w:divBdr>
                  <w:divsChild>
                    <w:div w:id="925380366">
                      <w:marLeft w:val="0"/>
                      <w:marRight w:val="0"/>
                      <w:marTop w:val="0"/>
                      <w:marBottom w:val="0"/>
                      <w:divBdr>
                        <w:top w:val="none" w:sz="0" w:space="0" w:color="auto"/>
                        <w:left w:val="none" w:sz="0" w:space="0" w:color="auto"/>
                        <w:bottom w:val="none" w:sz="0" w:space="0" w:color="auto"/>
                        <w:right w:val="none" w:sz="0" w:space="0" w:color="auto"/>
                      </w:divBdr>
                    </w:div>
                  </w:divsChild>
                </w:div>
                <w:div w:id="128942024">
                  <w:marLeft w:val="0"/>
                  <w:marRight w:val="0"/>
                  <w:marTop w:val="0"/>
                  <w:marBottom w:val="0"/>
                  <w:divBdr>
                    <w:top w:val="none" w:sz="0" w:space="0" w:color="auto"/>
                    <w:left w:val="none" w:sz="0" w:space="0" w:color="auto"/>
                    <w:bottom w:val="none" w:sz="0" w:space="0" w:color="auto"/>
                    <w:right w:val="none" w:sz="0" w:space="0" w:color="auto"/>
                  </w:divBdr>
                  <w:divsChild>
                    <w:div w:id="1736203154">
                      <w:marLeft w:val="0"/>
                      <w:marRight w:val="0"/>
                      <w:marTop w:val="0"/>
                      <w:marBottom w:val="0"/>
                      <w:divBdr>
                        <w:top w:val="none" w:sz="0" w:space="0" w:color="auto"/>
                        <w:left w:val="none" w:sz="0" w:space="0" w:color="auto"/>
                        <w:bottom w:val="none" w:sz="0" w:space="0" w:color="auto"/>
                        <w:right w:val="none" w:sz="0" w:space="0" w:color="auto"/>
                      </w:divBdr>
                    </w:div>
                  </w:divsChild>
                </w:div>
                <w:div w:id="1671758289">
                  <w:marLeft w:val="0"/>
                  <w:marRight w:val="0"/>
                  <w:marTop w:val="0"/>
                  <w:marBottom w:val="0"/>
                  <w:divBdr>
                    <w:top w:val="none" w:sz="0" w:space="0" w:color="auto"/>
                    <w:left w:val="none" w:sz="0" w:space="0" w:color="auto"/>
                    <w:bottom w:val="none" w:sz="0" w:space="0" w:color="auto"/>
                    <w:right w:val="none" w:sz="0" w:space="0" w:color="auto"/>
                  </w:divBdr>
                  <w:divsChild>
                    <w:div w:id="1551066422">
                      <w:marLeft w:val="0"/>
                      <w:marRight w:val="0"/>
                      <w:marTop w:val="0"/>
                      <w:marBottom w:val="0"/>
                      <w:divBdr>
                        <w:top w:val="none" w:sz="0" w:space="0" w:color="auto"/>
                        <w:left w:val="none" w:sz="0" w:space="0" w:color="auto"/>
                        <w:bottom w:val="none" w:sz="0" w:space="0" w:color="auto"/>
                        <w:right w:val="none" w:sz="0" w:space="0" w:color="auto"/>
                      </w:divBdr>
                    </w:div>
                  </w:divsChild>
                </w:div>
                <w:div w:id="281306756">
                  <w:marLeft w:val="0"/>
                  <w:marRight w:val="0"/>
                  <w:marTop w:val="0"/>
                  <w:marBottom w:val="0"/>
                  <w:divBdr>
                    <w:top w:val="none" w:sz="0" w:space="0" w:color="auto"/>
                    <w:left w:val="none" w:sz="0" w:space="0" w:color="auto"/>
                    <w:bottom w:val="none" w:sz="0" w:space="0" w:color="auto"/>
                    <w:right w:val="none" w:sz="0" w:space="0" w:color="auto"/>
                  </w:divBdr>
                  <w:divsChild>
                    <w:div w:id="708385204">
                      <w:marLeft w:val="0"/>
                      <w:marRight w:val="0"/>
                      <w:marTop w:val="0"/>
                      <w:marBottom w:val="0"/>
                      <w:divBdr>
                        <w:top w:val="none" w:sz="0" w:space="0" w:color="auto"/>
                        <w:left w:val="none" w:sz="0" w:space="0" w:color="auto"/>
                        <w:bottom w:val="none" w:sz="0" w:space="0" w:color="auto"/>
                        <w:right w:val="none" w:sz="0" w:space="0" w:color="auto"/>
                      </w:divBdr>
                    </w:div>
                  </w:divsChild>
                </w:div>
                <w:div w:id="959842830">
                  <w:marLeft w:val="0"/>
                  <w:marRight w:val="0"/>
                  <w:marTop w:val="0"/>
                  <w:marBottom w:val="0"/>
                  <w:divBdr>
                    <w:top w:val="none" w:sz="0" w:space="0" w:color="auto"/>
                    <w:left w:val="none" w:sz="0" w:space="0" w:color="auto"/>
                    <w:bottom w:val="none" w:sz="0" w:space="0" w:color="auto"/>
                    <w:right w:val="none" w:sz="0" w:space="0" w:color="auto"/>
                  </w:divBdr>
                  <w:divsChild>
                    <w:div w:id="2026974629">
                      <w:marLeft w:val="0"/>
                      <w:marRight w:val="0"/>
                      <w:marTop w:val="0"/>
                      <w:marBottom w:val="0"/>
                      <w:divBdr>
                        <w:top w:val="none" w:sz="0" w:space="0" w:color="auto"/>
                        <w:left w:val="none" w:sz="0" w:space="0" w:color="auto"/>
                        <w:bottom w:val="none" w:sz="0" w:space="0" w:color="auto"/>
                        <w:right w:val="none" w:sz="0" w:space="0" w:color="auto"/>
                      </w:divBdr>
                    </w:div>
                  </w:divsChild>
                </w:div>
                <w:div w:id="902255467">
                  <w:marLeft w:val="0"/>
                  <w:marRight w:val="0"/>
                  <w:marTop w:val="0"/>
                  <w:marBottom w:val="0"/>
                  <w:divBdr>
                    <w:top w:val="none" w:sz="0" w:space="0" w:color="auto"/>
                    <w:left w:val="none" w:sz="0" w:space="0" w:color="auto"/>
                    <w:bottom w:val="none" w:sz="0" w:space="0" w:color="auto"/>
                    <w:right w:val="none" w:sz="0" w:space="0" w:color="auto"/>
                  </w:divBdr>
                  <w:divsChild>
                    <w:div w:id="1449739937">
                      <w:marLeft w:val="0"/>
                      <w:marRight w:val="0"/>
                      <w:marTop w:val="0"/>
                      <w:marBottom w:val="0"/>
                      <w:divBdr>
                        <w:top w:val="none" w:sz="0" w:space="0" w:color="auto"/>
                        <w:left w:val="none" w:sz="0" w:space="0" w:color="auto"/>
                        <w:bottom w:val="none" w:sz="0" w:space="0" w:color="auto"/>
                        <w:right w:val="none" w:sz="0" w:space="0" w:color="auto"/>
                      </w:divBdr>
                    </w:div>
                  </w:divsChild>
                </w:div>
                <w:div w:id="483816894">
                  <w:marLeft w:val="0"/>
                  <w:marRight w:val="0"/>
                  <w:marTop w:val="0"/>
                  <w:marBottom w:val="0"/>
                  <w:divBdr>
                    <w:top w:val="none" w:sz="0" w:space="0" w:color="auto"/>
                    <w:left w:val="none" w:sz="0" w:space="0" w:color="auto"/>
                    <w:bottom w:val="none" w:sz="0" w:space="0" w:color="auto"/>
                    <w:right w:val="none" w:sz="0" w:space="0" w:color="auto"/>
                  </w:divBdr>
                  <w:divsChild>
                    <w:div w:id="1193542694">
                      <w:marLeft w:val="0"/>
                      <w:marRight w:val="0"/>
                      <w:marTop w:val="0"/>
                      <w:marBottom w:val="0"/>
                      <w:divBdr>
                        <w:top w:val="none" w:sz="0" w:space="0" w:color="auto"/>
                        <w:left w:val="none" w:sz="0" w:space="0" w:color="auto"/>
                        <w:bottom w:val="none" w:sz="0" w:space="0" w:color="auto"/>
                        <w:right w:val="none" w:sz="0" w:space="0" w:color="auto"/>
                      </w:divBdr>
                    </w:div>
                  </w:divsChild>
                </w:div>
                <w:div w:id="804860044">
                  <w:marLeft w:val="0"/>
                  <w:marRight w:val="0"/>
                  <w:marTop w:val="0"/>
                  <w:marBottom w:val="0"/>
                  <w:divBdr>
                    <w:top w:val="none" w:sz="0" w:space="0" w:color="auto"/>
                    <w:left w:val="none" w:sz="0" w:space="0" w:color="auto"/>
                    <w:bottom w:val="none" w:sz="0" w:space="0" w:color="auto"/>
                    <w:right w:val="none" w:sz="0" w:space="0" w:color="auto"/>
                  </w:divBdr>
                  <w:divsChild>
                    <w:div w:id="812523563">
                      <w:marLeft w:val="0"/>
                      <w:marRight w:val="0"/>
                      <w:marTop w:val="0"/>
                      <w:marBottom w:val="0"/>
                      <w:divBdr>
                        <w:top w:val="none" w:sz="0" w:space="0" w:color="auto"/>
                        <w:left w:val="none" w:sz="0" w:space="0" w:color="auto"/>
                        <w:bottom w:val="none" w:sz="0" w:space="0" w:color="auto"/>
                        <w:right w:val="none" w:sz="0" w:space="0" w:color="auto"/>
                      </w:divBdr>
                    </w:div>
                  </w:divsChild>
                </w:div>
                <w:div w:id="1227111041">
                  <w:marLeft w:val="0"/>
                  <w:marRight w:val="0"/>
                  <w:marTop w:val="0"/>
                  <w:marBottom w:val="0"/>
                  <w:divBdr>
                    <w:top w:val="none" w:sz="0" w:space="0" w:color="auto"/>
                    <w:left w:val="none" w:sz="0" w:space="0" w:color="auto"/>
                    <w:bottom w:val="none" w:sz="0" w:space="0" w:color="auto"/>
                    <w:right w:val="none" w:sz="0" w:space="0" w:color="auto"/>
                  </w:divBdr>
                  <w:divsChild>
                    <w:div w:id="2098935440">
                      <w:marLeft w:val="0"/>
                      <w:marRight w:val="0"/>
                      <w:marTop w:val="0"/>
                      <w:marBottom w:val="0"/>
                      <w:divBdr>
                        <w:top w:val="none" w:sz="0" w:space="0" w:color="auto"/>
                        <w:left w:val="none" w:sz="0" w:space="0" w:color="auto"/>
                        <w:bottom w:val="none" w:sz="0" w:space="0" w:color="auto"/>
                        <w:right w:val="none" w:sz="0" w:space="0" w:color="auto"/>
                      </w:divBdr>
                    </w:div>
                  </w:divsChild>
                </w:div>
                <w:div w:id="333344781">
                  <w:marLeft w:val="0"/>
                  <w:marRight w:val="0"/>
                  <w:marTop w:val="0"/>
                  <w:marBottom w:val="0"/>
                  <w:divBdr>
                    <w:top w:val="none" w:sz="0" w:space="0" w:color="auto"/>
                    <w:left w:val="none" w:sz="0" w:space="0" w:color="auto"/>
                    <w:bottom w:val="none" w:sz="0" w:space="0" w:color="auto"/>
                    <w:right w:val="none" w:sz="0" w:space="0" w:color="auto"/>
                  </w:divBdr>
                  <w:divsChild>
                    <w:div w:id="200947860">
                      <w:marLeft w:val="0"/>
                      <w:marRight w:val="0"/>
                      <w:marTop w:val="0"/>
                      <w:marBottom w:val="0"/>
                      <w:divBdr>
                        <w:top w:val="none" w:sz="0" w:space="0" w:color="auto"/>
                        <w:left w:val="none" w:sz="0" w:space="0" w:color="auto"/>
                        <w:bottom w:val="none" w:sz="0" w:space="0" w:color="auto"/>
                        <w:right w:val="none" w:sz="0" w:space="0" w:color="auto"/>
                      </w:divBdr>
                    </w:div>
                  </w:divsChild>
                </w:div>
                <w:div w:id="562059436">
                  <w:marLeft w:val="0"/>
                  <w:marRight w:val="0"/>
                  <w:marTop w:val="0"/>
                  <w:marBottom w:val="0"/>
                  <w:divBdr>
                    <w:top w:val="none" w:sz="0" w:space="0" w:color="auto"/>
                    <w:left w:val="none" w:sz="0" w:space="0" w:color="auto"/>
                    <w:bottom w:val="none" w:sz="0" w:space="0" w:color="auto"/>
                    <w:right w:val="none" w:sz="0" w:space="0" w:color="auto"/>
                  </w:divBdr>
                  <w:divsChild>
                    <w:div w:id="1150175324">
                      <w:marLeft w:val="0"/>
                      <w:marRight w:val="0"/>
                      <w:marTop w:val="0"/>
                      <w:marBottom w:val="0"/>
                      <w:divBdr>
                        <w:top w:val="none" w:sz="0" w:space="0" w:color="auto"/>
                        <w:left w:val="none" w:sz="0" w:space="0" w:color="auto"/>
                        <w:bottom w:val="none" w:sz="0" w:space="0" w:color="auto"/>
                        <w:right w:val="none" w:sz="0" w:space="0" w:color="auto"/>
                      </w:divBdr>
                    </w:div>
                  </w:divsChild>
                </w:div>
                <w:div w:id="1098866621">
                  <w:marLeft w:val="0"/>
                  <w:marRight w:val="0"/>
                  <w:marTop w:val="0"/>
                  <w:marBottom w:val="0"/>
                  <w:divBdr>
                    <w:top w:val="none" w:sz="0" w:space="0" w:color="auto"/>
                    <w:left w:val="none" w:sz="0" w:space="0" w:color="auto"/>
                    <w:bottom w:val="none" w:sz="0" w:space="0" w:color="auto"/>
                    <w:right w:val="none" w:sz="0" w:space="0" w:color="auto"/>
                  </w:divBdr>
                  <w:divsChild>
                    <w:div w:id="1752897206">
                      <w:marLeft w:val="0"/>
                      <w:marRight w:val="0"/>
                      <w:marTop w:val="0"/>
                      <w:marBottom w:val="0"/>
                      <w:divBdr>
                        <w:top w:val="none" w:sz="0" w:space="0" w:color="auto"/>
                        <w:left w:val="none" w:sz="0" w:space="0" w:color="auto"/>
                        <w:bottom w:val="none" w:sz="0" w:space="0" w:color="auto"/>
                        <w:right w:val="none" w:sz="0" w:space="0" w:color="auto"/>
                      </w:divBdr>
                    </w:div>
                  </w:divsChild>
                </w:div>
                <w:div w:id="1890803234">
                  <w:marLeft w:val="0"/>
                  <w:marRight w:val="0"/>
                  <w:marTop w:val="0"/>
                  <w:marBottom w:val="0"/>
                  <w:divBdr>
                    <w:top w:val="none" w:sz="0" w:space="0" w:color="auto"/>
                    <w:left w:val="none" w:sz="0" w:space="0" w:color="auto"/>
                    <w:bottom w:val="none" w:sz="0" w:space="0" w:color="auto"/>
                    <w:right w:val="none" w:sz="0" w:space="0" w:color="auto"/>
                  </w:divBdr>
                  <w:divsChild>
                    <w:div w:id="1877305077">
                      <w:marLeft w:val="0"/>
                      <w:marRight w:val="0"/>
                      <w:marTop w:val="0"/>
                      <w:marBottom w:val="0"/>
                      <w:divBdr>
                        <w:top w:val="none" w:sz="0" w:space="0" w:color="auto"/>
                        <w:left w:val="none" w:sz="0" w:space="0" w:color="auto"/>
                        <w:bottom w:val="none" w:sz="0" w:space="0" w:color="auto"/>
                        <w:right w:val="none" w:sz="0" w:space="0" w:color="auto"/>
                      </w:divBdr>
                    </w:div>
                  </w:divsChild>
                </w:div>
                <w:div w:id="622231347">
                  <w:marLeft w:val="0"/>
                  <w:marRight w:val="0"/>
                  <w:marTop w:val="0"/>
                  <w:marBottom w:val="0"/>
                  <w:divBdr>
                    <w:top w:val="none" w:sz="0" w:space="0" w:color="auto"/>
                    <w:left w:val="none" w:sz="0" w:space="0" w:color="auto"/>
                    <w:bottom w:val="none" w:sz="0" w:space="0" w:color="auto"/>
                    <w:right w:val="none" w:sz="0" w:space="0" w:color="auto"/>
                  </w:divBdr>
                  <w:divsChild>
                    <w:div w:id="1348602748">
                      <w:marLeft w:val="0"/>
                      <w:marRight w:val="0"/>
                      <w:marTop w:val="0"/>
                      <w:marBottom w:val="0"/>
                      <w:divBdr>
                        <w:top w:val="none" w:sz="0" w:space="0" w:color="auto"/>
                        <w:left w:val="none" w:sz="0" w:space="0" w:color="auto"/>
                        <w:bottom w:val="none" w:sz="0" w:space="0" w:color="auto"/>
                        <w:right w:val="none" w:sz="0" w:space="0" w:color="auto"/>
                      </w:divBdr>
                    </w:div>
                  </w:divsChild>
                </w:div>
                <w:div w:id="1828664615">
                  <w:marLeft w:val="0"/>
                  <w:marRight w:val="0"/>
                  <w:marTop w:val="0"/>
                  <w:marBottom w:val="0"/>
                  <w:divBdr>
                    <w:top w:val="none" w:sz="0" w:space="0" w:color="auto"/>
                    <w:left w:val="none" w:sz="0" w:space="0" w:color="auto"/>
                    <w:bottom w:val="none" w:sz="0" w:space="0" w:color="auto"/>
                    <w:right w:val="none" w:sz="0" w:space="0" w:color="auto"/>
                  </w:divBdr>
                  <w:divsChild>
                    <w:div w:id="1864393167">
                      <w:marLeft w:val="0"/>
                      <w:marRight w:val="0"/>
                      <w:marTop w:val="0"/>
                      <w:marBottom w:val="0"/>
                      <w:divBdr>
                        <w:top w:val="none" w:sz="0" w:space="0" w:color="auto"/>
                        <w:left w:val="none" w:sz="0" w:space="0" w:color="auto"/>
                        <w:bottom w:val="none" w:sz="0" w:space="0" w:color="auto"/>
                        <w:right w:val="none" w:sz="0" w:space="0" w:color="auto"/>
                      </w:divBdr>
                    </w:div>
                  </w:divsChild>
                </w:div>
                <w:div w:id="457263121">
                  <w:marLeft w:val="0"/>
                  <w:marRight w:val="0"/>
                  <w:marTop w:val="0"/>
                  <w:marBottom w:val="0"/>
                  <w:divBdr>
                    <w:top w:val="none" w:sz="0" w:space="0" w:color="auto"/>
                    <w:left w:val="none" w:sz="0" w:space="0" w:color="auto"/>
                    <w:bottom w:val="none" w:sz="0" w:space="0" w:color="auto"/>
                    <w:right w:val="none" w:sz="0" w:space="0" w:color="auto"/>
                  </w:divBdr>
                  <w:divsChild>
                    <w:div w:id="779648313">
                      <w:marLeft w:val="0"/>
                      <w:marRight w:val="0"/>
                      <w:marTop w:val="0"/>
                      <w:marBottom w:val="0"/>
                      <w:divBdr>
                        <w:top w:val="none" w:sz="0" w:space="0" w:color="auto"/>
                        <w:left w:val="none" w:sz="0" w:space="0" w:color="auto"/>
                        <w:bottom w:val="none" w:sz="0" w:space="0" w:color="auto"/>
                        <w:right w:val="none" w:sz="0" w:space="0" w:color="auto"/>
                      </w:divBdr>
                    </w:div>
                    <w:div w:id="307054097">
                      <w:marLeft w:val="0"/>
                      <w:marRight w:val="0"/>
                      <w:marTop w:val="0"/>
                      <w:marBottom w:val="0"/>
                      <w:divBdr>
                        <w:top w:val="none" w:sz="0" w:space="0" w:color="auto"/>
                        <w:left w:val="none" w:sz="0" w:space="0" w:color="auto"/>
                        <w:bottom w:val="none" w:sz="0" w:space="0" w:color="auto"/>
                        <w:right w:val="none" w:sz="0" w:space="0" w:color="auto"/>
                      </w:divBdr>
                    </w:div>
                    <w:div w:id="258756507">
                      <w:marLeft w:val="0"/>
                      <w:marRight w:val="0"/>
                      <w:marTop w:val="0"/>
                      <w:marBottom w:val="0"/>
                      <w:divBdr>
                        <w:top w:val="none" w:sz="0" w:space="0" w:color="auto"/>
                        <w:left w:val="none" w:sz="0" w:space="0" w:color="auto"/>
                        <w:bottom w:val="none" w:sz="0" w:space="0" w:color="auto"/>
                        <w:right w:val="none" w:sz="0" w:space="0" w:color="auto"/>
                      </w:divBdr>
                    </w:div>
                  </w:divsChild>
                </w:div>
                <w:div w:id="211118519">
                  <w:marLeft w:val="0"/>
                  <w:marRight w:val="0"/>
                  <w:marTop w:val="0"/>
                  <w:marBottom w:val="0"/>
                  <w:divBdr>
                    <w:top w:val="none" w:sz="0" w:space="0" w:color="auto"/>
                    <w:left w:val="none" w:sz="0" w:space="0" w:color="auto"/>
                    <w:bottom w:val="none" w:sz="0" w:space="0" w:color="auto"/>
                    <w:right w:val="none" w:sz="0" w:space="0" w:color="auto"/>
                  </w:divBdr>
                  <w:divsChild>
                    <w:div w:id="1419712704">
                      <w:marLeft w:val="0"/>
                      <w:marRight w:val="0"/>
                      <w:marTop w:val="0"/>
                      <w:marBottom w:val="0"/>
                      <w:divBdr>
                        <w:top w:val="none" w:sz="0" w:space="0" w:color="auto"/>
                        <w:left w:val="none" w:sz="0" w:space="0" w:color="auto"/>
                        <w:bottom w:val="none" w:sz="0" w:space="0" w:color="auto"/>
                        <w:right w:val="none" w:sz="0" w:space="0" w:color="auto"/>
                      </w:divBdr>
                    </w:div>
                  </w:divsChild>
                </w:div>
                <w:div w:id="1640719768">
                  <w:marLeft w:val="0"/>
                  <w:marRight w:val="0"/>
                  <w:marTop w:val="0"/>
                  <w:marBottom w:val="0"/>
                  <w:divBdr>
                    <w:top w:val="none" w:sz="0" w:space="0" w:color="auto"/>
                    <w:left w:val="none" w:sz="0" w:space="0" w:color="auto"/>
                    <w:bottom w:val="none" w:sz="0" w:space="0" w:color="auto"/>
                    <w:right w:val="none" w:sz="0" w:space="0" w:color="auto"/>
                  </w:divBdr>
                  <w:divsChild>
                    <w:div w:id="925579450">
                      <w:marLeft w:val="0"/>
                      <w:marRight w:val="0"/>
                      <w:marTop w:val="0"/>
                      <w:marBottom w:val="0"/>
                      <w:divBdr>
                        <w:top w:val="none" w:sz="0" w:space="0" w:color="auto"/>
                        <w:left w:val="none" w:sz="0" w:space="0" w:color="auto"/>
                        <w:bottom w:val="none" w:sz="0" w:space="0" w:color="auto"/>
                        <w:right w:val="none" w:sz="0" w:space="0" w:color="auto"/>
                      </w:divBdr>
                    </w:div>
                  </w:divsChild>
                </w:div>
                <w:div w:id="1334258355">
                  <w:marLeft w:val="0"/>
                  <w:marRight w:val="0"/>
                  <w:marTop w:val="0"/>
                  <w:marBottom w:val="0"/>
                  <w:divBdr>
                    <w:top w:val="none" w:sz="0" w:space="0" w:color="auto"/>
                    <w:left w:val="none" w:sz="0" w:space="0" w:color="auto"/>
                    <w:bottom w:val="none" w:sz="0" w:space="0" w:color="auto"/>
                    <w:right w:val="none" w:sz="0" w:space="0" w:color="auto"/>
                  </w:divBdr>
                  <w:divsChild>
                    <w:div w:id="292030817">
                      <w:marLeft w:val="0"/>
                      <w:marRight w:val="0"/>
                      <w:marTop w:val="0"/>
                      <w:marBottom w:val="0"/>
                      <w:divBdr>
                        <w:top w:val="none" w:sz="0" w:space="0" w:color="auto"/>
                        <w:left w:val="none" w:sz="0" w:space="0" w:color="auto"/>
                        <w:bottom w:val="none" w:sz="0" w:space="0" w:color="auto"/>
                        <w:right w:val="none" w:sz="0" w:space="0" w:color="auto"/>
                      </w:divBdr>
                    </w:div>
                  </w:divsChild>
                </w:div>
                <w:div w:id="498472059">
                  <w:marLeft w:val="0"/>
                  <w:marRight w:val="0"/>
                  <w:marTop w:val="0"/>
                  <w:marBottom w:val="0"/>
                  <w:divBdr>
                    <w:top w:val="none" w:sz="0" w:space="0" w:color="auto"/>
                    <w:left w:val="none" w:sz="0" w:space="0" w:color="auto"/>
                    <w:bottom w:val="none" w:sz="0" w:space="0" w:color="auto"/>
                    <w:right w:val="none" w:sz="0" w:space="0" w:color="auto"/>
                  </w:divBdr>
                  <w:divsChild>
                    <w:div w:id="912813842">
                      <w:marLeft w:val="0"/>
                      <w:marRight w:val="0"/>
                      <w:marTop w:val="0"/>
                      <w:marBottom w:val="0"/>
                      <w:divBdr>
                        <w:top w:val="none" w:sz="0" w:space="0" w:color="auto"/>
                        <w:left w:val="none" w:sz="0" w:space="0" w:color="auto"/>
                        <w:bottom w:val="none" w:sz="0" w:space="0" w:color="auto"/>
                        <w:right w:val="none" w:sz="0" w:space="0" w:color="auto"/>
                      </w:divBdr>
                    </w:div>
                  </w:divsChild>
                </w:div>
                <w:div w:id="890728448">
                  <w:marLeft w:val="0"/>
                  <w:marRight w:val="0"/>
                  <w:marTop w:val="0"/>
                  <w:marBottom w:val="0"/>
                  <w:divBdr>
                    <w:top w:val="none" w:sz="0" w:space="0" w:color="auto"/>
                    <w:left w:val="none" w:sz="0" w:space="0" w:color="auto"/>
                    <w:bottom w:val="none" w:sz="0" w:space="0" w:color="auto"/>
                    <w:right w:val="none" w:sz="0" w:space="0" w:color="auto"/>
                  </w:divBdr>
                  <w:divsChild>
                    <w:div w:id="913708322">
                      <w:marLeft w:val="0"/>
                      <w:marRight w:val="0"/>
                      <w:marTop w:val="0"/>
                      <w:marBottom w:val="0"/>
                      <w:divBdr>
                        <w:top w:val="none" w:sz="0" w:space="0" w:color="auto"/>
                        <w:left w:val="none" w:sz="0" w:space="0" w:color="auto"/>
                        <w:bottom w:val="none" w:sz="0" w:space="0" w:color="auto"/>
                        <w:right w:val="none" w:sz="0" w:space="0" w:color="auto"/>
                      </w:divBdr>
                    </w:div>
                  </w:divsChild>
                </w:div>
                <w:div w:id="333074505">
                  <w:marLeft w:val="0"/>
                  <w:marRight w:val="0"/>
                  <w:marTop w:val="0"/>
                  <w:marBottom w:val="0"/>
                  <w:divBdr>
                    <w:top w:val="none" w:sz="0" w:space="0" w:color="auto"/>
                    <w:left w:val="none" w:sz="0" w:space="0" w:color="auto"/>
                    <w:bottom w:val="none" w:sz="0" w:space="0" w:color="auto"/>
                    <w:right w:val="none" w:sz="0" w:space="0" w:color="auto"/>
                  </w:divBdr>
                  <w:divsChild>
                    <w:div w:id="1616208373">
                      <w:marLeft w:val="0"/>
                      <w:marRight w:val="0"/>
                      <w:marTop w:val="0"/>
                      <w:marBottom w:val="0"/>
                      <w:divBdr>
                        <w:top w:val="none" w:sz="0" w:space="0" w:color="auto"/>
                        <w:left w:val="none" w:sz="0" w:space="0" w:color="auto"/>
                        <w:bottom w:val="none" w:sz="0" w:space="0" w:color="auto"/>
                        <w:right w:val="none" w:sz="0" w:space="0" w:color="auto"/>
                      </w:divBdr>
                    </w:div>
                  </w:divsChild>
                </w:div>
                <w:div w:id="1254702091">
                  <w:marLeft w:val="0"/>
                  <w:marRight w:val="0"/>
                  <w:marTop w:val="0"/>
                  <w:marBottom w:val="0"/>
                  <w:divBdr>
                    <w:top w:val="none" w:sz="0" w:space="0" w:color="auto"/>
                    <w:left w:val="none" w:sz="0" w:space="0" w:color="auto"/>
                    <w:bottom w:val="none" w:sz="0" w:space="0" w:color="auto"/>
                    <w:right w:val="none" w:sz="0" w:space="0" w:color="auto"/>
                  </w:divBdr>
                  <w:divsChild>
                    <w:div w:id="230385096">
                      <w:marLeft w:val="0"/>
                      <w:marRight w:val="0"/>
                      <w:marTop w:val="0"/>
                      <w:marBottom w:val="0"/>
                      <w:divBdr>
                        <w:top w:val="none" w:sz="0" w:space="0" w:color="auto"/>
                        <w:left w:val="none" w:sz="0" w:space="0" w:color="auto"/>
                        <w:bottom w:val="none" w:sz="0" w:space="0" w:color="auto"/>
                        <w:right w:val="none" w:sz="0" w:space="0" w:color="auto"/>
                      </w:divBdr>
                    </w:div>
                  </w:divsChild>
                </w:div>
                <w:div w:id="729309611">
                  <w:marLeft w:val="0"/>
                  <w:marRight w:val="0"/>
                  <w:marTop w:val="0"/>
                  <w:marBottom w:val="0"/>
                  <w:divBdr>
                    <w:top w:val="none" w:sz="0" w:space="0" w:color="auto"/>
                    <w:left w:val="none" w:sz="0" w:space="0" w:color="auto"/>
                    <w:bottom w:val="none" w:sz="0" w:space="0" w:color="auto"/>
                    <w:right w:val="none" w:sz="0" w:space="0" w:color="auto"/>
                  </w:divBdr>
                  <w:divsChild>
                    <w:div w:id="315843479">
                      <w:marLeft w:val="0"/>
                      <w:marRight w:val="0"/>
                      <w:marTop w:val="0"/>
                      <w:marBottom w:val="0"/>
                      <w:divBdr>
                        <w:top w:val="none" w:sz="0" w:space="0" w:color="auto"/>
                        <w:left w:val="none" w:sz="0" w:space="0" w:color="auto"/>
                        <w:bottom w:val="none" w:sz="0" w:space="0" w:color="auto"/>
                        <w:right w:val="none" w:sz="0" w:space="0" w:color="auto"/>
                      </w:divBdr>
                    </w:div>
                  </w:divsChild>
                </w:div>
                <w:div w:id="1404185362">
                  <w:marLeft w:val="0"/>
                  <w:marRight w:val="0"/>
                  <w:marTop w:val="0"/>
                  <w:marBottom w:val="0"/>
                  <w:divBdr>
                    <w:top w:val="none" w:sz="0" w:space="0" w:color="auto"/>
                    <w:left w:val="none" w:sz="0" w:space="0" w:color="auto"/>
                    <w:bottom w:val="none" w:sz="0" w:space="0" w:color="auto"/>
                    <w:right w:val="none" w:sz="0" w:space="0" w:color="auto"/>
                  </w:divBdr>
                  <w:divsChild>
                    <w:div w:id="2049722956">
                      <w:marLeft w:val="0"/>
                      <w:marRight w:val="0"/>
                      <w:marTop w:val="0"/>
                      <w:marBottom w:val="0"/>
                      <w:divBdr>
                        <w:top w:val="none" w:sz="0" w:space="0" w:color="auto"/>
                        <w:left w:val="none" w:sz="0" w:space="0" w:color="auto"/>
                        <w:bottom w:val="none" w:sz="0" w:space="0" w:color="auto"/>
                        <w:right w:val="none" w:sz="0" w:space="0" w:color="auto"/>
                      </w:divBdr>
                    </w:div>
                  </w:divsChild>
                </w:div>
                <w:div w:id="565921344">
                  <w:marLeft w:val="0"/>
                  <w:marRight w:val="0"/>
                  <w:marTop w:val="0"/>
                  <w:marBottom w:val="0"/>
                  <w:divBdr>
                    <w:top w:val="none" w:sz="0" w:space="0" w:color="auto"/>
                    <w:left w:val="none" w:sz="0" w:space="0" w:color="auto"/>
                    <w:bottom w:val="none" w:sz="0" w:space="0" w:color="auto"/>
                    <w:right w:val="none" w:sz="0" w:space="0" w:color="auto"/>
                  </w:divBdr>
                  <w:divsChild>
                    <w:div w:id="1806238758">
                      <w:marLeft w:val="0"/>
                      <w:marRight w:val="0"/>
                      <w:marTop w:val="0"/>
                      <w:marBottom w:val="0"/>
                      <w:divBdr>
                        <w:top w:val="none" w:sz="0" w:space="0" w:color="auto"/>
                        <w:left w:val="none" w:sz="0" w:space="0" w:color="auto"/>
                        <w:bottom w:val="none" w:sz="0" w:space="0" w:color="auto"/>
                        <w:right w:val="none" w:sz="0" w:space="0" w:color="auto"/>
                      </w:divBdr>
                    </w:div>
                  </w:divsChild>
                </w:div>
                <w:div w:id="1456215651">
                  <w:marLeft w:val="0"/>
                  <w:marRight w:val="0"/>
                  <w:marTop w:val="0"/>
                  <w:marBottom w:val="0"/>
                  <w:divBdr>
                    <w:top w:val="none" w:sz="0" w:space="0" w:color="auto"/>
                    <w:left w:val="none" w:sz="0" w:space="0" w:color="auto"/>
                    <w:bottom w:val="none" w:sz="0" w:space="0" w:color="auto"/>
                    <w:right w:val="none" w:sz="0" w:space="0" w:color="auto"/>
                  </w:divBdr>
                  <w:divsChild>
                    <w:div w:id="884217243">
                      <w:marLeft w:val="0"/>
                      <w:marRight w:val="0"/>
                      <w:marTop w:val="0"/>
                      <w:marBottom w:val="0"/>
                      <w:divBdr>
                        <w:top w:val="none" w:sz="0" w:space="0" w:color="auto"/>
                        <w:left w:val="none" w:sz="0" w:space="0" w:color="auto"/>
                        <w:bottom w:val="none" w:sz="0" w:space="0" w:color="auto"/>
                        <w:right w:val="none" w:sz="0" w:space="0" w:color="auto"/>
                      </w:divBdr>
                    </w:div>
                  </w:divsChild>
                </w:div>
                <w:div w:id="100027267">
                  <w:marLeft w:val="0"/>
                  <w:marRight w:val="0"/>
                  <w:marTop w:val="0"/>
                  <w:marBottom w:val="0"/>
                  <w:divBdr>
                    <w:top w:val="none" w:sz="0" w:space="0" w:color="auto"/>
                    <w:left w:val="none" w:sz="0" w:space="0" w:color="auto"/>
                    <w:bottom w:val="none" w:sz="0" w:space="0" w:color="auto"/>
                    <w:right w:val="none" w:sz="0" w:space="0" w:color="auto"/>
                  </w:divBdr>
                  <w:divsChild>
                    <w:div w:id="1354263893">
                      <w:marLeft w:val="0"/>
                      <w:marRight w:val="0"/>
                      <w:marTop w:val="0"/>
                      <w:marBottom w:val="0"/>
                      <w:divBdr>
                        <w:top w:val="none" w:sz="0" w:space="0" w:color="auto"/>
                        <w:left w:val="none" w:sz="0" w:space="0" w:color="auto"/>
                        <w:bottom w:val="none" w:sz="0" w:space="0" w:color="auto"/>
                        <w:right w:val="none" w:sz="0" w:space="0" w:color="auto"/>
                      </w:divBdr>
                    </w:div>
                  </w:divsChild>
                </w:div>
                <w:div w:id="1526289719">
                  <w:marLeft w:val="0"/>
                  <w:marRight w:val="0"/>
                  <w:marTop w:val="0"/>
                  <w:marBottom w:val="0"/>
                  <w:divBdr>
                    <w:top w:val="none" w:sz="0" w:space="0" w:color="auto"/>
                    <w:left w:val="none" w:sz="0" w:space="0" w:color="auto"/>
                    <w:bottom w:val="none" w:sz="0" w:space="0" w:color="auto"/>
                    <w:right w:val="none" w:sz="0" w:space="0" w:color="auto"/>
                  </w:divBdr>
                  <w:divsChild>
                    <w:div w:id="1919943472">
                      <w:marLeft w:val="0"/>
                      <w:marRight w:val="0"/>
                      <w:marTop w:val="0"/>
                      <w:marBottom w:val="0"/>
                      <w:divBdr>
                        <w:top w:val="none" w:sz="0" w:space="0" w:color="auto"/>
                        <w:left w:val="none" w:sz="0" w:space="0" w:color="auto"/>
                        <w:bottom w:val="none" w:sz="0" w:space="0" w:color="auto"/>
                        <w:right w:val="none" w:sz="0" w:space="0" w:color="auto"/>
                      </w:divBdr>
                    </w:div>
                  </w:divsChild>
                </w:div>
                <w:div w:id="808473411">
                  <w:marLeft w:val="0"/>
                  <w:marRight w:val="0"/>
                  <w:marTop w:val="0"/>
                  <w:marBottom w:val="0"/>
                  <w:divBdr>
                    <w:top w:val="none" w:sz="0" w:space="0" w:color="auto"/>
                    <w:left w:val="none" w:sz="0" w:space="0" w:color="auto"/>
                    <w:bottom w:val="none" w:sz="0" w:space="0" w:color="auto"/>
                    <w:right w:val="none" w:sz="0" w:space="0" w:color="auto"/>
                  </w:divBdr>
                  <w:divsChild>
                    <w:div w:id="1312322092">
                      <w:marLeft w:val="0"/>
                      <w:marRight w:val="0"/>
                      <w:marTop w:val="0"/>
                      <w:marBottom w:val="0"/>
                      <w:divBdr>
                        <w:top w:val="none" w:sz="0" w:space="0" w:color="auto"/>
                        <w:left w:val="none" w:sz="0" w:space="0" w:color="auto"/>
                        <w:bottom w:val="none" w:sz="0" w:space="0" w:color="auto"/>
                        <w:right w:val="none" w:sz="0" w:space="0" w:color="auto"/>
                      </w:divBdr>
                    </w:div>
                  </w:divsChild>
                </w:div>
                <w:div w:id="1305087851">
                  <w:marLeft w:val="0"/>
                  <w:marRight w:val="0"/>
                  <w:marTop w:val="0"/>
                  <w:marBottom w:val="0"/>
                  <w:divBdr>
                    <w:top w:val="none" w:sz="0" w:space="0" w:color="auto"/>
                    <w:left w:val="none" w:sz="0" w:space="0" w:color="auto"/>
                    <w:bottom w:val="none" w:sz="0" w:space="0" w:color="auto"/>
                    <w:right w:val="none" w:sz="0" w:space="0" w:color="auto"/>
                  </w:divBdr>
                  <w:divsChild>
                    <w:div w:id="1222522482">
                      <w:marLeft w:val="0"/>
                      <w:marRight w:val="0"/>
                      <w:marTop w:val="0"/>
                      <w:marBottom w:val="0"/>
                      <w:divBdr>
                        <w:top w:val="none" w:sz="0" w:space="0" w:color="auto"/>
                        <w:left w:val="none" w:sz="0" w:space="0" w:color="auto"/>
                        <w:bottom w:val="none" w:sz="0" w:space="0" w:color="auto"/>
                        <w:right w:val="none" w:sz="0" w:space="0" w:color="auto"/>
                      </w:divBdr>
                    </w:div>
                  </w:divsChild>
                </w:div>
                <w:div w:id="395204543">
                  <w:marLeft w:val="0"/>
                  <w:marRight w:val="0"/>
                  <w:marTop w:val="0"/>
                  <w:marBottom w:val="0"/>
                  <w:divBdr>
                    <w:top w:val="none" w:sz="0" w:space="0" w:color="auto"/>
                    <w:left w:val="none" w:sz="0" w:space="0" w:color="auto"/>
                    <w:bottom w:val="none" w:sz="0" w:space="0" w:color="auto"/>
                    <w:right w:val="none" w:sz="0" w:space="0" w:color="auto"/>
                  </w:divBdr>
                  <w:divsChild>
                    <w:div w:id="1989047048">
                      <w:marLeft w:val="0"/>
                      <w:marRight w:val="0"/>
                      <w:marTop w:val="0"/>
                      <w:marBottom w:val="0"/>
                      <w:divBdr>
                        <w:top w:val="none" w:sz="0" w:space="0" w:color="auto"/>
                        <w:left w:val="none" w:sz="0" w:space="0" w:color="auto"/>
                        <w:bottom w:val="none" w:sz="0" w:space="0" w:color="auto"/>
                        <w:right w:val="none" w:sz="0" w:space="0" w:color="auto"/>
                      </w:divBdr>
                    </w:div>
                  </w:divsChild>
                </w:div>
                <w:div w:id="94715732">
                  <w:marLeft w:val="0"/>
                  <w:marRight w:val="0"/>
                  <w:marTop w:val="0"/>
                  <w:marBottom w:val="0"/>
                  <w:divBdr>
                    <w:top w:val="none" w:sz="0" w:space="0" w:color="auto"/>
                    <w:left w:val="none" w:sz="0" w:space="0" w:color="auto"/>
                    <w:bottom w:val="none" w:sz="0" w:space="0" w:color="auto"/>
                    <w:right w:val="none" w:sz="0" w:space="0" w:color="auto"/>
                  </w:divBdr>
                  <w:divsChild>
                    <w:div w:id="1691762389">
                      <w:marLeft w:val="0"/>
                      <w:marRight w:val="0"/>
                      <w:marTop w:val="0"/>
                      <w:marBottom w:val="0"/>
                      <w:divBdr>
                        <w:top w:val="none" w:sz="0" w:space="0" w:color="auto"/>
                        <w:left w:val="none" w:sz="0" w:space="0" w:color="auto"/>
                        <w:bottom w:val="none" w:sz="0" w:space="0" w:color="auto"/>
                        <w:right w:val="none" w:sz="0" w:space="0" w:color="auto"/>
                      </w:divBdr>
                    </w:div>
                  </w:divsChild>
                </w:div>
                <w:div w:id="1496189747">
                  <w:marLeft w:val="0"/>
                  <w:marRight w:val="0"/>
                  <w:marTop w:val="0"/>
                  <w:marBottom w:val="0"/>
                  <w:divBdr>
                    <w:top w:val="none" w:sz="0" w:space="0" w:color="auto"/>
                    <w:left w:val="none" w:sz="0" w:space="0" w:color="auto"/>
                    <w:bottom w:val="none" w:sz="0" w:space="0" w:color="auto"/>
                    <w:right w:val="none" w:sz="0" w:space="0" w:color="auto"/>
                  </w:divBdr>
                  <w:divsChild>
                    <w:div w:id="442766516">
                      <w:marLeft w:val="0"/>
                      <w:marRight w:val="0"/>
                      <w:marTop w:val="0"/>
                      <w:marBottom w:val="0"/>
                      <w:divBdr>
                        <w:top w:val="none" w:sz="0" w:space="0" w:color="auto"/>
                        <w:left w:val="none" w:sz="0" w:space="0" w:color="auto"/>
                        <w:bottom w:val="none" w:sz="0" w:space="0" w:color="auto"/>
                        <w:right w:val="none" w:sz="0" w:space="0" w:color="auto"/>
                      </w:divBdr>
                    </w:div>
                  </w:divsChild>
                </w:div>
                <w:div w:id="109589073">
                  <w:marLeft w:val="0"/>
                  <w:marRight w:val="0"/>
                  <w:marTop w:val="0"/>
                  <w:marBottom w:val="0"/>
                  <w:divBdr>
                    <w:top w:val="none" w:sz="0" w:space="0" w:color="auto"/>
                    <w:left w:val="none" w:sz="0" w:space="0" w:color="auto"/>
                    <w:bottom w:val="none" w:sz="0" w:space="0" w:color="auto"/>
                    <w:right w:val="none" w:sz="0" w:space="0" w:color="auto"/>
                  </w:divBdr>
                  <w:divsChild>
                    <w:div w:id="1098451562">
                      <w:marLeft w:val="0"/>
                      <w:marRight w:val="0"/>
                      <w:marTop w:val="0"/>
                      <w:marBottom w:val="0"/>
                      <w:divBdr>
                        <w:top w:val="none" w:sz="0" w:space="0" w:color="auto"/>
                        <w:left w:val="none" w:sz="0" w:space="0" w:color="auto"/>
                        <w:bottom w:val="none" w:sz="0" w:space="0" w:color="auto"/>
                        <w:right w:val="none" w:sz="0" w:space="0" w:color="auto"/>
                      </w:divBdr>
                    </w:div>
                  </w:divsChild>
                </w:div>
                <w:div w:id="534318832">
                  <w:marLeft w:val="0"/>
                  <w:marRight w:val="0"/>
                  <w:marTop w:val="0"/>
                  <w:marBottom w:val="0"/>
                  <w:divBdr>
                    <w:top w:val="none" w:sz="0" w:space="0" w:color="auto"/>
                    <w:left w:val="none" w:sz="0" w:space="0" w:color="auto"/>
                    <w:bottom w:val="none" w:sz="0" w:space="0" w:color="auto"/>
                    <w:right w:val="none" w:sz="0" w:space="0" w:color="auto"/>
                  </w:divBdr>
                  <w:divsChild>
                    <w:div w:id="19691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637">
          <w:marLeft w:val="0"/>
          <w:marRight w:val="0"/>
          <w:marTop w:val="0"/>
          <w:marBottom w:val="0"/>
          <w:divBdr>
            <w:top w:val="none" w:sz="0" w:space="0" w:color="auto"/>
            <w:left w:val="none" w:sz="0" w:space="0" w:color="auto"/>
            <w:bottom w:val="none" w:sz="0" w:space="0" w:color="auto"/>
            <w:right w:val="none" w:sz="0" w:space="0" w:color="auto"/>
          </w:divBdr>
        </w:div>
        <w:div w:id="256139309">
          <w:marLeft w:val="0"/>
          <w:marRight w:val="0"/>
          <w:marTop w:val="0"/>
          <w:marBottom w:val="0"/>
          <w:divBdr>
            <w:top w:val="none" w:sz="0" w:space="0" w:color="auto"/>
            <w:left w:val="none" w:sz="0" w:space="0" w:color="auto"/>
            <w:bottom w:val="none" w:sz="0" w:space="0" w:color="auto"/>
            <w:right w:val="none" w:sz="0" w:space="0" w:color="auto"/>
          </w:divBdr>
        </w:div>
        <w:div w:id="1205948774">
          <w:marLeft w:val="0"/>
          <w:marRight w:val="0"/>
          <w:marTop w:val="0"/>
          <w:marBottom w:val="0"/>
          <w:divBdr>
            <w:top w:val="none" w:sz="0" w:space="0" w:color="auto"/>
            <w:left w:val="none" w:sz="0" w:space="0" w:color="auto"/>
            <w:bottom w:val="none" w:sz="0" w:space="0" w:color="auto"/>
            <w:right w:val="none" w:sz="0" w:space="0" w:color="auto"/>
          </w:divBdr>
        </w:div>
        <w:div w:id="643974596">
          <w:marLeft w:val="0"/>
          <w:marRight w:val="0"/>
          <w:marTop w:val="0"/>
          <w:marBottom w:val="0"/>
          <w:divBdr>
            <w:top w:val="none" w:sz="0" w:space="0" w:color="auto"/>
            <w:left w:val="none" w:sz="0" w:space="0" w:color="auto"/>
            <w:bottom w:val="none" w:sz="0" w:space="0" w:color="auto"/>
            <w:right w:val="none" w:sz="0" w:space="0" w:color="auto"/>
          </w:divBdr>
          <w:divsChild>
            <w:div w:id="616638574">
              <w:marLeft w:val="-75"/>
              <w:marRight w:val="0"/>
              <w:marTop w:val="30"/>
              <w:marBottom w:val="30"/>
              <w:divBdr>
                <w:top w:val="none" w:sz="0" w:space="0" w:color="auto"/>
                <w:left w:val="none" w:sz="0" w:space="0" w:color="auto"/>
                <w:bottom w:val="none" w:sz="0" w:space="0" w:color="auto"/>
                <w:right w:val="none" w:sz="0" w:space="0" w:color="auto"/>
              </w:divBdr>
              <w:divsChild>
                <w:div w:id="551505610">
                  <w:marLeft w:val="0"/>
                  <w:marRight w:val="0"/>
                  <w:marTop w:val="0"/>
                  <w:marBottom w:val="0"/>
                  <w:divBdr>
                    <w:top w:val="none" w:sz="0" w:space="0" w:color="auto"/>
                    <w:left w:val="none" w:sz="0" w:space="0" w:color="auto"/>
                    <w:bottom w:val="none" w:sz="0" w:space="0" w:color="auto"/>
                    <w:right w:val="none" w:sz="0" w:space="0" w:color="auto"/>
                  </w:divBdr>
                  <w:divsChild>
                    <w:div w:id="1136295008">
                      <w:marLeft w:val="0"/>
                      <w:marRight w:val="0"/>
                      <w:marTop w:val="0"/>
                      <w:marBottom w:val="0"/>
                      <w:divBdr>
                        <w:top w:val="none" w:sz="0" w:space="0" w:color="auto"/>
                        <w:left w:val="none" w:sz="0" w:space="0" w:color="auto"/>
                        <w:bottom w:val="none" w:sz="0" w:space="0" w:color="auto"/>
                        <w:right w:val="none" w:sz="0" w:space="0" w:color="auto"/>
                      </w:divBdr>
                    </w:div>
                  </w:divsChild>
                </w:div>
                <w:div w:id="919364954">
                  <w:marLeft w:val="0"/>
                  <w:marRight w:val="0"/>
                  <w:marTop w:val="0"/>
                  <w:marBottom w:val="0"/>
                  <w:divBdr>
                    <w:top w:val="none" w:sz="0" w:space="0" w:color="auto"/>
                    <w:left w:val="none" w:sz="0" w:space="0" w:color="auto"/>
                    <w:bottom w:val="none" w:sz="0" w:space="0" w:color="auto"/>
                    <w:right w:val="none" w:sz="0" w:space="0" w:color="auto"/>
                  </w:divBdr>
                  <w:divsChild>
                    <w:div w:id="1176841864">
                      <w:marLeft w:val="0"/>
                      <w:marRight w:val="0"/>
                      <w:marTop w:val="0"/>
                      <w:marBottom w:val="0"/>
                      <w:divBdr>
                        <w:top w:val="none" w:sz="0" w:space="0" w:color="auto"/>
                        <w:left w:val="none" w:sz="0" w:space="0" w:color="auto"/>
                        <w:bottom w:val="none" w:sz="0" w:space="0" w:color="auto"/>
                        <w:right w:val="none" w:sz="0" w:space="0" w:color="auto"/>
                      </w:divBdr>
                    </w:div>
                  </w:divsChild>
                </w:div>
                <w:div w:id="929045331">
                  <w:marLeft w:val="0"/>
                  <w:marRight w:val="0"/>
                  <w:marTop w:val="0"/>
                  <w:marBottom w:val="0"/>
                  <w:divBdr>
                    <w:top w:val="none" w:sz="0" w:space="0" w:color="auto"/>
                    <w:left w:val="none" w:sz="0" w:space="0" w:color="auto"/>
                    <w:bottom w:val="none" w:sz="0" w:space="0" w:color="auto"/>
                    <w:right w:val="none" w:sz="0" w:space="0" w:color="auto"/>
                  </w:divBdr>
                  <w:divsChild>
                    <w:div w:id="1367634760">
                      <w:marLeft w:val="0"/>
                      <w:marRight w:val="0"/>
                      <w:marTop w:val="0"/>
                      <w:marBottom w:val="0"/>
                      <w:divBdr>
                        <w:top w:val="none" w:sz="0" w:space="0" w:color="auto"/>
                        <w:left w:val="none" w:sz="0" w:space="0" w:color="auto"/>
                        <w:bottom w:val="none" w:sz="0" w:space="0" w:color="auto"/>
                        <w:right w:val="none" w:sz="0" w:space="0" w:color="auto"/>
                      </w:divBdr>
                    </w:div>
                  </w:divsChild>
                </w:div>
                <w:div w:id="1717045860">
                  <w:marLeft w:val="0"/>
                  <w:marRight w:val="0"/>
                  <w:marTop w:val="0"/>
                  <w:marBottom w:val="0"/>
                  <w:divBdr>
                    <w:top w:val="none" w:sz="0" w:space="0" w:color="auto"/>
                    <w:left w:val="none" w:sz="0" w:space="0" w:color="auto"/>
                    <w:bottom w:val="none" w:sz="0" w:space="0" w:color="auto"/>
                    <w:right w:val="none" w:sz="0" w:space="0" w:color="auto"/>
                  </w:divBdr>
                  <w:divsChild>
                    <w:div w:id="1075511462">
                      <w:marLeft w:val="0"/>
                      <w:marRight w:val="0"/>
                      <w:marTop w:val="0"/>
                      <w:marBottom w:val="0"/>
                      <w:divBdr>
                        <w:top w:val="none" w:sz="0" w:space="0" w:color="auto"/>
                        <w:left w:val="none" w:sz="0" w:space="0" w:color="auto"/>
                        <w:bottom w:val="none" w:sz="0" w:space="0" w:color="auto"/>
                        <w:right w:val="none" w:sz="0" w:space="0" w:color="auto"/>
                      </w:divBdr>
                    </w:div>
                  </w:divsChild>
                </w:div>
                <w:div w:id="1881236477">
                  <w:marLeft w:val="0"/>
                  <w:marRight w:val="0"/>
                  <w:marTop w:val="0"/>
                  <w:marBottom w:val="0"/>
                  <w:divBdr>
                    <w:top w:val="none" w:sz="0" w:space="0" w:color="auto"/>
                    <w:left w:val="none" w:sz="0" w:space="0" w:color="auto"/>
                    <w:bottom w:val="none" w:sz="0" w:space="0" w:color="auto"/>
                    <w:right w:val="none" w:sz="0" w:space="0" w:color="auto"/>
                  </w:divBdr>
                  <w:divsChild>
                    <w:div w:id="895354046">
                      <w:marLeft w:val="0"/>
                      <w:marRight w:val="0"/>
                      <w:marTop w:val="0"/>
                      <w:marBottom w:val="0"/>
                      <w:divBdr>
                        <w:top w:val="none" w:sz="0" w:space="0" w:color="auto"/>
                        <w:left w:val="none" w:sz="0" w:space="0" w:color="auto"/>
                        <w:bottom w:val="none" w:sz="0" w:space="0" w:color="auto"/>
                        <w:right w:val="none" w:sz="0" w:space="0" w:color="auto"/>
                      </w:divBdr>
                    </w:div>
                  </w:divsChild>
                </w:div>
                <w:div w:id="641010149">
                  <w:marLeft w:val="0"/>
                  <w:marRight w:val="0"/>
                  <w:marTop w:val="0"/>
                  <w:marBottom w:val="0"/>
                  <w:divBdr>
                    <w:top w:val="none" w:sz="0" w:space="0" w:color="auto"/>
                    <w:left w:val="none" w:sz="0" w:space="0" w:color="auto"/>
                    <w:bottom w:val="none" w:sz="0" w:space="0" w:color="auto"/>
                    <w:right w:val="none" w:sz="0" w:space="0" w:color="auto"/>
                  </w:divBdr>
                  <w:divsChild>
                    <w:div w:id="2055109405">
                      <w:marLeft w:val="0"/>
                      <w:marRight w:val="0"/>
                      <w:marTop w:val="0"/>
                      <w:marBottom w:val="0"/>
                      <w:divBdr>
                        <w:top w:val="none" w:sz="0" w:space="0" w:color="auto"/>
                        <w:left w:val="none" w:sz="0" w:space="0" w:color="auto"/>
                        <w:bottom w:val="none" w:sz="0" w:space="0" w:color="auto"/>
                        <w:right w:val="none" w:sz="0" w:space="0" w:color="auto"/>
                      </w:divBdr>
                    </w:div>
                  </w:divsChild>
                </w:div>
                <w:div w:id="1825705048">
                  <w:marLeft w:val="0"/>
                  <w:marRight w:val="0"/>
                  <w:marTop w:val="0"/>
                  <w:marBottom w:val="0"/>
                  <w:divBdr>
                    <w:top w:val="none" w:sz="0" w:space="0" w:color="auto"/>
                    <w:left w:val="none" w:sz="0" w:space="0" w:color="auto"/>
                    <w:bottom w:val="none" w:sz="0" w:space="0" w:color="auto"/>
                    <w:right w:val="none" w:sz="0" w:space="0" w:color="auto"/>
                  </w:divBdr>
                  <w:divsChild>
                    <w:div w:id="487870996">
                      <w:marLeft w:val="0"/>
                      <w:marRight w:val="0"/>
                      <w:marTop w:val="0"/>
                      <w:marBottom w:val="0"/>
                      <w:divBdr>
                        <w:top w:val="none" w:sz="0" w:space="0" w:color="auto"/>
                        <w:left w:val="none" w:sz="0" w:space="0" w:color="auto"/>
                        <w:bottom w:val="none" w:sz="0" w:space="0" w:color="auto"/>
                        <w:right w:val="none" w:sz="0" w:space="0" w:color="auto"/>
                      </w:divBdr>
                    </w:div>
                  </w:divsChild>
                </w:div>
                <w:div w:id="1490755455">
                  <w:marLeft w:val="0"/>
                  <w:marRight w:val="0"/>
                  <w:marTop w:val="0"/>
                  <w:marBottom w:val="0"/>
                  <w:divBdr>
                    <w:top w:val="none" w:sz="0" w:space="0" w:color="auto"/>
                    <w:left w:val="none" w:sz="0" w:space="0" w:color="auto"/>
                    <w:bottom w:val="none" w:sz="0" w:space="0" w:color="auto"/>
                    <w:right w:val="none" w:sz="0" w:space="0" w:color="auto"/>
                  </w:divBdr>
                  <w:divsChild>
                    <w:div w:id="172889378">
                      <w:marLeft w:val="0"/>
                      <w:marRight w:val="0"/>
                      <w:marTop w:val="0"/>
                      <w:marBottom w:val="0"/>
                      <w:divBdr>
                        <w:top w:val="none" w:sz="0" w:space="0" w:color="auto"/>
                        <w:left w:val="none" w:sz="0" w:space="0" w:color="auto"/>
                        <w:bottom w:val="none" w:sz="0" w:space="0" w:color="auto"/>
                        <w:right w:val="none" w:sz="0" w:space="0" w:color="auto"/>
                      </w:divBdr>
                    </w:div>
                  </w:divsChild>
                </w:div>
                <w:div w:id="314535506">
                  <w:marLeft w:val="0"/>
                  <w:marRight w:val="0"/>
                  <w:marTop w:val="0"/>
                  <w:marBottom w:val="0"/>
                  <w:divBdr>
                    <w:top w:val="none" w:sz="0" w:space="0" w:color="auto"/>
                    <w:left w:val="none" w:sz="0" w:space="0" w:color="auto"/>
                    <w:bottom w:val="none" w:sz="0" w:space="0" w:color="auto"/>
                    <w:right w:val="none" w:sz="0" w:space="0" w:color="auto"/>
                  </w:divBdr>
                  <w:divsChild>
                    <w:div w:id="1443376128">
                      <w:marLeft w:val="0"/>
                      <w:marRight w:val="0"/>
                      <w:marTop w:val="0"/>
                      <w:marBottom w:val="0"/>
                      <w:divBdr>
                        <w:top w:val="none" w:sz="0" w:space="0" w:color="auto"/>
                        <w:left w:val="none" w:sz="0" w:space="0" w:color="auto"/>
                        <w:bottom w:val="none" w:sz="0" w:space="0" w:color="auto"/>
                        <w:right w:val="none" w:sz="0" w:space="0" w:color="auto"/>
                      </w:divBdr>
                    </w:div>
                  </w:divsChild>
                </w:div>
                <w:div w:id="1525360867">
                  <w:marLeft w:val="0"/>
                  <w:marRight w:val="0"/>
                  <w:marTop w:val="0"/>
                  <w:marBottom w:val="0"/>
                  <w:divBdr>
                    <w:top w:val="none" w:sz="0" w:space="0" w:color="auto"/>
                    <w:left w:val="none" w:sz="0" w:space="0" w:color="auto"/>
                    <w:bottom w:val="none" w:sz="0" w:space="0" w:color="auto"/>
                    <w:right w:val="none" w:sz="0" w:space="0" w:color="auto"/>
                  </w:divBdr>
                  <w:divsChild>
                    <w:div w:id="1862082501">
                      <w:marLeft w:val="0"/>
                      <w:marRight w:val="0"/>
                      <w:marTop w:val="0"/>
                      <w:marBottom w:val="0"/>
                      <w:divBdr>
                        <w:top w:val="none" w:sz="0" w:space="0" w:color="auto"/>
                        <w:left w:val="none" w:sz="0" w:space="0" w:color="auto"/>
                        <w:bottom w:val="none" w:sz="0" w:space="0" w:color="auto"/>
                        <w:right w:val="none" w:sz="0" w:space="0" w:color="auto"/>
                      </w:divBdr>
                    </w:div>
                  </w:divsChild>
                </w:div>
                <w:div w:id="1083722648">
                  <w:marLeft w:val="0"/>
                  <w:marRight w:val="0"/>
                  <w:marTop w:val="0"/>
                  <w:marBottom w:val="0"/>
                  <w:divBdr>
                    <w:top w:val="none" w:sz="0" w:space="0" w:color="auto"/>
                    <w:left w:val="none" w:sz="0" w:space="0" w:color="auto"/>
                    <w:bottom w:val="none" w:sz="0" w:space="0" w:color="auto"/>
                    <w:right w:val="none" w:sz="0" w:space="0" w:color="auto"/>
                  </w:divBdr>
                  <w:divsChild>
                    <w:div w:id="832723385">
                      <w:marLeft w:val="0"/>
                      <w:marRight w:val="0"/>
                      <w:marTop w:val="0"/>
                      <w:marBottom w:val="0"/>
                      <w:divBdr>
                        <w:top w:val="none" w:sz="0" w:space="0" w:color="auto"/>
                        <w:left w:val="none" w:sz="0" w:space="0" w:color="auto"/>
                        <w:bottom w:val="none" w:sz="0" w:space="0" w:color="auto"/>
                        <w:right w:val="none" w:sz="0" w:space="0" w:color="auto"/>
                      </w:divBdr>
                    </w:div>
                  </w:divsChild>
                </w:div>
                <w:div w:id="53428715">
                  <w:marLeft w:val="0"/>
                  <w:marRight w:val="0"/>
                  <w:marTop w:val="0"/>
                  <w:marBottom w:val="0"/>
                  <w:divBdr>
                    <w:top w:val="none" w:sz="0" w:space="0" w:color="auto"/>
                    <w:left w:val="none" w:sz="0" w:space="0" w:color="auto"/>
                    <w:bottom w:val="none" w:sz="0" w:space="0" w:color="auto"/>
                    <w:right w:val="none" w:sz="0" w:space="0" w:color="auto"/>
                  </w:divBdr>
                  <w:divsChild>
                    <w:div w:id="337850848">
                      <w:marLeft w:val="0"/>
                      <w:marRight w:val="0"/>
                      <w:marTop w:val="0"/>
                      <w:marBottom w:val="0"/>
                      <w:divBdr>
                        <w:top w:val="none" w:sz="0" w:space="0" w:color="auto"/>
                        <w:left w:val="none" w:sz="0" w:space="0" w:color="auto"/>
                        <w:bottom w:val="none" w:sz="0" w:space="0" w:color="auto"/>
                        <w:right w:val="none" w:sz="0" w:space="0" w:color="auto"/>
                      </w:divBdr>
                    </w:div>
                  </w:divsChild>
                </w:div>
                <w:div w:id="175509378">
                  <w:marLeft w:val="0"/>
                  <w:marRight w:val="0"/>
                  <w:marTop w:val="0"/>
                  <w:marBottom w:val="0"/>
                  <w:divBdr>
                    <w:top w:val="none" w:sz="0" w:space="0" w:color="auto"/>
                    <w:left w:val="none" w:sz="0" w:space="0" w:color="auto"/>
                    <w:bottom w:val="none" w:sz="0" w:space="0" w:color="auto"/>
                    <w:right w:val="none" w:sz="0" w:space="0" w:color="auto"/>
                  </w:divBdr>
                  <w:divsChild>
                    <w:div w:id="2101559547">
                      <w:marLeft w:val="0"/>
                      <w:marRight w:val="0"/>
                      <w:marTop w:val="0"/>
                      <w:marBottom w:val="0"/>
                      <w:divBdr>
                        <w:top w:val="none" w:sz="0" w:space="0" w:color="auto"/>
                        <w:left w:val="none" w:sz="0" w:space="0" w:color="auto"/>
                        <w:bottom w:val="none" w:sz="0" w:space="0" w:color="auto"/>
                        <w:right w:val="none" w:sz="0" w:space="0" w:color="auto"/>
                      </w:divBdr>
                    </w:div>
                  </w:divsChild>
                </w:div>
                <w:div w:id="1703703130">
                  <w:marLeft w:val="0"/>
                  <w:marRight w:val="0"/>
                  <w:marTop w:val="0"/>
                  <w:marBottom w:val="0"/>
                  <w:divBdr>
                    <w:top w:val="none" w:sz="0" w:space="0" w:color="auto"/>
                    <w:left w:val="none" w:sz="0" w:space="0" w:color="auto"/>
                    <w:bottom w:val="none" w:sz="0" w:space="0" w:color="auto"/>
                    <w:right w:val="none" w:sz="0" w:space="0" w:color="auto"/>
                  </w:divBdr>
                  <w:divsChild>
                    <w:div w:id="1992561368">
                      <w:marLeft w:val="0"/>
                      <w:marRight w:val="0"/>
                      <w:marTop w:val="0"/>
                      <w:marBottom w:val="0"/>
                      <w:divBdr>
                        <w:top w:val="none" w:sz="0" w:space="0" w:color="auto"/>
                        <w:left w:val="none" w:sz="0" w:space="0" w:color="auto"/>
                        <w:bottom w:val="none" w:sz="0" w:space="0" w:color="auto"/>
                        <w:right w:val="none" w:sz="0" w:space="0" w:color="auto"/>
                      </w:divBdr>
                    </w:div>
                  </w:divsChild>
                </w:div>
                <w:div w:id="859855366">
                  <w:marLeft w:val="0"/>
                  <w:marRight w:val="0"/>
                  <w:marTop w:val="0"/>
                  <w:marBottom w:val="0"/>
                  <w:divBdr>
                    <w:top w:val="none" w:sz="0" w:space="0" w:color="auto"/>
                    <w:left w:val="none" w:sz="0" w:space="0" w:color="auto"/>
                    <w:bottom w:val="none" w:sz="0" w:space="0" w:color="auto"/>
                    <w:right w:val="none" w:sz="0" w:space="0" w:color="auto"/>
                  </w:divBdr>
                  <w:divsChild>
                    <w:div w:id="492914731">
                      <w:marLeft w:val="0"/>
                      <w:marRight w:val="0"/>
                      <w:marTop w:val="0"/>
                      <w:marBottom w:val="0"/>
                      <w:divBdr>
                        <w:top w:val="none" w:sz="0" w:space="0" w:color="auto"/>
                        <w:left w:val="none" w:sz="0" w:space="0" w:color="auto"/>
                        <w:bottom w:val="none" w:sz="0" w:space="0" w:color="auto"/>
                        <w:right w:val="none" w:sz="0" w:space="0" w:color="auto"/>
                      </w:divBdr>
                    </w:div>
                  </w:divsChild>
                </w:div>
                <w:div w:id="622078887">
                  <w:marLeft w:val="0"/>
                  <w:marRight w:val="0"/>
                  <w:marTop w:val="0"/>
                  <w:marBottom w:val="0"/>
                  <w:divBdr>
                    <w:top w:val="none" w:sz="0" w:space="0" w:color="auto"/>
                    <w:left w:val="none" w:sz="0" w:space="0" w:color="auto"/>
                    <w:bottom w:val="none" w:sz="0" w:space="0" w:color="auto"/>
                    <w:right w:val="none" w:sz="0" w:space="0" w:color="auto"/>
                  </w:divBdr>
                  <w:divsChild>
                    <w:div w:id="716587811">
                      <w:marLeft w:val="0"/>
                      <w:marRight w:val="0"/>
                      <w:marTop w:val="0"/>
                      <w:marBottom w:val="0"/>
                      <w:divBdr>
                        <w:top w:val="none" w:sz="0" w:space="0" w:color="auto"/>
                        <w:left w:val="none" w:sz="0" w:space="0" w:color="auto"/>
                        <w:bottom w:val="none" w:sz="0" w:space="0" w:color="auto"/>
                        <w:right w:val="none" w:sz="0" w:space="0" w:color="auto"/>
                      </w:divBdr>
                    </w:div>
                  </w:divsChild>
                </w:div>
                <w:div w:id="1177965753">
                  <w:marLeft w:val="0"/>
                  <w:marRight w:val="0"/>
                  <w:marTop w:val="0"/>
                  <w:marBottom w:val="0"/>
                  <w:divBdr>
                    <w:top w:val="none" w:sz="0" w:space="0" w:color="auto"/>
                    <w:left w:val="none" w:sz="0" w:space="0" w:color="auto"/>
                    <w:bottom w:val="none" w:sz="0" w:space="0" w:color="auto"/>
                    <w:right w:val="none" w:sz="0" w:space="0" w:color="auto"/>
                  </w:divBdr>
                  <w:divsChild>
                    <w:div w:id="1221525566">
                      <w:marLeft w:val="0"/>
                      <w:marRight w:val="0"/>
                      <w:marTop w:val="0"/>
                      <w:marBottom w:val="0"/>
                      <w:divBdr>
                        <w:top w:val="none" w:sz="0" w:space="0" w:color="auto"/>
                        <w:left w:val="none" w:sz="0" w:space="0" w:color="auto"/>
                        <w:bottom w:val="none" w:sz="0" w:space="0" w:color="auto"/>
                        <w:right w:val="none" w:sz="0" w:space="0" w:color="auto"/>
                      </w:divBdr>
                    </w:div>
                  </w:divsChild>
                </w:div>
                <w:div w:id="276907281">
                  <w:marLeft w:val="0"/>
                  <w:marRight w:val="0"/>
                  <w:marTop w:val="0"/>
                  <w:marBottom w:val="0"/>
                  <w:divBdr>
                    <w:top w:val="none" w:sz="0" w:space="0" w:color="auto"/>
                    <w:left w:val="none" w:sz="0" w:space="0" w:color="auto"/>
                    <w:bottom w:val="none" w:sz="0" w:space="0" w:color="auto"/>
                    <w:right w:val="none" w:sz="0" w:space="0" w:color="auto"/>
                  </w:divBdr>
                  <w:divsChild>
                    <w:div w:id="1263341489">
                      <w:marLeft w:val="0"/>
                      <w:marRight w:val="0"/>
                      <w:marTop w:val="0"/>
                      <w:marBottom w:val="0"/>
                      <w:divBdr>
                        <w:top w:val="none" w:sz="0" w:space="0" w:color="auto"/>
                        <w:left w:val="none" w:sz="0" w:space="0" w:color="auto"/>
                        <w:bottom w:val="none" w:sz="0" w:space="0" w:color="auto"/>
                        <w:right w:val="none" w:sz="0" w:space="0" w:color="auto"/>
                      </w:divBdr>
                    </w:div>
                  </w:divsChild>
                </w:div>
                <w:div w:id="1963877520">
                  <w:marLeft w:val="0"/>
                  <w:marRight w:val="0"/>
                  <w:marTop w:val="0"/>
                  <w:marBottom w:val="0"/>
                  <w:divBdr>
                    <w:top w:val="none" w:sz="0" w:space="0" w:color="auto"/>
                    <w:left w:val="none" w:sz="0" w:space="0" w:color="auto"/>
                    <w:bottom w:val="none" w:sz="0" w:space="0" w:color="auto"/>
                    <w:right w:val="none" w:sz="0" w:space="0" w:color="auto"/>
                  </w:divBdr>
                  <w:divsChild>
                    <w:div w:id="1175849677">
                      <w:marLeft w:val="0"/>
                      <w:marRight w:val="0"/>
                      <w:marTop w:val="0"/>
                      <w:marBottom w:val="0"/>
                      <w:divBdr>
                        <w:top w:val="none" w:sz="0" w:space="0" w:color="auto"/>
                        <w:left w:val="none" w:sz="0" w:space="0" w:color="auto"/>
                        <w:bottom w:val="none" w:sz="0" w:space="0" w:color="auto"/>
                        <w:right w:val="none" w:sz="0" w:space="0" w:color="auto"/>
                      </w:divBdr>
                    </w:div>
                  </w:divsChild>
                </w:div>
                <w:div w:id="1295789201">
                  <w:marLeft w:val="0"/>
                  <w:marRight w:val="0"/>
                  <w:marTop w:val="0"/>
                  <w:marBottom w:val="0"/>
                  <w:divBdr>
                    <w:top w:val="none" w:sz="0" w:space="0" w:color="auto"/>
                    <w:left w:val="none" w:sz="0" w:space="0" w:color="auto"/>
                    <w:bottom w:val="none" w:sz="0" w:space="0" w:color="auto"/>
                    <w:right w:val="none" w:sz="0" w:space="0" w:color="auto"/>
                  </w:divBdr>
                  <w:divsChild>
                    <w:div w:id="39406586">
                      <w:marLeft w:val="0"/>
                      <w:marRight w:val="0"/>
                      <w:marTop w:val="0"/>
                      <w:marBottom w:val="0"/>
                      <w:divBdr>
                        <w:top w:val="none" w:sz="0" w:space="0" w:color="auto"/>
                        <w:left w:val="none" w:sz="0" w:space="0" w:color="auto"/>
                        <w:bottom w:val="none" w:sz="0" w:space="0" w:color="auto"/>
                        <w:right w:val="none" w:sz="0" w:space="0" w:color="auto"/>
                      </w:divBdr>
                    </w:div>
                  </w:divsChild>
                </w:div>
                <w:div w:id="2120561770">
                  <w:marLeft w:val="0"/>
                  <w:marRight w:val="0"/>
                  <w:marTop w:val="0"/>
                  <w:marBottom w:val="0"/>
                  <w:divBdr>
                    <w:top w:val="none" w:sz="0" w:space="0" w:color="auto"/>
                    <w:left w:val="none" w:sz="0" w:space="0" w:color="auto"/>
                    <w:bottom w:val="none" w:sz="0" w:space="0" w:color="auto"/>
                    <w:right w:val="none" w:sz="0" w:space="0" w:color="auto"/>
                  </w:divBdr>
                  <w:divsChild>
                    <w:div w:id="1469056390">
                      <w:marLeft w:val="0"/>
                      <w:marRight w:val="0"/>
                      <w:marTop w:val="0"/>
                      <w:marBottom w:val="0"/>
                      <w:divBdr>
                        <w:top w:val="none" w:sz="0" w:space="0" w:color="auto"/>
                        <w:left w:val="none" w:sz="0" w:space="0" w:color="auto"/>
                        <w:bottom w:val="none" w:sz="0" w:space="0" w:color="auto"/>
                        <w:right w:val="none" w:sz="0" w:space="0" w:color="auto"/>
                      </w:divBdr>
                    </w:div>
                  </w:divsChild>
                </w:div>
                <w:div w:id="1878086518">
                  <w:marLeft w:val="0"/>
                  <w:marRight w:val="0"/>
                  <w:marTop w:val="0"/>
                  <w:marBottom w:val="0"/>
                  <w:divBdr>
                    <w:top w:val="none" w:sz="0" w:space="0" w:color="auto"/>
                    <w:left w:val="none" w:sz="0" w:space="0" w:color="auto"/>
                    <w:bottom w:val="none" w:sz="0" w:space="0" w:color="auto"/>
                    <w:right w:val="none" w:sz="0" w:space="0" w:color="auto"/>
                  </w:divBdr>
                  <w:divsChild>
                    <w:div w:id="1600215429">
                      <w:marLeft w:val="0"/>
                      <w:marRight w:val="0"/>
                      <w:marTop w:val="0"/>
                      <w:marBottom w:val="0"/>
                      <w:divBdr>
                        <w:top w:val="none" w:sz="0" w:space="0" w:color="auto"/>
                        <w:left w:val="none" w:sz="0" w:space="0" w:color="auto"/>
                        <w:bottom w:val="none" w:sz="0" w:space="0" w:color="auto"/>
                        <w:right w:val="none" w:sz="0" w:space="0" w:color="auto"/>
                      </w:divBdr>
                    </w:div>
                  </w:divsChild>
                </w:div>
                <w:div w:id="2082292306">
                  <w:marLeft w:val="0"/>
                  <w:marRight w:val="0"/>
                  <w:marTop w:val="0"/>
                  <w:marBottom w:val="0"/>
                  <w:divBdr>
                    <w:top w:val="none" w:sz="0" w:space="0" w:color="auto"/>
                    <w:left w:val="none" w:sz="0" w:space="0" w:color="auto"/>
                    <w:bottom w:val="none" w:sz="0" w:space="0" w:color="auto"/>
                    <w:right w:val="none" w:sz="0" w:space="0" w:color="auto"/>
                  </w:divBdr>
                  <w:divsChild>
                    <w:div w:id="1815180169">
                      <w:marLeft w:val="0"/>
                      <w:marRight w:val="0"/>
                      <w:marTop w:val="0"/>
                      <w:marBottom w:val="0"/>
                      <w:divBdr>
                        <w:top w:val="none" w:sz="0" w:space="0" w:color="auto"/>
                        <w:left w:val="none" w:sz="0" w:space="0" w:color="auto"/>
                        <w:bottom w:val="none" w:sz="0" w:space="0" w:color="auto"/>
                        <w:right w:val="none" w:sz="0" w:space="0" w:color="auto"/>
                      </w:divBdr>
                    </w:div>
                  </w:divsChild>
                </w:div>
                <w:div w:id="395444631">
                  <w:marLeft w:val="0"/>
                  <w:marRight w:val="0"/>
                  <w:marTop w:val="0"/>
                  <w:marBottom w:val="0"/>
                  <w:divBdr>
                    <w:top w:val="none" w:sz="0" w:space="0" w:color="auto"/>
                    <w:left w:val="none" w:sz="0" w:space="0" w:color="auto"/>
                    <w:bottom w:val="none" w:sz="0" w:space="0" w:color="auto"/>
                    <w:right w:val="none" w:sz="0" w:space="0" w:color="auto"/>
                  </w:divBdr>
                  <w:divsChild>
                    <w:div w:id="1446080040">
                      <w:marLeft w:val="0"/>
                      <w:marRight w:val="0"/>
                      <w:marTop w:val="0"/>
                      <w:marBottom w:val="0"/>
                      <w:divBdr>
                        <w:top w:val="none" w:sz="0" w:space="0" w:color="auto"/>
                        <w:left w:val="none" w:sz="0" w:space="0" w:color="auto"/>
                        <w:bottom w:val="none" w:sz="0" w:space="0" w:color="auto"/>
                        <w:right w:val="none" w:sz="0" w:space="0" w:color="auto"/>
                      </w:divBdr>
                    </w:div>
                  </w:divsChild>
                </w:div>
                <w:div w:id="2139561996">
                  <w:marLeft w:val="0"/>
                  <w:marRight w:val="0"/>
                  <w:marTop w:val="0"/>
                  <w:marBottom w:val="0"/>
                  <w:divBdr>
                    <w:top w:val="none" w:sz="0" w:space="0" w:color="auto"/>
                    <w:left w:val="none" w:sz="0" w:space="0" w:color="auto"/>
                    <w:bottom w:val="none" w:sz="0" w:space="0" w:color="auto"/>
                    <w:right w:val="none" w:sz="0" w:space="0" w:color="auto"/>
                  </w:divBdr>
                  <w:divsChild>
                    <w:div w:id="283118486">
                      <w:marLeft w:val="0"/>
                      <w:marRight w:val="0"/>
                      <w:marTop w:val="0"/>
                      <w:marBottom w:val="0"/>
                      <w:divBdr>
                        <w:top w:val="none" w:sz="0" w:space="0" w:color="auto"/>
                        <w:left w:val="none" w:sz="0" w:space="0" w:color="auto"/>
                        <w:bottom w:val="none" w:sz="0" w:space="0" w:color="auto"/>
                        <w:right w:val="none" w:sz="0" w:space="0" w:color="auto"/>
                      </w:divBdr>
                    </w:div>
                  </w:divsChild>
                </w:div>
                <w:div w:id="286201431">
                  <w:marLeft w:val="0"/>
                  <w:marRight w:val="0"/>
                  <w:marTop w:val="0"/>
                  <w:marBottom w:val="0"/>
                  <w:divBdr>
                    <w:top w:val="none" w:sz="0" w:space="0" w:color="auto"/>
                    <w:left w:val="none" w:sz="0" w:space="0" w:color="auto"/>
                    <w:bottom w:val="none" w:sz="0" w:space="0" w:color="auto"/>
                    <w:right w:val="none" w:sz="0" w:space="0" w:color="auto"/>
                  </w:divBdr>
                  <w:divsChild>
                    <w:div w:id="2048215139">
                      <w:marLeft w:val="0"/>
                      <w:marRight w:val="0"/>
                      <w:marTop w:val="0"/>
                      <w:marBottom w:val="0"/>
                      <w:divBdr>
                        <w:top w:val="none" w:sz="0" w:space="0" w:color="auto"/>
                        <w:left w:val="none" w:sz="0" w:space="0" w:color="auto"/>
                        <w:bottom w:val="none" w:sz="0" w:space="0" w:color="auto"/>
                        <w:right w:val="none" w:sz="0" w:space="0" w:color="auto"/>
                      </w:divBdr>
                    </w:div>
                  </w:divsChild>
                </w:div>
                <w:div w:id="1837063887">
                  <w:marLeft w:val="0"/>
                  <w:marRight w:val="0"/>
                  <w:marTop w:val="0"/>
                  <w:marBottom w:val="0"/>
                  <w:divBdr>
                    <w:top w:val="none" w:sz="0" w:space="0" w:color="auto"/>
                    <w:left w:val="none" w:sz="0" w:space="0" w:color="auto"/>
                    <w:bottom w:val="none" w:sz="0" w:space="0" w:color="auto"/>
                    <w:right w:val="none" w:sz="0" w:space="0" w:color="auto"/>
                  </w:divBdr>
                  <w:divsChild>
                    <w:div w:id="451244699">
                      <w:marLeft w:val="0"/>
                      <w:marRight w:val="0"/>
                      <w:marTop w:val="0"/>
                      <w:marBottom w:val="0"/>
                      <w:divBdr>
                        <w:top w:val="none" w:sz="0" w:space="0" w:color="auto"/>
                        <w:left w:val="none" w:sz="0" w:space="0" w:color="auto"/>
                        <w:bottom w:val="none" w:sz="0" w:space="0" w:color="auto"/>
                        <w:right w:val="none" w:sz="0" w:space="0" w:color="auto"/>
                      </w:divBdr>
                    </w:div>
                    <w:div w:id="1062563760">
                      <w:marLeft w:val="0"/>
                      <w:marRight w:val="0"/>
                      <w:marTop w:val="0"/>
                      <w:marBottom w:val="0"/>
                      <w:divBdr>
                        <w:top w:val="none" w:sz="0" w:space="0" w:color="auto"/>
                        <w:left w:val="none" w:sz="0" w:space="0" w:color="auto"/>
                        <w:bottom w:val="none" w:sz="0" w:space="0" w:color="auto"/>
                        <w:right w:val="none" w:sz="0" w:space="0" w:color="auto"/>
                      </w:divBdr>
                    </w:div>
                  </w:divsChild>
                </w:div>
                <w:div w:id="844592460">
                  <w:marLeft w:val="0"/>
                  <w:marRight w:val="0"/>
                  <w:marTop w:val="0"/>
                  <w:marBottom w:val="0"/>
                  <w:divBdr>
                    <w:top w:val="none" w:sz="0" w:space="0" w:color="auto"/>
                    <w:left w:val="none" w:sz="0" w:space="0" w:color="auto"/>
                    <w:bottom w:val="none" w:sz="0" w:space="0" w:color="auto"/>
                    <w:right w:val="none" w:sz="0" w:space="0" w:color="auto"/>
                  </w:divBdr>
                  <w:divsChild>
                    <w:div w:id="1051538080">
                      <w:marLeft w:val="0"/>
                      <w:marRight w:val="0"/>
                      <w:marTop w:val="0"/>
                      <w:marBottom w:val="0"/>
                      <w:divBdr>
                        <w:top w:val="none" w:sz="0" w:space="0" w:color="auto"/>
                        <w:left w:val="none" w:sz="0" w:space="0" w:color="auto"/>
                        <w:bottom w:val="none" w:sz="0" w:space="0" w:color="auto"/>
                        <w:right w:val="none" w:sz="0" w:space="0" w:color="auto"/>
                      </w:divBdr>
                    </w:div>
                  </w:divsChild>
                </w:div>
                <w:div w:id="309100112">
                  <w:marLeft w:val="0"/>
                  <w:marRight w:val="0"/>
                  <w:marTop w:val="0"/>
                  <w:marBottom w:val="0"/>
                  <w:divBdr>
                    <w:top w:val="none" w:sz="0" w:space="0" w:color="auto"/>
                    <w:left w:val="none" w:sz="0" w:space="0" w:color="auto"/>
                    <w:bottom w:val="none" w:sz="0" w:space="0" w:color="auto"/>
                    <w:right w:val="none" w:sz="0" w:space="0" w:color="auto"/>
                  </w:divBdr>
                  <w:divsChild>
                    <w:div w:id="151920703">
                      <w:marLeft w:val="0"/>
                      <w:marRight w:val="0"/>
                      <w:marTop w:val="0"/>
                      <w:marBottom w:val="0"/>
                      <w:divBdr>
                        <w:top w:val="none" w:sz="0" w:space="0" w:color="auto"/>
                        <w:left w:val="none" w:sz="0" w:space="0" w:color="auto"/>
                        <w:bottom w:val="none" w:sz="0" w:space="0" w:color="auto"/>
                        <w:right w:val="none" w:sz="0" w:space="0" w:color="auto"/>
                      </w:divBdr>
                    </w:div>
                  </w:divsChild>
                </w:div>
                <w:div w:id="1418598807">
                  <w:marLeft w:val="0"/>
                  <w:marRight w:val="0"/>
                  <w:marTop w:val="0"/>
                  <w:marBottom w:val="0"/>
                  <w:divBdr>
                    <w:top w:val="none" w:sz="0" w:space="0" w:color="auto"/>
                    <w:left w:val="none" w:sz="0" w:space="0" w:color="auto"/>
                    <w:bottom w:val="none" w:sz="0" w:space="0" w:color="auto"/>
                    <w:right w:val="none" w:sz="0" w:space="0" w:color="auto"/>
                  </w:divBdr>
                  <w:divsChild>
                    <w:div w:id="1931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6804">
          <w:marLeft w:val="0"/>
          <w:marRight w:val="0"/>
          <w:marTop w:val="0"/>
          <w:marBottom w:val="0"/>
          <w:divBdr>
            <w:top w:val="none" w:sz="0" w:space="0" w:color="auto"/>
            <w:left w:val="none" w:sz="0" w:space="0" w:color="auto"/>
            <w:bottom w:val="none" w:sz="0" w:space="0" w:color="auto"/>
            <w:right w:val="none" w:sz="0" w:space="0" w:color="auto"/>
          </w:divBdr>
        </w:div>
        <w:div w:id="1779105988">
          <w:marLeft w:val="0"/>
          <w:marRight w:val="0"/>
          <w:marTop w:val="0"/>
          <w:marBottom w:val="0"/>
          <w:divBdr>
            <w:top w:val="none" w:sz="0" w:space="0" w:color="auto"/>
            <w:left w:val="none" w:sz="0" w:space="0" w:color="auto"/>
            <w:bottom w:val="none" w:sz="0" w:space="0" w:color="auto"/>
            <w:right w:val="none" w:sz="0" w:space="0" w:color="auto"/>
          </w:divBdr>
        </w:div>
        <w:div w:id="2023896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oricc/relational-gcn" TargetMode="External"/><Relationship Id="rId4" Type="http://schemas.openxmlformats.org/officeDocument/2006/relationships/styles" Target="styles.xml"/><Relationship Id="rId9" Type="http://schemas.openxmlformats.org/officeDocument/2006/relationships/hyperlink" Target="https://github.com/oricc/relational-gc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rxiv.org/pdf/1703.06103.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8F888315A54183BF1097ED4BBC3D22"/>
        <w:category>
          <w:name w:val="כללי"/>
          <w:gallery w:val="placeholder"/>
        </w:category>
        <w:types>
          <w:type w:val="bbPlcHdr"/>
        </w:types>
        <w:behaviors>
          <w:behavior w:val="content"/>
        </w:behaviors>
        <w:guid w:val="{37889118-6A4E-4AC2-AE4C-3A5473F8A118}"/>
      </w:docPartPr>
      <w:docPartBody>
        <w:p w:rsidR="008012A4" w:rsidRDefault="008012A4" w:rsidP="008012A4">
          <w:pPr>
            <w:pStyle w:val="518F888315A54183BF1097ED4BBC3D22"/>
          </w:pPr>
          <w:r>
            <w:rPr>
              <w:color w:val="2F5496" w:themeColor="accent1" w:themeShade="BF"/>
              <w:sz w:val="24"/>
              <w:szCs w:val="24"/>
              <w:rtl/>
              <w:lang w:val="he-IL"/>
            </w:rPr>
            <w:t>[שם החברה]</w:t>
          </w:r>
        </w:p>
      </w:docPartBody>
    </w:docPart>
    <w:docPart>
      <w:docPartPr>
        <w:name w:val="5A9502527B3E47FB8CF94FB2A44066A7"/>
        <w:category>
          <w:name w:val="כללי"/>
          <w:gallery w:val="placeholder"/>
        </w:category>
        <w:types>
          <w:type w:val="bbPlcHdr"/>
        </w:types>
        <w:behaviors>
          <w:behavior w:val="content"/>
        </w:behaviors>
        <w:guid w:val="{E8C33566-F1A0-4D2A-90D3-3A55E339605C}"/>
      </w:docPartPr>
      <w:docPartBody>
        <w:p w:rsidR="008012A4" w:rsidRDefault="008012A4" w:rsidP="008012A4">
          <w:pPr>
            <w:pStyle w:val="5A9502527B3E47FB8CF94FB2A44066A7"/>
          </w:pPr>
          <w:r>
            <w:rPr>
              <w:rFonts w:asciiTheme="majorHAnsi" w:eastAsiaTheme="majorEastAsia" w:hAnsiTheme="majorHAnsi" w:cstheme="majorBidi"/>
              <w:color w:val="4472C4" w:themeColor="accent1"/>
              <w:sz w:val="88"/>
              <w:szCs w:val="88"/>
              <w:rtl/>
              <w:lang w:val="he-IL"/>
            </w:rPr>
            <w:t>[כותרת מסמך]</w:t>
          </w:r>
        </w:p>
      </w:docPartBody>
    </w:docPart>
    <w:docPart>
      <w:docPartPr>
        <w:name w:val="294C1FEEF74443B8B191BCF1D02BB3FD"/>
        <w:category>
          <w:name w:val="כללי"/>
          <w:gallery w:val="placeholder"/>
        </w:category>
        <w:types>
          <w:type w:val="bbPlcHdr"/>
        </w:types>
        <w:behaviors>
          <w:behavior w:val="content"/>
        </w:behaviors>
        <w:guid w:val="{44BEEA7B-DF5D-4223-9A10-27F73BA839CC}"/>
      </w:docPartPr>
      <w:docPartBody>
        <w:p w:rsidR="008012A4" w:rsidRDefault="008012A4" w:rsidP="008012A4">
          <w:pPr>
            <w:pStyle w:val="294C1FEEF74443B8B191BCF1D02BB3FD"/>
          </w:pPr>
          <w:r>
            <w:rPr>
              <w:color w:val="2F5496" w:themeColor="accent1" w:themeShade="BF"/>
              <w:sz w:val="24"/>
              <w:szCs w:val="24"/>
              <w:rtl/>
              <w:lang w:val="he-IL"/>
            </w:rPr>
            <w:t>[כותרת משנה של מסמך]</w:t>
          </w:r>
        </w:p>
      </w:docPartBody>
    </w:docPart>
    <w:docPart>
      <w:docPartPr>
        <w:name w:val="1C16454865284BEAB9D461D28665D2C6"/>
        <w:category>
          <w:name w:val="כללי"/>
          <w:gallery w:val="placeholder"/>
        </w:category>
        <w:types>
          <w:type w:val="bbPlcHdr"/>
        </w:types>
        <w:behaviors>
          <w:behavior w:val="content"/>
        </w:behaviors>
        <w:guid w:val="{94EB598C-4ADB-44D8-8CBB-8E48E9715F63}"/>
      </w:docPartPr>
      <w:docPartBody>
        <w:p w:rsidR="008012A4" w:rsidRDefault="008012A4" w:rsidP="008012A4">
          <w:pPr>
            <w:pStyle w:val="1C16454865284BEAB9D461D28665D2C6"/>
          </w:pPr>
          <w:r>
            <w:rPr>
              <w:color w:val="4472C4" w:themeColor="accent1"/>
              <w:sz w:val="28"/>
              <w:szCs w:val="28"/>
              <w:rtl/>
              <w:lang w:val="he-IL"/>
            </w:rPr>
            <w:t>[שם מחבר]</w:t>
          </w:r>
        </w:p>
      </w:docPartBody>
    </w:docPart>
    <w:docPart>
      <w:docPartPr>
        <w:name w:val="DCFC31DFEF36418F9175A92627575C7B"/>
        <w:category>
          <w:name w:val="כללי"/>
          <w:gallery w:val="placeholder"/>
        </w:category>
        <w:types>
          <w:type w:val="bbPlcHdr"/>
        </w:types>
        <w:behaviors>
          <w:behavior w:val="content"/>
        </w:behaviors>
        <w:guid w:val="{4D1AA641-6F56-4E66-8DCA-03592914AF1D}"/>
      </w:docPartPr>
      <w:docPartBody>
        <w:p w:rsidR="008012A4" w:rsidRDefault="008012A4" w:rsidP="008012A4">
          <w:pPr>
            <w:pStyle w:val="DCFC31DFEF36418F9175A92627575C7B"/>
          </w:pPr>
          <w:r>
            <w:rPr>
              <w:color w:val="4472C4" w:themeColor="accent1"/>
              <w:sz w:val="28"/>
              <w:szCs w:val="28"/>
              <w:rtl/>
              <w:lang w:val="he-IL"/>
            </w:rPr>
            <w:t>[תאריך]</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2A4"/>
    <w:rsid w:val="008012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18F888315A54183BF1097ED4BBC3D22">
    <w:name w:val="518F888315A54183BF1097ED4BBC3D22"/>
    <w:rsid w:val="008012A4"/>
    <w:pPr>
      <w:bidi/>
    </w:pPr>
  </w:style>
  <w:style w:type="paragraph" w:customStyle="1" w:styleId="5A9502527B3E47FB8CF94FB2A44066A7">
    <w:name w:val="5A9502527B3E47FB8CF94FB2A44066A7"/>
    <w:rsid w:val="008012A4"/>
    <w:pPr>
      <w:bidi/>
    </w:pPr>
  </w:style>
  <w:style w:type="paragraph" w:customStyle="1" w:styleId="294C1FEEF74443B8B191BCF1D02BB3FD">
    <w:name w:val="294C1FEEF74443B8B191BCF1D02BB3FD"/>
    <w:rsid w:val="008012A4"/>
    <w:pPr>
      <w:bidi/>
    </w:pPr>
  </w:style>
  <w:style w:type="paragraph" w:customStyle="1" w:styleId="1C16454865284BEAB9D461D28665D2C6">
    <w:name w:val="1C16454865284BEAB9D461D28665D2C6"/>
    <w:rsid w:val="008012A4"/>
    <w:pPr>
      <w:bidi/>
    </w:pPr>
  </w:style>
  <w:style w:type="paragraph" w:customStyle="1" w:styleId="DCFC31DFEF36418F9175A92627575C7B">
    <w:name w:val="DCFC31DFEF36418F9175A92627575C7B"/>
    <w:rsid w:val="008012A4"/>
    <w:pPr>
      <w:bidi/>
    </w:pPr>
  </w:style>
  <w:style w:type="character" w:styleId="a3">
    <w:name w:val="Placeholder Text"/>
    <w:basedOn w:val="a0"/>
    <w:uiPriority w:val="99"/>
    <w:semiHidden/>
    <w:rsid w:val="008012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3764D0-3D08-4CA7-8EFF-DC444744E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1634</Words>
  <Characters>8172</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RGCN Report</vt:lpstr>
    </vt:vector>
  </TitlesOfParts>
  <Company>Yoram Louzoun's lab</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RGCN Report</dc:title>
  <dc:subject>Knowledge graph analysis based on Kipf and Welling's Relational GCN method</dc:subject>
  <dc:creator>Ori Cohen</dc:creator>
  <cp:keywords/>
  <dc:description/>
  <cp:lastModifiedBy>Ori Cohen</cp:lastModifiedBy>
  <cp:revision>23</cp:revision>
  <cp:lastPrinted>2019-02-05T13:39:00Z</cp:lastPrinted>
  <dcterms:created xsi:type="dcterms:W3CDTF">2019-02-05T08:33:00Z</dcterms:created>
  <dcterms:modified xsi:type="dcterms:W3CDTF">2019-02-05T13:41:00Z</dcterms:modified>
</cp:coreProperties>
</file>