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5C3518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35055DAB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9E72AFD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2468E96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  <w:r>
              <w:rPr>
                <w:rFonts w:cs="Arial"/>
              </w:rPr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7D90C29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CJ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3585C06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5814343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</w:t>
            </w:r>
            <w:r w:rsidR="00EE03C2">
              <w:rPr>
                <w:rFonts w:cs="Arial"/>
                <w:caps/>
              </w:rPr>
              <w:t>M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2BFFA964" w:rsidR="005C3518" w:rsidRPr="00B567D5" w:rsidRDefault="00EE03C2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TS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5AB29F18" w:rsidR="005C3518" w:rsidRPr="00B567D5" w:rsidRDefault="00B1696E" w:rsidP="005C3518">
            <w:pPr>
              <w:pStyle w:val="ValeTabela"/>
              <w:jc w:val="center"/>
              <w:rPr>
                <w:color w:val="FF0000"/>
              </w:rPr>
            </w:pPr>
            <w:r>
              <w:rPr>
                <w:rFonts w:cs="Arial"/>
                <w:sz w:val="22"/>
                <w:szCs w:val="22"/>
              </w:rPr>
              <w:t>31</w:t>
            </w:r>
            <w:r w:rsidR="005C3518">
              <w:rPr>
                <w:rFonts w:cs="Arial"/>
                <w:sz w:val="22"/>
                <w:szCs w:val="22"/>
              </w:rPr>
              <w:t>/05/23</w:t>
            </w:r>
          </w:p>
        </w:tc>
      </w:tr>
      <w:tr w:rsidR="005C3518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5C3518" w:rsidRPr="00DF6C0F" w:rsidRDefault="005C3518" w:rsidP="005C3518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5C3518" w:rsidRPr="005C3518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34C02723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lastRenderedPageBreak/>
              <w:t>Fornecedor / Área</w:t>
            </w:r>
            <w:r w:rsidRPr="005C3518">
              <w:rPr>
                <w:sz w:val="18"/>
                <w:lang w:val="en-US"/>
              </w:rPr>
              <w:t xml:space="preserve">: ENESA – </w:t>
            </w:r>
            <w:r w:rsidR="00121144">
              <w:rPr>
                <w:rFonts w:cs="Arial"/>
                <w:bCs/>
                <w:sz w:val="20"/>
              </w:rPr>
              <w:t>CT / SI 3150KP - 01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757D5142" w:rsidR="005C3518" w:rsidRPr="005C3518" w:rsidRDefault="00A60B49" w:rsidP="00B1696E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 3</w:t>
            </w:r>
            <w:r w:rsidR="00B1696E">
              <w:rPr>
                <w:sz w:val="18"/>
                <w:lang w:val="en-US"/>
              </w:rPr>
              <w:t>1</w:t>
            </w:r>
            <w:r w:rsidR="005C3518" w:rsidRPr="005C3518">
              <w:rPr>
                <w:sz w:val="18"/>
                <w:lang w:val="en-US"/>
              </w:rPr>
              <w:t>/05/2023</w:t>
            </w:r>
          </w:p>
        </w:tc>
      </w:tr>
      <w:tr w:rsidR="005C3518" w:rsidRPr="005C3518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483E98A8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t>Equipamento / Subárea</w:t>
            </w:r>
            <w:r w:rsidRPr="005C3518">
              <w:rPr>
                <w:sz w:val="18"/>
                <w:lang w:val="en-US"/>
              </w:rPr>
              <w:t xml:space="preserve">: </w:t>
            </w:r>
            <w:r w:rsidR="00F34DB2">
              <w:rPr>
                <w:sz w:val="18"/>
                <w:lang w:val="en-US"/>
              </w:rPr>
              <w:t>ESTRUTURA DO SILO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3A77E308" w:rsidR="005C3518" w:rsidRPr="005C3518" w:rsidRDefault="005C560F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TAG: </w:t>
            </w:r>
            <w:r w:rsidR="00581A3E">
              <w:rPr>
                <w:rFonts w:cs="Arial"/>
                <w:bCs/>
                <w:sz w:val="20"/>
              </w:rPr>
              <w:t>SI 3150KP - 01</w:t>
            </w:r>
          </w:p>
        </w:tc>
      </w:tr>
      <w:tr w:rsidR="005C3518" w:rsidRPr="005C3518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5F28DD5E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5C3518">
              <w:rPr>
                <w:sz w:val="18"/>
              </w:rPr>
              <w:t xml:space="preserve">Emitente: </w:t>
            </w:r>
            <w:r w:rsidR="00F34DB2">
              <w:rPr>
                <w:sz w:val="18"/>
              </w:rPr>
              <w:t>CLODOMIR JUNIOR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2D9090E9" w:rsidR="005C3518" w:rsidRPr="005C3518" w:rsidRDefault="00121144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Assinatura</w:t>
            </w:r>
            <w:proofErr w:type="spellEnd"/>
            <w:r>
              <w:rPr>
                <w:sz w:val="18"/>
                <w:lang w:val="en-US"/>
              </w:rPr>
              <w:t xml:space="preserve"> do </w:t>
            </w:r>
            <w:proofErr w:type="spellStart"/>
            <w:r>
              <w:rPr>
                <w:sz w:val="18"/>
                <w:lang w:val="en-US"/>
              </w:rPr>
              <w:t>E</w:t>
            </w:r>
            <w:r w:rsidR="005C3518" w:rsidRPr="005C3518">
              <w:rPr>
                <w:sz w:val="18"/>
                <w:lang w:val="en-US"/>
              </w:rPr>
              <w:t>mitente</w:t>
            </w:r>
            <w:proofErr w:type="spellEnd"/>
            <w:r w:rsidR="005C3518" w:rsidRPr="005C3518">
              <w:rPr>
                <w:sz w:val="18"/>
                <w:lang w:val="en-US"/>
              </w:rPr>
              <w:t xml:space="preserve">: </w:t>
            </w:r>
          </w:p>
        </w:tc>
      </w:tr>
    </w:tbl>
    <w:p w14:paraId="5D147124" w14:textId="47B1E8F6" w:rsidR="009B63AA" w:rsidRPr="005C3518" w:rsidRDefault="009B63AA" w:rsidP="009B63AA">
      <w:pPr>
        <w:rPr>
          <w:sz w:val="8"/>
          <w:szCs w:val="8"/>
          <w:lang w:val="en-US"/>
        </w:rPr>
      </w:pPr>
    </w:p>
    <w:tbl>
      <w:tblPr>
        <w:tblW w:w="980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805"/>
      </w:tblGrid>
      <w:tr w:rsidR="005C3518" w:rsidRPr="005C3518" w14:paraId="27E9982D" w14:textId="77777777" w:rsidTr="003741CF">
        <w:trPr>
          <w:trHeight w:hRule="exact" w:val="11186"/>
        </w:trPr>
        <w:tc>
          <w:tcPr>
            <w:tcW w:w="9805" w:type="dxa"/>
            <w:shd w:val="clear" w:color="auto" w:fill="auto"/>
          </w:tcPr>
          <w:p w14:paraId="7445646A" w14:textId="6565D553" w:rsidR="009B63AA" w:rsidRPr="005C3518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 w:rsidRPr="005C3518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5C3518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5C3518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5C3518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7DD9CA88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EDA09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" o:allowincell="f" fillcolor="black [3213]"/>
                  </w:pict>
                </mc:Fallback>
              </mc:AlternateContent>
            </w:r>
            <w:r w:rsidR="00602BB8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5C3518">
              <w:rPr>
                <w:sz w:val="18"/>
              </w:rPr>
              <w:t>Equipamento / Material</w:t>
            </w:r>
            <w:r w:rsidR="009B63AA" w:rsidRPr="005C3518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064D71FC" w:rsidR="009B63AA" w:rsidRPr="005C3518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1A3D1B7C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92AF3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" o:allowincell="f" fillcolor="black [3213]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 w:rsidRPr="005C3518">
              <w:rPr>
                <w:sz w:val="18"/>
              </w:rPr>
              <w:t xml:space="preserve">Processo           Documento            </w:t>
            </w:r>
            <w:r w:rsidR="009B63AA" w:rsidRPr="005C3518">
              <w:rPr>
                <w:sz w:val="18"/>
              </w:rPr>
              <w:t xml:space="preserve">Serviço: </w:t>
            </w:r>
            <w:r w:rsidR="00F34DB2">
              <w:rPr>
                <w:sz w:val="18"/>
              </w:rPr>
              <w:t>Montagem M</w:t>
            </w:r>
            <w:r w:rsidR="00A30ABF" w:rsidRPr="005C3518">
              <w:rPr>
                <w:sz w:val="18"/>
              </w:rPr>
              <w:t xml:space="preserve">ecânica </w:t>
            </w:r>
          </w:p>
          <w:p w14:paraId="4F0C5A1B" w14:textId="31C85308" w:rsidR="005C3518" w:rsidRPr="00F34DB2" w:rsidRDefault="009B63AA" w:rsidP="00F34DB2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5C3518">
              <w:rPr>
                <w:b/>
                <w:sz w:val="18"/>
              </w:rPr>
              <w:t>Descrição da Não Conformidade</w:t>
            </w:r>
            <w:r w:rsidRPr="005C3518">
              <w:rPr>
                <w:sz w:val="18"/>
              </w:rPr>
              <w:t>:</w:t>
            </w:r>
            <w:r w:rsidR="00477B5B" w:rsidRPr="005C3518">
              <w:rPr>
                <w:sz w:val="18"/>
              </w:rPr>
              <w:t xml:space="preserve"> Categoria </w:t>
            </w:r>
            <w:r w:rsidR="00E04574">
              <w:rPr>
                <w:b/>
              </w:rPr>
              <w:t>“A”</w:t>
            </w:r>
            <w:r w:rsidR="00477B5B" w:rsidRPr="005C3518">
              <w:rPr>
                <w:sz w:val="18"/>
                <w:szCs w:val="18"/>
              </w:rPr>
              <w:t xml:space="preserve"> IMPEDITIVA</w:t>
            </w:r>
            <w:r w:rsidR="00477B5B" w:rsidRPr="005C3518">
              <w:t xml:space="preserve">       </w:t>
            </w:r>
          </w:p>
          <w:p w14:paraId="73DD1F6D" w14:textId="4E8ABA46" w:rsidR="005C3518" w:rsidRDefault="005C3518" w:rsidP="005C3518">
            <w:pPr>
              <w:rPr>
                <w:sz w:val="18"/>
              </w:rPr>
            </w:pPr>
          </w:p>
          <w:p w14:paraId="3B18F902" w14:textId="52C81D24" w:rsidR="009D0CCA" w:rsidRPr="001874DA" w:rsidRDefault="007D7C37" w:rsidP="005C3518">
            <w:pPr>
              <w:rPr>
                <w:rFonts w:cs="Arial"/>
                <w:sz w:val="18"/>
                <w:szCs w:val="18"/>
              </w:rPr>
            </w:pPr>
            <w:r w:rsidRPr="001874DA">
              <w:rPr>
                <w:rFonts w:cs="Arial"/>
                <w:sz w:val="18"/>
                <w:szCs w:val="18"/>
              </w:rPr>
              <w:t>Em inspeção realizada em campo</w:t>
            </w:r>
            <w:r w:rsidR="00431745" w:rsidRPr="001874DA">
              <w:rPr>
                <w:rFonts w:cs="Arial"/>
                <w:sz w:val="18"/>
                <w:szCs w:val="18"/>
              </w:rPr>
              <w:t xml:space="preserve"> pela Ductor</w:t>
            </w:r>
            <w:r w:rsidRPr="001874DA">
              <w:rPr>
                <w:rFonts w:cs="Arial"/>
                <w:sz w:val="18"/>
                <w:szCs w:val="18"/>
              </w:rPr>
              <w:t xml:space="preserve"> foi identifi</w:t>
            </w:r>
            <w:r w:rsidR="00EF5BC7" w:rsidRPr="001874DA">
              <w:rPr>
                <w:rFonts w:cs="Arial"/>
                <w:sz w:val="18"/>
                <w:szCs w:val="18"/>
              </w:rPr>
              <w:t>cado</w:t>
            </w:r>
            <w:r w:rsidR="00A60B49">
              <w:rPr>
                <w:rFonts w:cs="Arial"/>
                <w:sz w:val="18"/>
                <w:szCs w:val="18"/>
              </w:rPr>
              <w:t xml:space="preserve"> as proteções laterais do TR 36 de proteção da mesa de impacto com deformação, sem fixação de parafusos, aplicaç</w:t>
            </w:r>
            <w:r w:rsidR="0002624E">
              <w:rPr>
                <w:rFonts w:cs="Arial"/>
                <w:sz w:val="18"/>
                <w:szCs w:val="18"/>
              </w:rPr>
              <w:t>ão de solda sem tratamento, sem tratamento de pintura e proteções desalinhadas.</w:t>
            </w:r>
          </w:p>
          <w:p w14:paraId="584A73C2" w14:textId="16D6E611" w:rsidR="00441F7A" w:rsidRPr="001874DA" w:rsidRDefault="00441F7A" w:rsidP="005C3518">
            <w:pPr>
              <w:rPr>
                <w:rFonts w:cs="Arial"/>
                <w:sz w:val="18"/>
                <w:szCs w:val="18"/>
              </w:rPr>
            </w:pPr>
          </w:p>
          <w:p w14:paraId="343F0239" w14:textId="1610FA6F" w:rsidR="007B25D2" w:rsidRPr="001874DA" w:rsidRDefault="00993CEC" w:rsidP="00993C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1874DA">
              <w:rPr>
                <w:rFonts w:ascii="Arial" w:hAnsi="Arial" w:cs="Arial"/>
                <w:sz w:val="18"/>
                <w:szCs w:val="18"/>
              </w:rPr>
              <w:t xml:space="preserve">PNR 00048 – Integridade Estrutural – Estruturas de </w:t>
            </w:r>
            <w:r w:rsidR="000E2BC9" w:rsidRPr="001874DA">
              <w:rPr>
                <w:rFonts w:ascii="Arial" w:hAnsi="Arial" w:cs="Arial"/>
                <w:sz w:val="18"/>
                <w:szCs w:val="18"/>
              </w:rPr>
              <w:t>Aço:</w:t>
            </w:r>
            <w:r w:rsidRPr="001874D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12DA831" w14:textId="64A2FF69" w:rsidR="00441F7A" w:rsidRPr="001874DA" w:rsidRDefault="007B25D2" w:rsidP="00993C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1874DA">
              <w:rPr>
                <w:rFonts w:ascii="Arial" w:hAnsi="Arial" w:cs="Arial"/>
                <w:sz w:val="18"/>
                <w:szCs w:val="18"/>
              </w:rPr>
              <w:t>Item :</w:t>
            </w:r>
            <w:r w:rsidR="00702B94" w:rsidRPr="001874DA">
              <w:rPr>
                <w:rFonts w:ascii="Arial" w:hAnsi="Arial" w:cs="Arial"/>
                <w:sz w:val="18"/>
                <w:szCs w:val="18"/>
              </w:rPr>
              <w:t>6.4.2.3.7 / 6.4.2.3.2</w:t>
            </w:r>
            <w:r w:rsidR="00532041">
              <w:rPr>
                <w:rFonts w:ascii="Arial" w:hAnsi="Arial" w:cs="Arial"/>
                <w:sz w:val="18"/>
                <w:szCs w:val="18"/>
              </w:rPr>
              <w:t xml:space="preserve"> / 6.4.2.2</w:t>
            </w:r>
          </w:p>
          <w:p w14:paraId="46015B1E" w14:textId="77777777" w:rsidR="007B25D2" w:rsidRPr="001874DA" w:rsidRDefault="007B25D2" w:rsidP="007B25D2">
            <w:pPr>
              <w:pStyle w:val="PargrafodaLista"/>
              <w:rPr>
                <w:rFonts w:ascii="Arial" w:hAnsi="Arial" w:cs="Arial"/>
                <w:sz w:val="18"/>
                <w:szCs w:val="18"/>
              </w:rPr>
            </w:pPr>
          </w:p>
          <w:p w14:paraId="258DA947" w14:textId="5493B9A4" w:rsidR="005C3518" w:rsidRPr="001874DA" w:rsidRDefault="000E2BC9" w:rsidP="005C3518">
            <w:pPr>
              <w:rPr>
                <w:rFonts w:cs="Arial"/>
                <w:sz w:val="18"/>
                <w:szCs w:val="18"/>
              </w:rPr>
            </w:pPr>
            <w:r w:rsidRPr="001874DA">
              <w:rPr>
                <w:rFonts w:cs="Arial"/>
                <w:b/>
                <w:sz w:val="18"/>
                <w:szCs w:val="18"/>
              </w:rPr>
              <w:t>b.</w:t>
            </w:r>
            <w:r w:rsidR="007B25D2" w:rsidRPr="001874DA">
              <w:rPr>
                <w:rFonts w:cs="Arial"/>
                <w:sz w:val="18"/>
                <w:szCs w:val="18"/>
              </w:rPr>
              <w:t xml:space="preserve"> Para deformações locais, deve-se acompanhar o defeito em inspeções rotineiras. Uma avaliação estrutural (ver subseção 6.2.8) da não conformidade pode ser feita para determinação de ações mitigadoras.</w:t>
            </w:r>
          </w:p>
          <w:p w14:paraId="3099C1CA" w14:textId="373C966D" w:rsidR="00702B94" w:rsidRPr="001874DA" w:rsidRDefault="00702B94" w:rsidP="005C3518">
            <w:pPr>
              <w:rPr>
                <w:rFonts w:cs="Arial"/>
                <w:sz w:val="18"/>
                <w:szCs w:val="18"/>
              </w:rPr>
            </w:pPr>
          </w:p>
          <w:p w14:paraId="36E97708" w14:textId="1F02CB4F" w:rsidR="00702B94" w:rsidRDefault="00702B94" w:rsidP="005C3518">
            <w:pPr>
              <w:rPr>
                <w:sz w:val="18"/>
                <w:szCs w:val="18"/>
              </w:rPr>
            </w:pPr>
            <w:proofErr w:type="spellStart"/>
            <w:r w:rsidRPr="001874DA">
              <w:rPr>
                <w:b/>
                <w:sz w:val="18"/>
                <w:szCs w:val="18"/>
              </w:rPr>
              <w:t>ii</w:t>
            </w:r>
            <w:proofErr w:type="spellEnd"/>
            <w:r w:rsidRPr="001874DA">
              <w:rPr>
                <w:b/>
                <w:sz w:val="18"/>
                <w:szCs w:val="18"/>
              </w:rPr>
              <w:t>.</w:t>
            </w:r>
            <w:r w:rsidRPr="001874DA">
              <w:rPr>
                <w:sz w:val="18"/>
                <w:szCs w:val="18"/>
              </w:rPr>
              <w:t xml:space="preserve"> A Inspeção Nível 1 consiste em inspeção sensitiva (subseção 6.4.2.3.3, item </w:t>
            </w:r>
            <w:proofErr w:type="spellStart"/>
            <w:r w:rsidRPr="001874DA">
              <w:rPr>
                <w:sz w:val="18"/>
                <w:szCs w:val="18"/>
              </w:rPr>
              <w:t>vii</w:t>
            </w:r>
            <w:proofErr w:type="spellEnd"/>
            <w:r w:rsidRPr="001874DA">
              <w:rPr>
                <w:sz w:val="18"/>
                <w:szCs w:val="18"/>
              </w:rPr>
              <w:t xml:space="preserve"> e critérios de classificação na subseção 6.4.2.3.7) da estrutura, avaliando: </w:t>
            </w:r>
          </w:p>
          <w:p w14:paraId="493E4BB9" w14:textId="7E35CC9A" w:rsidR="00532041" w:rsidRDefault="00532041" w:rsidP="005C3518">
            <w:pPr>
              <w:rPr>
                <w:sz w:val="18"/>
                <w:szCs w:val="18"/>
              </w:rPr>
            </w:pPr>
            <w:r w:rsidRPr="00532041">
              <w:rPr>
                <w:b/>
                <w:sz w:val="18"/>
                <w:szCs w:val="18"/>
              </w:rPr>
              <w:t>a</w:t>
            </w:r>
            <w:r w:rsidRPr="00532041">
              <w:rPr>
                <w:sz w:val="18"/>
                <w:szCs w:val="18"/>
              </w:rPr>
              <w:t>. Detecção de defeitos de fabricação ou danos durante a instalação, operação, eventos da natureza ou acidentes</w:t>
            </w:r>
            <w:r>
              <w:t>.</w:t>
            </w:r>
          </w:p>
          <w:p w14:paraId="52B6BAD8" w14:textId="77777777" w:rsidR="009F4B8D" w:rsidRPr="001874DA" w:rsidRDefault="009F4B8D" w:rsidP="005C3518">
            <w:pPr>
              <w:rPr>
                <w:sz w:val="18"/>
                <w:szCs w:val="18"/>
              </w:rPr>
            </w:pPr>
          </w:p>
          <w:p w14:paraId="562313E7" w14:textId="31A55B66" w:rsidR="00702B94" w:rsidRDefault="00702B94" w:rsidP="005C3518">
            <w:pPr>
              <w:rPr>
                <w:sz w:val="18"/>
                <w:szCs w:val="18"/>
              </w:rPr>
            </w:pPr>
            <w:r w:rsidRPr="001874DA">
              <w:rPr>
                <w:b/>
                <w:sz w:val="18"/>
                <w:szCs w:val="18"/>
              </w:rPr>
              <w:t>c.</w:t>
            </w:r>
            <w:r w:rsidRPr="001874DA">
              <w:rPr>
                <w:sz w:val="18"/>
                <w:szCs w:val="18"/>
              </w:rPr>
              <w:t xml:space="preserve"> Deformações nos componentes da estrutura.</w:t>
            </w:r>
          </w:p>
          <w:p w14:paraId="2FB02708" w14:textId="3DA49C3C" w:rsidR="00532041" w:rsidRDefault="00532041" w:rsidP="005C3518">
            <w:pPr>
              <w:rPr>
                <w:sz w:val="18"/>
                <w:szCs w:val="18"/>
              </w:rPr>
            </w:pPr>
          </w:p>
          <w:p w14:paraId="6F0A8D4D" w14:textId="67C9BD14" w:rsidR="00532041" w:rsidRPr="00532041" w:rsidRDefault="00532041" w:rsidP="005C3518">
            <w:pPr>
              <w:rPr>
                <w:sz w:val="18"/>
                <w:szCs w:val="18"/>
              </w:rPr>
            </w:pPr>
            <w:r w:rsidRPr="00532041">
              <w:rPr>
                <w:b/>
                <w:sz w:val="18"/>
                <w:szCs w:val="18"/>
              </w:rPr>
              <w:t>d.</w:t>
            </w:r>
            <w:r w:rsidRPr="00532041">
              <w:rPr>
                <w:sz w:val="18"/>
                <w:szCs w:val="18"/>
              </w:rPr>
              <w:t xml:space="preserve"> Elementos faltantes ou danificados.</w:t>
            </w:r>
          </w:p>
          <w:p w14:paraId="794B65DE" w14:textId="697861E1" w:rsidR="00532041" w:rsidRDefault="00532041" w:rsidP="005C3518">
            <w:pPr>
              <w:rPr>
                <w:sz w:val="18"/>
                <w:szCs w:val="18"/>
              </w:rPr>
            </w:pPr>
          </w:p>
          <w:p w14:paraId="7745877F" w14:textId="0C6AC27C" w:rsidR="00532041" w:rsidRDefault="00532041" w:rsidP="005C3518">
            <w:proofErr w:type="spellStart"/>
            <w:r w:rsidRPr="00532041">
              <w:rPr>
                <w:b/>
                <w:sz w:val="18"/>
                <w:szCs w:val="18"/>
              </w:rPr>
              <w:t>ix</w:t>
            </w:r>
            <w:proofErr w:type="spellEnd"/>
            <w:r w:rsidRPr="00532041">
              <w:rPr>
                <w:sz w:val="18"/>
                <w:szCs w:val="18"/>
              </w:rPr>
              <w:t>. Os seguintes requisitos se aplicam aos reparos e correções quanto a fixadores mecânicos</w:t>
            </w:r>
            <w:r>
              <w:t>:</w:t>
            </w:r>
          </w:p>
          <w:p w14:paraId="6E60DCF5" w14:textId="77777777" w:rsidR="00532041" w:rsidRDefault="00532041" w:rsidP="005C3518"/>
          <w:p w14:paraId="0E1A55B0" w14:textId="57DAB620" w:rsidR="00532041" w:rsidRDefault="00532041" w:rsidP="00532041">
            <w:pPr>
              <w:jc w:val="both"/>
              <w:rPr>
                <w:sz w:val="18"/>
                <w:szCs w:val="18"/>
              </w:rPr>
            </w:pPr>
            <w:r w:rsidRPr="00532041">
              <w:rPr>
                <w:sz w:val="18"/>
                <w:szCs w:val="18"/>
              </w:rPr>
              <w:t xml:space="preserve"> Quando for necessária a remoção de parafusos para realização de modificações em campo, reparos ou reforços, cada parafuso deve ser substituído um a um por parafusos de igual ou maior resistência e diâmetro, instalados pelo método determinado na especificação de construção e seguindo os requisitos determinados na subseção 6.3.1.4. Se a especificação de construção exigir, furos podem ser alargados após a remoção dos parafusos visando acomodar outros de maior diâmetro.</w:t>
            </w:r>
          </w:p>
          <w:p w14:paraId="7C89DF8F" w14:textId="3E6ABF6E" w:rsidR="00A60B49" w:rsidRDefault="00A60B49" w:rsidP="00532041">
            <w:pPr>
              <w:jc w:val="both"/>
              <w:rPr>
                <w:sz w:val="18"/>
                <w:szCs w:val="18"/>
              </w:rPr>
            </w:pPr>
          </w:p>
          <w:p w14:paraId="203EA4DF" w14:textId="22BE1103" w:rsidR="00A60B49" w:rsidRDefault="00A60B49" w:rsidP="0053204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CP – S – 501 </w:t>
            </w:r>
            <w:r w:rsidR="0002624E">
              <w:rPr>
                <w:sz w:val="18"/>
                <w:szCs w:val="18"/>
              </w:rPr>
              <w:t>– Estruturas Metálicas</w:t>
            </w:r>
          </w:p>
          <w:p w14:paraId="709F5835" w14:textId="6841E5C2" w:rsidR="0002624E" w:rsidRDefault="0002624E" w:rsidP="00532041">
            <w:pPr>
              <w:jc w:val="both"/>
              <w:rPr>
                <w:sz w:val="18"/>
                <w:szCs w:val="18"/>
              </w:rPr>
            </w:pPr>
          </w:p>
          <w:p w14:paraId="4318293B" w14:textId="00138653" w:rsidR="0002624E" w:rsidRDefault="0002624E" w:rsidP="0053204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8.4.3 Proteção contra corrosão:</w:t>
            </w:r>
          </w:p>
          <w:p w14:paraId="44F3E4E8" w14:textId="66F6A52B" w:rsidR="0002624E" w:rsidRDefault="0002624E" w:rsidP="00532041">
            <w:pPr>
              <w:jc w:val="both"/>
              <w:rPr>
                <w:sz w:val="18"/>
                <w:szCs w:val="18"/>
              </w:rPr>
            </w:pPr>
          </w:p>
          <w:p w14:paraId="1F2B5CE8" w14:textId="5D831C89" w:rsidR="0002624E" w:rsidRPr="0002624E" w:rsidRDefault="0002624E" w:rsidP="00532041">
            <w:pPr>
              <w:jc w:val="both"/>
              <w:rPr>
                <w:sz w:val="18"/>
                <w:szCs w:val="18"/>
              </w:rPr>
            </w:pPr>
            <w:r w:rsidRPr="0002624E">
              <w:rPr>
                <w:sz w:val="18"/>
                <w:szCs w:val="18"/>
              </w:rPr>
              <w:t>As estruturas metálicas deverão ser protegidas contra a corrosão por meio de pintura ou de galvanização a fogo conforme a especificação EG-M-402 da Vale, bem como a ISO 12944 -Part. 5.</w:t>
            </w:r>
          </w:p>
          <w:p w14:paraId="54F3C59F" w14:textId="7F0B8602" w:rsidR="0007117A" w:rsidRDefault="0007117A" w:rsidP="005C3518">
            <w:pPr>
              <w:rPr>
                <w:sz w:val="18"/>
              </w:rPr>
            </w:pPr>
          </w:p>
          <w:p w14:paraId="13BD5D83" w14:textId="5E6B3161" w:rsidR="0007117A" w:rsidRPr="003741CF" w:rsidRDefault="0007117A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Referências:</w:t>
            </w:r>
          </w:p>
          <w:p w14:paraId="14090974" w14:textId="5A9D5B90" w:rsidR="0007117A" w:rsidRDefault="0007117A" w:rsidP="005C3518">
            <w:pPr>
              <w:rPr>
                <w:sz w:val="18"/>
              </w:rPr>
            </w:pPr>
          </w:p>
          <w:p w14:paraId="78F52105" w14:textId="63AF1BF3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PNR 000048</w:t>
            </w:r>
          </w:p>
          <w:p w14:paraId="7618CB36" w14:textId="5409760D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ES – S – 401</w:t>
            </w:r>
          </w:p>
          <w:p w14:paraId="04BDCD44" w14:textId="0414E965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ES – M </w:t>
            </w:r>
            <w:r w:rsidR="00563CCB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563CCB">
              <w:rPr>
                <w:sz w:val="18"/>
              </w:rPr>
              <w:t>401</w:t>
            </w:r>
          </w:p>
          <w:p w14:paraId="15FE2C43" w14:textId="60A39F96" w:rsidR="005C3518" w:rsidRDefault="00113636" w:rsidP="005C3518">
            <w:pPr>
              <w:rPr>
                <w:sz w:val="18"/>
              </w:rPr>
            </w:pPr>
            <w:r>
              <w:rPr>
                <w:sz w:val="18"/>
              </w:rPr>
              <w:t>PR –</w:t>
            </w:r>
            <w:r w:rsidR="003741CF">
              <w:rPr>
                <w:sz w:val="18"/>
              </w:rPr>
              <w:t xml:space="preserve"> E -  </w:t>
            </w:r>
            <w:r>
              <w:rPr>
                <w:sz w:val="18"/>
              </w:rPr>
              <w:t>255</w:t>
            </w:r>
          </w:p>
          <w:p w14:paraId="4CB36AA0" w14:textId="10D9320C" w:rsidR="003741CF" w:rsidRDefault="003741CF" w:rsidP="005C3518">
            <w:pPr>
              <w:rPr>
                <w:sz w:val="18"/>
              </w:rPr>
            </w:pPr>
          </w:p>
          <w:p w14:paraId="32381A51" w14:textId="4141E436" w:rsidR="003741CF" w:rsidRDefault="003741CF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Evidências:</w:t>
            </w:r>
          </w:p>
          <w:p w14:paraId="49EE2611" w14:textId="43E039F2" w:rsidR="003741CF" w:rsidRDefault="003741CF" w:rsidP="005C3518">
            <w:pPr>
              <w:rPr>
                <w:b/>
                <w:sz w:val="18"/>
              </w:rPr>
            </w:pPr>
          </w:p>
          <w:p w14:paraId="088BCE7F" w14:textId="74189817" w:rsidR="003741CF" w:rsidRDefault="003741CF" w:rsidP="005C3518">
            <w:pPr>
              <w:rPr>
                <w:b/>
                <w:sz w:val="18"/>
              </w:rPr>
            </w:pPr>
          </w:p>
          <w:p w14:paraId="197DD165" w14:textId="0625760D" w:rsidR="003741CF" w:rsidRDefault="003741CF" w:rsidP="005C3518">
            <w:pPr>
              <w:rPr>
                <w:b/>
                <w:sz w:val="18"/>
              </w:rPr>
            </w:pPr>
          </w:p>
          <w:p w14:paraId="011F3C6A" w14:textId="2CBB9E47" w:rsidR="003741CF" w:rsidRDefault="003741CF" w:rsidP="005C3518">
            <w:pPr>
              <w:rPr>
                <w:b/>
                <w:sz w:val="18"/>
              </w:rPr>
            </w:pPr>
          </w:p>
          <w:p w14:paraId="6133F134" w14:textId="2AEB498F" w:rsidR="003741CF" w:rsidRPr="003741CF" w:rsidRDefault="003741CF" w:rsidP="005C3518">
            <w:pPr>
              <w:rPr>
                <w:b/>
                <w:sz w:val="18"/>
              </w:rPr>
            </w:pPr>
          </w:p>
          <w:p w14:paraId="13A2E06B" w14:textId="267100C0" w:rsidR="005C3518" w:rsidRPr="005C3518" w:rsidRDefault="005C3518" w:rsidP="005C3518">
            <w:pPr>
              <w:rPr>
                <w:sz w:val="18"/>
              </w:rPr>
            </w:pPr>
          </w:p>
          <w:p w14:paraId="0221BA9B" w14:textId="3A20F65E" w:rsidR="005C3518" w:rsidRPr="005C3518" w:rsidRDefault="005C3518" w:rsidP="005C3518">
            <w:pPr>
              <w:rPr>
                <w:sz w:val="18"/>
              </w:rPr>
            </w:pPr>
          </w:p>
          <w:p w14:paraId="22225700" w14:textId="227ABAE6" w:rsidR="005C3518" w:rsidRPr="005C3518" w:rsidRDefault="005C3518" w:rsidP="005C3518">
            <w:pPr>
              <w:rPr>
                <w:sz w:val="18"/>
              </w:rPr>
            </w:pPr>
          </w:p>
          <w:p w14:paraId="66C0B377" w14:textId="76CDA54D" w:rsidR="005C3518" w:rsidRPr="005C3518" w:rsidRDefault="005C3518" w:rsidP="005C3518">
            <w:pPr>
              <w:rPr>
                <w:sz w:val="18"/>
              </w:rPr>
            </w:pPr>
          </w:p>
          <w:p w14:paraId="05BEB2E2" w14:textId="198B6EF5" w:rsidR="005C3518" w:rsidRPr="005C3518" w:rsidRDefault="003741CF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7CD48429" w14:textId="30CD00D3" w:rsidR="005C3518" w:rsidRPr="005C3518" w:rsidRDefault="005C3518" w:rsidP="005C3518">
            <w:pPr>
              <w:rPr>
                <w:sz w:val="18"/>
              </w:rPr>
            </w:pPr>
          </w:p>
          <w:p w14:paraId="2D0C233E" w14:textId="28EAA1B8" w:rsidR="005C3518" w:rsidRPr="005C3518" w:rsidRDefault="005C3518" w:rsidP="005C3518">
            <w:pPr>
              <w:rPr>
                <w:sz w:val="18"/>
              </w:rPr>
            </w:pPr>
          </w:p>
          <w:p w14:paraId="6553E3F8" w14:textId="26304B4C" w:rsidR="005C3518" w:rsidRPr="005C3518" w:rsidRDefault="005C3518" w:rsidP="005C3518">
            <w:pPr>
              <w:rPr>
                <w:sz w:val="18"/>
              </w:rPr>
            </w:pPr>
          </w:p>
          <w:p w14:paraId="579921CC" w14:textId="1C07B115" w:rsidR="009B63AA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  <w:r w:rsidRPr="005C3518">
              <w:rPr>
                <w:sz w:val="18"/>
              </w:rPr>
              <w:tab/>
            </w:r>
          </w:p>
          <w:p w14:paraId="47845899" w14:textId="0F116053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A311101" w14:textId="5036AC1B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7E130D3" w14:textId="2EDADAB0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449066E7" w14:textId="3D0375F3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B6B30C1" w14:textId="30FEE1D9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62DA036" w14:textId="33562C3F" w:rsid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269B444" w14:textId="7F0E8CBE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CE9BDCD" w14:textId="51C422F3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94D5930" w14:textId="2EBEDC84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C419557" w14:textId="52CF2B34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0C8B15C9" w14:textId="72092481" w:rsidR="003741CF" w:rsidRPr="005C3518" w:rsidRDefault="00BA7FE9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</w:tbl>
    <w:p w14:paraId="07F91173" w14:textId="594DDF06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9912" w:type="dxa"/>
        <w:tblInd w:w="108" w:type="dxa"/>
        <w:tblLook w:val="04A0" w:firstRow="1" w:lastRow="0" w:firstColumn="1" w:lastColumn="0" w:noHBand="0" w:noVBand="1"/>
      </w:tblPr>
      <w:tblGrid>
        <w:gridCol w:w="9912"/>
      </w:tblGrid>
      <w:tr w:rsidR="007769C9" w14:paraId="1C1E36CD" w14:textId="77777777" w:rsidTr="00EF5BC7">
        <w:trPr>
          <w:trHeight w:val="4330"/>
        </w:trPr>
        <w:tc>
          <w:tcPr>
            <w:tcW w:w="9912" w:type="dxa"/>
          </w:tcPr>
          <w:p w14:paraId="23C01CD1" w14:textId="4ECCC631" w:rsidR="00EF5BC7" w:rsidRDefault="00EF5BC7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  <w:p w14:paraId="0CAC1FBD" w14:textId="231F0758" w:rsidR="00EF5BC7" w:rsidRPr="00EF5BC7" w:rsidRDefault="0002624E" w:rsidP="00EF5BC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76A5F5A" wp14:editId="3597D100">
                      <wp:simplePos x="0" y="0"/>
                      <wp:positionH relativeFrom="column">
                        <wp:posOffset>3904615</wp:posOffset>
                      </wp:positionH>
                      <wp:positionV relativeFrom="paragraph">
                        <wp:posOffset>1596390</wp:posOffset>
                      </wp:positionV>
                      <wp:extent cx="1729740" cy="632460"/>
                      <wp:effectExtent l="0" t="0" r="22860" b="15240"/>
                      <wp:wrapNone/>
                      <wp:docPr id="35" name="E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9740" cy="632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40BD51" id="Elipse 35" o:spid="_x0000_s1026" style="position:absolute;margin-left:307.45pt;margin-top:125.7pt;width:136.2pt;height:49.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2B13599" wp14:editId="51EF4C06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483870</wp:posOffset>
                      </wp:positionV>
                      <wp:extent cx="2758440" cy="1074420"/>
                      <wp:effectExtent l="0" t="0" r="22860" b="11430"/>
                      <wp:wrapNone/>
                      <wp:docPr id="31" name="Elips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8440" cy="10744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54DF7B" id="Elipse 31" o:spid="_x0000_s1026" style="position:absolute;margin-left:7.45pt;margin-top:38.1pt;width:217.2pt;height:84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851776" behindDoc="0" locked="0" layoutInCell="1" allowOverlap="1" wp14:anchorId="50D2122E" wp14:editId="162C1236">
                  <wp:simplePos x="0" y="0"/>
                  <wp:positionH relativeFrom="column">
                    <wp:posOffset>3287395</wp:posOffset>
                  </wp:positionH>
                  <wp:positionV relativeFrom="paragraph">
                    <wp:posOffset>232410</wp:posOffset>
                  </wp:positionV>
                  <wp:extent cx="2712720" cy="2067560"/>
                  <wp:effectExtent l="0" t="0" r="0" b="8890"/>
                  <wp:wrapThrough wrapText="bothSides">
                    <wp:wrapPolygon edited="0">
                      <wp:start x="0" y="0"/>
                      <wp:lineTo x="0" y="21494"/>
                      <wp:lineTo x="21388" y="21494"/>
                      <wp:lineTo x="21388" y="0"/>
                      <wp:lineTo x="0" y="0"/>
                    </wp:wrapPolygon>
                  </wp:wrapThrough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0230527_14451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206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C26DF6" w14:textId="3C972BF8" w:rsidR="00EF5BC7" w:rsidRPr="00EF5BC7" w:rsidRDefault="0002624E" w:rsidP="00EF5BC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850752" behindDoc="0" locked="0" layoutInCell="1" allowOverlap="1" wp14:anchorId="229DFDC2" wp14:editId="39AFBDED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78105</wp:posOffset>
                  </wp:positionV>
                  <wp:extent cx="2857500" cy="2075180"/>
                  <wp:effectExtent l="0" t="0" r="0" b="1270"/>
                  <wp:wrapThrough wrapText="bothSides">
                    <wp:wrapPolygon edited="0">
                      <wp:start x="0" y="0"/>
                      <wp:lineTo x="0" y="21415"/>
                      <wp:lineTo x="21456" y="21415"/>
                      <wp:lineTo x="21456" y="0"/>
                      <wp:lineTo x="0" y="0"/>
                    </wp:wrapPolygon>
                  </wp:wrapThrough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0230527_144303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F97AC3" w14:textId="76E56C53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6BBB62F" w14:textId="041B3724" w:rsidR="00EF5BC7" w:rsidRPr="00EF5BC7" w:rsidRDefault="0002624E" w:rsidP="00EF5BC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852800" behindDoc="0" locked="0" layoutInCell="1" allowOverlap="1" wp14:anchorId="1C8A1DA0" wp14:editId="7A1B1B18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58420</wp:posOffset>
                  </wp:positionV>
                  <wp:extent cx="2722880" cy="2049780"/>
                  <wp:effectExtent l="0" t="0" r="1270" b="7620"/>
                  <wp:wrapThrough wrapText="bothSides">
                    <wp:wrapPolygon edited="0">
                      <wp:start x="0" y="0"/>
                      <wp:lineTo x="0" y="21480"/>
                      <wp:lineTo x="21459" y="21480"/>
                      <wp:lineTo x="21459" y="0"/>
                      <wp:lineTo x="0" y="0"/>
                    </wp:wrapPolygon>
                  </wp:wrapThrough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20230527_144510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880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77A2E4" w14:textId="1AA13AF8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4701070" w14:textId="5C021B0F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2F6F421" w14:textId="6BDE7791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15E3344C" w14:textId="6A7BCCCD" w:rsidR="00EF5BC7" w:rsidRPr="00EF5BC7" w:rsidRDefault="0002624E" w:rsidP="00EF5BC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6F0BC186" wp14:editId="5EC15D9B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110490</wp:posOffset>
                      </wp:positionV>
                      <wp:extent cx="2430780" cy="746760"/>
                      <wp:effectExtent l="0" t="0" r="26670" b="15240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0780" cy="746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B22720" id="Elipse 36" o:spid="_x0000_s1026" style="position:absolute;margin-left:24.25pt;margin-top:8.7pt;width:191.4pt;height:58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3DD75A1D" w14:textId="1A091BCA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039BDF2" w14:textId="0CBF0A62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4276621A" w14:textId="1CBC83A3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06F5036" w14:textId="3301497B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E49ECF9" w14:textId="64D49DF8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18B00037" w14:textId="578754D5" w:rsidR="00EF5BC7" w:rsidRDefault="00EF5BC7" w:rsidP="00EF5BC7">
            <w:pPr>
              <w:rPr>
                <w:sz w:val="18"/>
                <w:szCs w:val="18"/>
              </w:rPr>
            </w:pPr>
          </w:p>
          <w:p w14:paraId="57479317" w14:textId="7508780A" w:rsidR="007769C9" w:rsidRPr="00EF5BC7" w:rsidRDefault="007769C9" w:rsidP="00EF5BC7">
            <w:pPr>
              <w:ind w:firstLine="709"/>
              <w:rPr>
                <w:sz w:val="18"/>
                <w:szCs w:val="18"/>
              </w:rPr>
            </w:pPr>
          </w:p>
        </w:tc>
      </w:tr>
    </w:tbl>
    <w:p w14:paraId="4E2904C7" w14:textId="7CC1F35C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39FEBC78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7C910AF3" w14:textId="11B48373" w:rsidR="000078E3" w:rsidRDefault="000078E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5239217" w14:textId="0DF7B06F" w:rsidR="000078E3" w:rsidRDefault="000078E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7238426D" w14:textId="564C6753" w:rsidR="000078E3" w:rsidRDefault="000078E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4C24CA7F" w14:textId="59942AC1" w:rsidR="000078E3" w:rsidRDefault="000078E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24390974" w14:textId="04CF83B5" w:rsidR="000078E3" w:rsidRDefault="000078E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27FC68F5" w14:textId="0BA5519C" w:rsidR="000078E3" w:rsidRDefault="000078E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603884D1" w14:textId="3737E615" w:rsidR="000078E3" w:rsidRDefault="000078E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768276B0" w14:textId="77777777" w:rsidR="000078E3" w:rsidRDefault="000078E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1CAD0" w14:textId="77777777" w:rsidR="005C26CF" w:rsidRDefault="005C26CF">
      <w:r>
        <w:separator/>
      </w:r>
    </w:p>
  </w:endnote>
  <w:endnote w:type="continuationSeparator" w:id="0">
    <w:p w14:paraId="18466ED3" w14:textId="77777777" w:rsidR="005C26CF" w:rsidRDefault="005C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629B8" w14:textId="77777777" w:rsidR="00947418" w:rsidRDefault="009474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8E5CE" w14:textId="77777777" w:rsidR="00947418" w:rsidRDefault="009474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42F38" w14:textId="77777777" w:rsidR="005C26CF" w:rsidRDefault="005C26CF">
      <w:r>
        <w:separator/>
      </w:r>
    </w:p>
  </w:footnote>
  <w:footnote w:type="continuationSeparator" w:id="0">
    <w:p w14:paraId="0145F195" w14:textId="77777777" w:rsidR="005C26CF" w:rsidRDefault="005C2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9C06A" w14:textId="77777777" w:rsidR="00947418" w:rsidRDefault="009474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4B5E7E62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FASE DO PROJETO: PROGRAMA 240 MTPA</w:t>
          </w:r>
        </w:p>
        <w:p w14:paraId="03235AFC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PROJETO: CAPITAL</w:t>
          </w:r>
        </w:p>
        <w:p w14:paraId="7E661FCE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 xml:space="preserve">ÁREA/SUBÁREA: ESTRUTURAS DO </w:t>
          </w:r>
          <w:r w:rsidRPr="00771E38">
            <w:rPr>
              <w:rFonts w:ascii="Times New Roman" w:hAnsi="Times New Roman"/>
              <w:b/>
              <w:noProof/>
              <w:sz w:val="20"/>
              <w:szCs w:val="20"/>
            </w:rPr>
            <w:t>CT / SI -3150 KP-01</w:t>
          </w:r>
        </w:p>
        <w:p w14:paraId="2EDF0CC3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RELATÓRIO DE NÃO CONFORMIDADE</w:t>
          </w:r>
        </w:p>
        <w:p w14:paraId="5B701EFF" w14:textId="086FFD8B" w:rsidR="00DB31EF" w:rsidRPr="00771E38" w:rsidRDefault="00DB31EF" w:rsidP="009B63AA">
          <w:pPr>
            <w:jc w:val="both"/>
            <w:rPr>
              <w:rFonts w:ascii="Times New Roman" w:hAnsi="Times New Roman"/>
              <w:b/>
              <w:bCs/>
              <w:color w:val="FF0000"/>
              <w:sz w:val="20"/>
            </w:rPr>
          </w:pP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46B8D3D4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947418">
            <w:rPr>
              <w:rStyle w:val="Nmerodepgina"/>
              <w:rFonts w:cs="Arial"/>
              <w:b/>
              <w:bCs/>
              <w:noProof/>
              <w:sz w:val="20"/>
            </w:rPr>
            <w:t>2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947418">
            <w:rPr>
              <w:rStyle w:val="Nmerodepgina"/>
              <w:rFonts w:cs="Arial"/>
              <w:b/>
              <w:bCs/>
              <w:noProof/>
              <w:sz w:val="20"/>
            </w:rPr>
            <w:t>5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68D6769C" w:rsidR="00DB31EF" w:rsidRPr="000078E3" w:rsidRDefault="00B1696E" w:rsidP="00F36F63">
          <w:pPr>
            <w:spacing w:before="120"/>
            <w:jc w:val="center"/>
            <w:rPr>
              <w:rFonts w:cs="Arial"/>
              <w:bCs/>
              <w:sz w:val="20"/>
            </w:rPr>
          </w:pPr>
          <w:r w:rsidRPr="000078E3">
            <w:rPr>
              <w:rFonts w:cs="Arial"/>
              <w:bCs/>
              <w:sz w:val="20"/>
            </w:rPr>
            <w:t>RNC-DUC-CP-071-2023</w:t>
          </w:r>
          <w:bookmarkStart w:id="0" w:name="_GoBack"/>
          <w:bookmarkEnd w:id="0"/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DA3A5" w14:textId="77777777" w:rsidR="00947418" w:rsidRDefault="0094741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582ACB"/>
    <w:multiLevelType w:val="hybridMultilevel"/>
    <w:tmpl w:val="FCC22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52D34"/>
    <w:multiLevelType w:val="hybridMultilevel"/>
    <w:tmpl w:val="6D5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9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0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1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4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17"/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12"/>
  </w:num>
  <w:num w:numId="10">
    <w:abstractNumId w:val="4"/>
  </w:num>
  <w:num w:numId="11">
    <w:abstractNumId w:val="14"/>
  </w:num>
  <w:num w:numId="12">
    <w:abstractNumId w:val="5"/>
  </w:num>
  <w:num w:numId="13">
    <w:abstractNumId w:val="7"/>
  </w:num>
  <w:num w:numId="14">
    <w:abstractNumId w:val="10"/>
  </w:num>
  <w:num w:numId="15">
    <w:abstractNumId w:val="16"/>
  </w:num>
  <w:num w:numId="16">
    <w:abstractNumId w:val="13"/>
  </w:num>
  <w:num w:numId="17">
    <w:abstractNumId w:val="6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5BC7"/>
    <w:rsid w:val="00006EEA"/>
    <w:rsid w:val="000078E3"/>
    <w:rsid w:val="00010D17"/>
    <w:rsid w:val="00016835"/>
    <w:rsid w:val="00020ACC"/>
    <w:rsid w:val="0002199B"/>
    <w:rsid w:val="0002207D"/>
    <w:rsid w:val="0002624E"/>
    <w:rsid w:val="00027B41"/>
    <w:rsid w:val="00031B2F"/>
    <w:rsid w:val="00041297"/>
    <w:rsid w:val="00054BE3"/>
    <w:rsid w:val="0007117A"/>
    <w:rsid w:val="000728CC"/>
    <w:rsid w:val="00077645"/>
    <w:rsid w:val="00095F17"/>
    <w:rsid w:val="00096C53"/>
    <w:rsid w:val="000D69BB"/>
    <w:rsid w:val="000D7071"/>
    <w:rsid w:val="000E1BED"/>
    <w:rsid w:val="000E2BC9"/>
    <w:rsid w:val="000F7143"/>
    <w:rsid w:val="00100E9C"/>
    <w:rsid w:val="001013E0"/>
    <w:rsid w:val="00113636"/>
    <w:rsid w:val="001205B5"/>
    <w:rsid w:val="00120BE4"/>
    <w:rsid w:val="00121144"/>
    <w:rsid w:val="00123283"/>
    <w:rsid w:val="00133C44"/>
    <w:rsid w:val="001467D3"/>
    <w:rsid w:val="00151DDE"/>
    <w:rsid w:val="0015472E"/>
    <w:rsid w:val="0015572F"/>
    <w:rsid w:val="00162648"/>
    <w:rsid w:val="001708A3"/>
    <w:rsid w:val="001874DA"/>
    <w:rsid w:val="001A32AF"/>
    <w:rsid w:val="001A3BAA"/>
    <w:rsid w:val="001A67DF"/>
    <w:rsid w:val="001B336D"/>
    <w:rsid w:val="001B3785"/>
    <w:rsid w:val="001B6671"/>
    <w:rsid w:val="001D26D2"/>
    <w:rsid w:val="001D7F51"/>
    <w:rsid w:val="001E5915"/>
    <w:rsid w:val="001E69E9"/>
    <w:rsid w:val="001F2811"/>
    <w:rsid w:val="001F3910"/>
    <w:rsid w:val="001F737B"/>
    <w:rsid w:val="002058F6"/>
    <w:rsid w:val="00205F9E"/>
    <w:rsid w:val="00221A64"/>
    <w:rsid w:val="00244F96"/>
    <w:rsid w:val="0025304C"/>
    <w:rsid w:val="00264925"/>
    <w:rsid w:val="0028147D"/>
    <w:rsid w:val="00295680"/>
    <w:rsid w:val="002A2001"/>
    <w:rsid w:val="002C28DE"/>
    <w:rsid w:val="002C54BB"/>
    <w:rsid w:val="00301E90"/>
    <w:rsid w:val="00305C4E"/>
    <w:rsid w:val="00306C8D"/>
    <w:rsid w:val="00312D2B"/>
    <w:rsid w:val="0031456B"/>
    <w:rsid w:val="00316E80"/>
    <w:rsid w:val="003204E4"/>
    <w:rsid w:val="003214F6"/>
    <w:rsid w:val="0032191C"/>
    <w:rsid w:val="003246C8"/>
    <w:rsid w:val="00330978"/>
    <w:rsid w:val="00343672"/>
    <w:rsid w:val="003473A4"/>
    <w:rsid w:val="00350495"/>
    <w:rsid w:val="003741CF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3114"/>
    <w:rsid w:val="003D564E"/>
    <w:rsid w:val="003D5C8C"/>
    <w:rsid w:val="003E6F8C"/>
    <w:rsid w:val="003F5D0C"/>
    <w:rsid w:val="003F6CA5"/>
    <w:rsid w:val="004075A1"/>
    <w:rsid w:val="00410EFF"/>
    <w:rsid w:val="00420AE1"/>
    <w:rsid w:val="00431745"/>
    <w:rsid w:val="004364BA"/>
    <w:rsid w:val="00437E17"/>
    <w:rsid w:val="00441F7A"/>
    <w:rsid w:val="00446CA5"/>
    <w:rsid w:val="00450D68"/>
    <w:rsid w:val="00460A65"/>
    <w:rsid w:val="00474C6C"/>
    <w:rsid w:val="00477B5B"/>
    <w:rsid w:val="004B29A4"/>
    <w:rsid w:val="004C58FE"/>
    <w:rsid w:val="004D5D43"/>
    <w:rsid w:val="00502959"/>
    <w:rsid w:val="005108D2"/>
    <w:rsid w:val="005173E0"/>
    <w:rsid w:val="0053174E"/>
    <w:rsid w:val="00532041"/>
    <w:rsid w:val="00536D0E"/>
    <w:rsid w:val="005542DD"/>
    <w:rsid w:val="00562931"/>
    <w:rsid w:val="00563CCB"/>
    <w:rsid w:val="00573B3C"/>
    <w:rsid w:val="005803E2"/>
    <w:rsid w:val="00581310"/>
    <w:rsid w:val="00581A3E"/>
    <w:rsid w:val="00581EAB"/>
    <w:rsid w:val="005A0718"/>
    <w:rsid w:val="005B216A"/>
    <w:rsid w:val="005B31B5"/>
    <w:rsid w:val="005C0134"/>
    <w:rsid w:val="005C26CF"/>
    <w:rsid w:val="005C3518"/>
    <w:rsid w:val="005C560F"/>
    <w:rsid w:val="005D31E5"/>
    <w:rsid w:val="005F069F"/>
    <w:rsid w:val="00601FBB"/>
    <w:rsid w:val="00602BB8"/>
    <w:rsid w:val="00616872"/>
    <w:rsid w:val="00616AF2"/>
    <w:rsid w:val="00616E9A"/>
    <w:rsid w:val="006178E4"/>
    <w:rsid w:val="00627949"/>
    <w:rsid w:val="00643178"/>
    <w:rsid w:val="006544CD"/>
    <w:rsid w:val="00661FCB"/>
    <w:rsid w:val="00662DC3"/>
    <w:rsid w:val="006832F0"/>
    <w:rsid w:val="006861C9"/>
    <w:rsid w:val="006A0004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6D76E7"/>
    <w:rsid w:val="006F71E9"/>
    <w:rsid w:val="00702B94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1E38"/>
    <w:rsid w:val="00772772"/>
    <w:rsid w:val="007769C9"/>
    <w:rsid w:val="0077708B"/>
    <w:rsid w:val="00782A8E"/>
    <w:rsid w:val="00794CFA"/>
    <w:rsid w:val="007A07FB"/>
    <w:rsid w:val="007A7FCE"/>
    <w:rsid w:val="007B25D2"/>
    <w:rsid w:val="007B4EF2"/>
    <w:rsid w:val="007B719A"/>
    <w:rsid w:val="007B7B6D"/>
    <w:rsid w:val="007D3D4D"/>
    <w:rsid w:val="007D7B1B"/>
    <w:rsid w:val="007D7C37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368E7"/>
    <w:rsid w:val="00843FD9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152A8"/>
    <w:rsid w:val="0092131D"/>
    <w:rsid w:val="009331B0"/>
    <w:rsid w:val="00943F5D"/>
    <w:rsid w:val="00947418"/>
    <w:rsid w:val="009500A8"/>
    <w:rsid w:val="00964AA8"/>
    <w:rsid w:val="00966571"/>
    <w:rsid w:val="00981527"/>
    <w:rsid w:val="00986C92"/>
    <w:rsid w:val="00993CEC"/>
    <w:rsid w:val="0099597D"/>
    <w:rsid w:val="00996D5F"/>
    <w:rsid w:val="0099783A"/>
    <w:rsid w:val="009B0D84"/>
    <w:rsid w:val="009B4239"/>
    <w:rsid w:val="009B63AA"/>
    <w:rsid w:val="009C37B1"/>
    <w:rsid w:val="009D0CCA"/>
    <w:rsid w:val="009D1914"/>
    <w:rsid w:val="009D3017"/>
    <w:rsid w:val="009E0269"/>
    <w:rsid w:val="009E2487"/>
    <w:rsid w:val="009F4B8D"/>
    <w:rsid w:val="009F670A"/>
    <w:rsid w:val="00A10FC1"/>
    <w:rsid w:val="00A2001E"/>
    <w:rsid w:val="00A20242"/>
    <w:rsid w:val="00A215DF"/>
    <w:rsid w:val="00A22A11"/>
    <w:rsid w:val="00A3079A"/>
    <w:rsid w:val="00A30ABF"/>
    <w:rsid w:val="00A35022"/>
    <w:rsid w:val="00A4105F"/>
    <w:rsid w:val="00A44BEC"/>
    <w:rsid w:val="00A54F3F"/>
    <w:rsid w:val="00A60B49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1696E"/>
    <w:rsid w:val="00B2455E"/>
    <w:rsid w:val="00B51FB5"/>
    <w:rsid w:val="00B567D5"/>
    <w:rsid w:val="00B603F0"/>
    <w:rsid w:val="00B623C8"/>
    <w:rsid w:val="00B643B4"/>
    <w:rsid w:val="00B67E3D"/>
    <w:rsid w:val="00B76AF1"/>
    <w:rsid w:val="00B77FBE"/>
    <w:rsid w:val="00B905D6"/>
    <w:rsid w:val="00B9542F"/>
    <w:rsid w:val="00B95588"/>
    <w:rsid w:val="00BA4A0E"/>
    <w:rsid w:val="00BA7FE9"/>
    <w:rsid w:val="00BB550D"/>
    <w:rsid w:val="00BC1948"/>
    <w:rsid w:val="00BD5187"/>
    <w:rsid w:val="00BE2571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B002A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644E"/>
    <w:rsid w:val="00D14DA6"/>
    <w:rsid w:val="00D17EB0"/>
    <w:rsid w:val="00D26F31"/>
    <w:rsid w:val="00D353B4"/>
    <w:rsid w:val="00D356BC"/>
    <w:rsid w:val="00D663A3"/>
    <w:rsid w:val="00D70B9F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272"/>
    <w:rsid w:val="00DF1EA2"/>
    <w:rsid w:val="00E04574"/>
    <w:rsid w:val="00E04E78"/>
    <w:rsid w:val="00E11330"/>
    <w:rsid w:val="00E24B32"/>
    <w:rsid w:val="00E26E44"/>
    <w:rsid w:val="00E27AB8"/>
    <w:rsid w:val="00E35378"/>
    <w:rsid w:val="00E41B6C"/>
    <w:rsid w:val="00E42725"/>
    <w:rsid w:val="00E4609A"/>
    <w:rsid w:val="00E54926"/>
    <w:rsid w:val="00E700FE"/>
    <w:rsid w:val="00E7387B"/>
    <w:rsid w:val="00E74CDC"/>
    <w:rsid w:val="00E80A76"/>
    <w:rsid w:val="00E82A80"/>
    <w:rsid w:val="00E830C9"/>
    <w:rsid w:val="00E83B3D"/>
    <w:rsid w:val="00E8719C"/>
    <w:rsid w:val="00E91C03"/>
    <w:rsid w:val="00E92A40"/>
    <w:rsid w:val="00EA4FE5"/>
    <w:rsid w:val="00ED2179"/>
    <w:rsid w:val="00ED2258"/>
    <w:rsid w:val="00ED2CD3"/>
    <w:rsid w:val="00EE03C2"/>
    <w:rsid w:val="00EE175D"/>
    <w:rsid w:val="00EF1FA4"/>
    <w:rsid w:val="00EF5BC7"/>
    <w:rsid w:val="00F34DB2"/>
    <w:rsid w:val="00F36F63"/>
    <w:rsid w:val="00F454E3"/>
    <w:rsid w:val="00F504FD"/>
    <w:rsid w:val="00F572E9"/>
    <w:rsid w:val="00F711C5"/>
    <w:rsid w:val="00F85716"/>
    <w:rsid w:val="00F92E0A"/>
    <w:rsid w:val="00F9335B"/>
    <w:rsid w:val="00F94D6E"/>
    <w:rsid w:val="00F967BF"/>
    <w:rsid w:val="00FA02D8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46985E-252F-4B5D-B3A7-736B5A9B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1766</Words>
  <Characters>9541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11285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4</cp:revision>
  <cp:lastPrinted>2023-05-31T12:35:00Z</cp:lastPrinted>
  <dcterms:created xsi:type="dcterms:W3CDTF">2023-05-31T12:35:00Z</dcterms:created>
  <dcterms:modified xsi:type="dcterms:W3CDTF">2023-05-31T12:43:00Z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