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6F" w:rsidRPr="00FF5F43" w:rsidRDefault="00D94A9D" w:rsidP="006917F2">
      <w:pPr>
        <w:spacing w:after="0"/>
        <w:jc w:val="center"/>
        <w:rPr>
          <w:rFonts w:ascii="Century Gothic" w:hAnsi="Century Gothic"/>
          <w:b/>
          <w:sz w:val="24"/>
          <w:szCs w:val="24"/>
        </w:rPr>
      </w:pPr>
      <w:r w:rsidRPr="00FF5F43">
        <w:rPr>
          <w:rFonts w:ascii="Century Gothic" w:hAnsi="Century Gothic"/>
          <w:b/>
          <w:sz w:val="24"/>
          <w:szCs w:val="24"/>
        </w:rPr>
        <w:t>BOOK SUMMARY</w:t>
      </w:r>
    </w:p>
    <w:p w:rsidR="00FD0844" w:rsidRPr="00FF5F43" w:rsidRDefault="00EE5A04" w:rsidP="006917F2">
      <w:pPr>
        <w:spacing w:after="0"/>
        <w:jc w:val="center"/>
        <w:rPr>
          <w:rFonts w:ascii="Century Gothic" w:hAnsi="Century Gothic"/>
          <w:b/>
          <w:sz w:val="24"/>
          <w:szCs w:val="24"/>
        </w:rPr>
      </w:pPr>
      <w:r>
        <w:rPr>
          <w:rFonts w:ascii="Century Gothic" w:hAnsi="Century Gothic"/>
          <w:b/>
          <w:sz w:val="24"/>
          <w:szCs w:val="24"/>
        </w:rPr>
        <w:t>SEPTEMBER</w:t>
      </w:r>
      <w:r w:rsidR="00965872" w:rsidRPr="00FF5F43">
        <w:rPr>
          <w:rFonts w:ascii="Century Gothic" w:hAnsi="Century Gothic"/>
          <w:b/>
          <w:sz w:val="24"/>
          <w:szCs w:val="24"/>
        </w:rPr>
        <w:t xml:space="preserve"> </w:t>
      </w:r>
      <w:r w:rsidR="00EA7297" w:rsidRPr="00FF5F43">
        <w:rPr>
          <w:rFonts w:ascii="Century Gothic" w:hAnsi="Century Gothic"/>
          <w:b/>
          <w:sz w:val="24"/>
          <w:szCs w:val="24"/>
        </w:rPr>
        <w:t>2017</w:t>
      </w:r>
    </w:p>
    <w:p w:rsidR="00FD0844" w:rsidRPr="00FF5F43" w:rsidRDefault="00FD0844" w:rsidP="006917F2">
      <w:pPr>
        <w:spacing w:after="0"/>
        <w:jc w:val="center"/>
        <w:rPr>
          <w:rFonts w:ascii="Century Gothic" w:hAnsi="Century Gothic"/>
          <w:b/>
          <w:sz w:val="24"/>
          <w:szCs w:val="24"/>
        </w:rPr>
      </w:pPr>
      <w:r w:rsidRPr="00FF5F43">
        <w:rPr>
          <w:rFonts w:ascii="Century Gothic" w:hAnsi="Century Gothic"/>
          <w:b/>
          <w:sz w:val="24"/>
          <w:szCs w:val="24"/>
        </w:rPr>
        <w:t>RIRIN PUSPITA SARI DEWI</w:t>
      </w:r>
    </w:p>
    <w:p w:rsidR="00FD0844" w:rsidRPr="00FF5F43" w:rsidRDefault="00FD0844" w:rsidP="006917F2">
      <w:pPr>
        <w:spacing w:after="0"/>
        <w:jc w:val="center"/>
        <w:rPr>
          <w:rFonts w:ascii="Century Gothic" w:hAnsi="Century Gothic"/>
          <w:b/>
          <w:sz w:val="24"/>
          <w:szCs w:val="24"/>
        </w:rPr>
      </w:pPr>
    </w:p>
    <w:p w:rsidR="00EA7297" w:rsidRPr="00FF5F43" w:rsidRDefault="00D94A9D" w:rsidP="006917F2">
      <w:pPr>
        <w:spacing w:after="0"/>
        <w:ind w:left="2880" w:firstLine="720"/>
        <w:rPr>
          <w:rFonts w:ascii="Century Gothic" w:hAnsi="Century Gothic"/>
          <w:b/>
          <w:sz w:val="24"/>
          <w:szCs w:val="24"/>
        </w:rPr>
      </w:pPr>
      <w:r w:rsidRPr="00FF5F43">
        <w:rPr>
          <w:rFonts w:ascii="Century Gothic" w:hAnsi="Century Gothic"/>
          <w:b/>
          <w:sz w:val="24"/>
          <w:szCs w:val="24"/>
        </w:rPr>
        <w:t>TITLE</w:t>
      </w:r>
      <w:r w:rsidR="00FD0844" w:rsidRPr="00FF5F43">
        <w:rPr>
          <w:rFonts w:ascii="Century Gothic" w:hAnsi="Century Gothic"/>
          <w:b/>
          <w:sz w:val="24"/>
          <w:szCs w:val="24"/>
        </w:rPr>
        <w:tab/>
      </w:r>
      <w:r w:rsidR="00FD0844" w:rsidRPr="00FF5F43">
        <w:rPr>
          <w:rFonts w:ascii="Century Gothic" w:hAnsi="Century Gothic"/>
          <w:b/>
          <w:sz w:val="24"/>
          <w:szCs w:val="24"/>
        </w:rPr>
        <w:tab/>
      </w:r>
      <w:r w:rsidR="00FF5F43">
        <w:rPr>
          <w:rFonts w:ascii="Century Gothic" w:hAnsi="Century Gothic"/>
          <w:b/>
          <w:sz w:val="24"/>
          <w:szCs w:val="24"/>
        </w:rPr>
        <w:tab/>
      </w:r>
      <w:r w:rsidR="00A85B6F" w:rsidRPr="00FF5F43">
        <w:rPr>
          <w:rFonts w:ascii="Century Gothic" w:hAnsi="Century Gothic"/>
          <w:b/>
          <w:sz w:val="24"/>
          <w:szCs w:val="24"/>
        </w:rPr>
        <w:t xml:space="preserve">: </w:t>
      </w:r>
      <w:r w:rsidR="00EE5A04">
        <w:rPr>
          <w:rFonts w:ascii="Century Gothic" w:hAnsi="Century Gothic"/>
          <w:b/>
          <w:sz w:val="24"/>
          <w:szCs w:val="24"/>
        </w:rPr>
        <w:t>The Riddle of the Sands</w:t>
      </w:r>
    </w:p>
    <w:p w:rsidR="00FF5F43" w:rsidRPr="00EE5A04" w:rsidRDefault="002F6CE7" w:rsidP="00EE5A04">
      <w:pPr>
        <w:ind w:left="2880" w:firstLine="720"/>
        <w:rPr>
          <w:rFonts w:ascii="Century Gothic" w:eastAsia="Times New Roman" w:hAnsi="Century Gothic" w:cs="Arial"/>
          <w:b/>
        </w:rPr>
      </w:pPr>
      <w:r w:rsidRPr="00FF5F43">
        <w:rPr>
          <w:rFonts w:ascii="Century Gothic" w:hAnsi="Century Gothic"/>
          <w:b/>
          <w:sz w:val="24"/>
          <w:szCs w:val="24"/>
        </w:rPr>
        <w:t>WRITTER</w:t>
      </w:r>
      <w:r w:rsidR="00FD0844" w:rsidRPr="00FF5F43">
        <w:rPr>
          <w:rFonts w:ascii="Century Gothic" w:hAnsi="Century Gothic"/>
          <w:b/>
          <w:sz w:val="24"/>
          <w:szCs w:val="24"/>
        </w:rPr>
        <w:tab/>
      </w:r>
      <w:r w:rsidR="00D963C0" w:rsidRPr="00FF5F43">
        <w:rPr>
          <w:rFonts w:ascii="Century Gothic" w:hAnsi="Century Gothic"/>
          <w:b/>
          <w:sz w:val="24"/>
          <w:szCs w:val="24"/>
        </w:rPr>
        <w:tab/>
      </w:r>
      <w:r w:rsidR="00A85B6F" w:rsidRPr="00FF5F43">
        <w:rPr>
          <w:rFonts w:ascii="Century Gothic" w:hAnsi="Century Gothic"/>
          <w:b/>
          <w:sz w:val="24"/>
          <w:szCs w:val="24"/>
        </w:rPr>
        <w:t xml:space="preserve">: </w:t>
      </w:r>
      <w:r w:rsidR="00EE5A04" w:rsidRPr="00EE5A04">
        <w:rPr>
          <w:rFonts w:ascii="Century Gothic" w:eastAsia="Times New Roman" w:hAnsi="Century Gothic" w:cs="Arial"/>
          <w:b/>
        </w:rPr>
        <w:t>Erskine Childers</w:t>
      </w:r>
    </w:p>
    <w:p w:rsidR="007D09CB" w:rsidRPr="00EE5A04" w:rsidRDefault="007D09CB" w:rsidP="00EE5A04">
      <w:pPr>
        <w:pStyle w:val="NormalWeb"/>
        <w:jc w:val="both"/>
        <w:rPr>
          <w:rFonts w:ascii="Century Gothic" w:hAnsi="Century Gothic"/>
          <w:sz w:val="20"/>
          <w:szCs w:val="20"/>
        </w:rPr>
      </w:pPr>
      <w:r w:rsidRPr="00EE5A04">
        <w:rPr>
          <w:rFonts w:ascii="Century Gothic" w:hAnsi="Century Gothic"/>
          <w:sz w:val="20"/>
          <w:szCs w:val="20"/>
        </w:rPr>
        <w:t xml:space="preserve">Carruthers, a minor official in the </w:t>
      </w:r>
      <w:hyperlink r:id="rId5" w:tooltip="Foreign Office" w:history="1">
        <w:r w:rsidRPr="00EE5A04">
          <w:rPr>
            <w:rStyle w:val="Hyperlink"/>
            <w:rFonts w:ascii="Century Gothic" w:hAnsi="Century Gothic"/>
            <w:color w:val="auto"/>
            <w:sz w:val="20"/>
            <w:szCs w:val="20"/>
            <w:u w:val="none"/>
          </w:rPr>
          <w:t>Foreign Office</w:t>
        </w:r>
      </w:hyperlink>
      <w:r w:rsidRPr="00EE5A04">
        <w:rPr>
          <w:rFonts w:ascii="Century Gothic" w:hAnsi="Century Gothic"/>
          <w:sz w:val="20"/>
          <w:szCs w:val="20"/>
        </w:rPr>
        <w:t xml:space="preserve">, is contacted by an acquaintance, Davies, asking him to join in a yachting holiday in the </w:t>
      </w:r>
      <w:hyperlink r:id="rId6" w:tooltip="Baltic Sea" w:history="1">
        <w:proofErr w:type="spellStart"/>
        <w:r w:rsidRPr="00EE5A04">
          <w:rPr>
            <w:rStyle w:val="Hyperlink"/>
            <w:rFonts w:ascii="Century Gothic" w:hAnsi="Century Gothic"/>
            <w:color w:val="auto"/>
            <w:sz w:val="20"/>
            <w:szCs w:val="20"/>
            <w:u w:val="none"/>
          </w:rPr>
          <w:t>altic</w:t>
        </w:r>
        <w:proofErr w:type="spellEnd"/>
        <w:r w:rsidRPr="00EE5A04">
          <w:rPr>
            <w:rStyle w:val="Hyperlink"/>
            <w:rFonts w:ascii="Century Gothic" w:hAnsi="Century Gothic"/>
            <w:color w:val="auto"/>
            <w:sz w:val="20"/>
            <w:szCs w:val="20"/>
            <w:u w:val="none"/>
          </w:rPr>
          <w:t xml:space="preserve"> Sea</w:t>
        </w:r>
      </w:hyperlink>
      <w:r w:rsidRPr="00EE5A04">
        <w:rPr>
          <w:rFonts w:ascii="Century Gothic" w:hAnsi="Century Gothic"/>
          <w:sz w:val="20"/>
          <w:szCs w:val="20"/>
        </w:rPr>
        <w:t>. Carruthers agrees, as his other plans for a holiday have fallen through.</w:t>
      </w:r>
    </w:p>
    <w:p w:rsidR="007D09CB" w:rsidRPr="00EE5A04" w:rsidRDefault="007D09CB" w:rsidP="00EE5A04">
      <w:pPr>
        <w:pStyle w:val="NormalWeb"/>
        <w:jc w:val="both"/>
        <w:rPr>
          <w:rFonts w:ascii="Century Gothic" w:hAnsi="Century Gothic"/>
          <w:sz w:val="20"/>
          <w:szCs w:val="20"/>
        </w:rPr>
      </w:pPr>
      <w:r w:rsidRPr="00EE5A04">
        <w:rPr>
          <w:rFonts w:ascii="Century Gothic" w:hAnsi="Century Gothic"/>
          <w:sz w:val="20"/>
          <w:szCs w:val="20"/>
        </w:rPr>
        <w:t xml:space="preserve">He arrives to find that Davies has a small sailing boat (the vessel is named </w:t>
      </w:r>
      <w:proofErr w:type="spellStart"/>
      <w:r w:rsidRPr="00EE5A04">
        <w:rPr>
          <w:rFonts w:ascii="Century Gothic" w:hAnsi="Century Gothic"/>
          <w:i/>
          <w:iCs/>
          <w:sz w:val="20"/>
          <w:szCs w:val="20"/>
        </w:rPr>
        <w:t>Dulcibella</w:t>
      </w:r>
      <w:proofErr w:type="spellEnd"/>
      <w:r w:rsidRPr="00EE5A04">
        <w:rPr>
          <w:rFonts w:ascii="Century Gothic" w:hAnsi="Century Gothic"/>
          <w:sz w:val="20"/>
          <w:szCs w:val="20"/>
        </w:rPr>
        <w:t xml:space="preserve">, a reference to Childers's own sister of that name), not the comfortable crewed yacht that he expected. However Carruthers agrees to go on the trip and joins Davies in </w:t>
      </w:r>
      <w:hyperlink r:id="rId7" w:tooltip="Flensburg" w:history="1">
        <w:r w:rsidRPr="00EE5A04">
          <w:rPr>
            <w:rStyle w:val="Hyperlink"/>
            <w:rFonts w:ascii="Century Gothic" w:hAnsi="Century Gothic"/>
            <w:color w:val="auto"/>
            <w:sz w:val="20"/>
            <w:szCs w:val="20"/>
            <w:u w:val="none"/>
          </w:rPr>
          <w:t>Flensburg</w:t>
        </w:r>
      </w:hyperlink>
      <w:r w:rsidRPr="00EE5A04">
        <w:rPr>
          <w:rFonts w:ascii="Century Gothic" w:hAnsi="Century Gothic"/>
          <w:sz w:val="20"/>
          <w:szCs w:val="20"/>
        </w:rPr>
        <w:t xml:space="preserve"> on the Baltic, whence they head for the </w:t>
      </w:r>
      <w:hyperlink r:id="rId8" w:tooltip="Frisian Islands" w:history="1">
        <w:r w:rsidRPr="00EE5A04">
          <w:rPr>
            <w:rStyle w:val="Hyperlink"/>
            <w:rFonts w:ascii="Century Gothic" w:hAnsi="Century Gothic"/>
            <w:color w:val="auto"/>
            <w:sz w:val="20"/>
            <w:szCs w:val="20"/>
            <w:u w:val="none"/>
          </w:rPr>
          <w:t>Frisian Islands</w:t>
        </w:r>
      </w:hyperlink>
      <w:r w:rsidRPr="00EE5A04">
        <w:rPr>
          <w:rFonts w:ascii="Century Gothic" w:hAnsi="Century Gothic"/>
          <w:sz w:val="20"/>
          <w:szCs w:val="20"/>
        </w:rPr>
        <w:t>, off the coast of Germany. Carruthers has to learn quickly how to sail the small boat.</w:t>
      </w:r>
    </w:p>
    <w:p w:rsidR="007D09CB" w:rsidRPr="00EE5A04" w:rsidRDefault="007D09CB" w:rsidP="00EE5A04">
      <w:pPr>
        <w:pStyle w:val="NormalWeb"/>
        <w:jc w:val="both"/>
        <w:rPr>
          <w:rFonts w:ascii="Century Gothic" w:hAnsi="Century Gothic"/>
          <w:sz w:val="20"/>
          <w:szCs w:val="20"/>
        </w:rPr>
      </w:pPr>
      <w:r w:rsidRPr="00EE5A04">
        <w:rPr>
          <w:rFonts w:ascii="Century Gothic" w:hAnsi="Century Gothic"/>
          <w:sz w:val="20"/>
          <w:szCs w:val="20"/>
        </w:rPr>
        <w:t xml:space="preserve">Davies gradually reveals that he suspects that the Germans are undertaking something sinister in the </w:t>
      </w:r>
      <w:hyperlink r:id="rId9" w:tooltip="East Frisian Islands" w:history="1">
        <w:r w:rsidRPr="00EE5A04">
          <w:rPr>
            <w:rStyle w:val="Hyperlink"/>
            <w:rFonts w:ascii="Century Gothic" w:hAnsi="Century Gothic"/>
            <w:color w:val="auto"/>
            <w:sz w:val="20"/>
            <w:szCs w:val="20"/>
            <w:u w:val="none"/>
          </w:rPr>
          <w:t>German Frisian islands</w:t>
        </w:r>
      </w:hyperlink>
      <w:r w:rsidRPr="00EE5A04">
        <w:rPr>
          <w:rFonts w:ascii="Century Gothic" w:hAnsi="Century Gothic"/>
          <w:sz w:val="20"/>
          <w:szCs w:val="20"/>
        </w:rPr>
        <w:t>. This is based on his belief that he was nearly wrecked by a German yacht luring him into a shoal in rough weather during a previous trip. Davies is suspicious about what would motivate the Germans to try to kill him. Having failed to interest anyone in the government in the incident, he feels it is his patriotic duty to investigate further – hence the invitation to Carruthers.</w:t>
      </w:r>
    </w:p>
    <w:p w:rsidR="007D09CB" w:rsidRPr="00EE5A04" w:rsidRDefault="007D09CB" w:rsidP="00EE5A04">
      <w:pPr>
        <w:pStyle w:val="NormalWeb"/>
        <w:jc w:val="both"/>
        <w:rPr>
          <w:rFonts w:ascii="Century Gothic" w:hAnsi="Century Gothic"/>
          <w:sz w:val="20"/>
          <w:szCs w:val="20"/>
        </w:rPr>
      </w:pPr>
      <w:r w:rsidRPr="00EE5A04">
        <w:rPr>
          <w:rFonts w:ascii="Century Gothic" w:hAnsi="Century Gothic"/>
          <w:sz w:val="20"/>
          <w:szCs w:val="20"/>
        </w:rPr>
        <w:t xml:space="preserve">Carruthers and Davies spend some time exploring the shallow tidal waters of the Frisian Islands, moving closer to the mysterious site where there is a </w:t>
      </w:r>
      <w:proofErr w:type="spellStart"/>
      <w:r w:rsidRPr="00EE5A04">
        <w:rPr>
          <w:rFonts w:ascii="Century Gothic" w:hAnsi="Century Gothic"/>
          <w:sz w:val="20"/>
          <w:szCs w:val="20"/>
        </w:rPr>
        <w:t>rumoured</w:t>
      </w:r>
      <w:proofErr w:type="spellEnd"/>
      <w:r w:rsidRPr="00EE5A04">
        <w:rPr>
          <w:rFonts w:ascii="Century Gothic" w:hAnsi="Century Gothic"/>
          <w:sz w:val="20"/>
          <w:szCs w:val="20"/>
        </w:rPr>
        <w:t xml:space="preserve"> secret treasure recovery project in progress on the island of </w:t>
      </w:r>
      <w:hyperlink r:id="rId10" w:tooltip="Memmert" w:history="1">
        <w:proofErr w:type="spellStart"/>
        <w:r w:rsidRPr="00EE5A04">
          <w:rPr>
            <w:rStyle w:val="Hyperlink"/>
            <w:rFonts w:ascii="Century Gothic" w:hAnsi="Century Gothic"/>
            <w:color w:val="auto"/>
            <w:sz w:val="20"/>
            <w:szCs w:val="20"/>
            <w:u w:val="none"/>
          </w:rPr>
          <w:t>Memmert</w:t>
        </w:r>
        <w:proofErr w:type="spellEnd"/>
      </w:hyperlink>
      <w:r w:rsidRPr="00EE5A04">
        <w:rPr>
          <w:rFonts w:ascii="Century Gothic" w:hAnsi="Century Gothic"/>
          <w:sz w:val="20"/>
          <w:szCs w:val="20"/>
        </w:rPr>
        <w:t xml:space="preserve">. The two men discover that an expatriate Englishman, </w:t>
      </w:r>
      <w:proofErr w:type="spellStart"/>
      <w:r w:rsidRPr="00EE5A04">
        <w:rPr>
          <w:rFonts w:ascii="Century Gothic" w:hAnsi="Century Gothic"/>
          <w:sz w:val="20"/>
          <w:szCs w:val="20"/>
        </w:rPr>
        <w:t>Dollmann</w:t>
      </w:r>
      <w:proofErr w:type="spellEnd"/>
      <w:r w:rsidRPr="00EE5A04">
        <w:rPr>
          <w:rFonts w:ascii="Century Gothic" w:hAnsi="Century Gothic"/>
          <w:sz w:val="20"/>
          <w:szCs w:val="20"/>
        </w:rPr>
        <w:t xml:space="preserve">, is involved in the recovery project. Carruthers </w:t>
      </w:r>
      <w:proofErr w:type="spellStart"/>
      <w:r w:rsidRPr="00EE5A04">
        <w:rPr>
          <w:rFonts w:ascii="Century Gothic" w:hAnsi="Century Gothic"/>
          <w:sz w:val="20"/>
          <w:szCs w:val="20"/>
        </w:rPr>
        <w:t>realises</w:t>
      </w:r>
      <w:proofErr w:type="spellEnd"/>
      <w:r w:rsidRPr="00EE5A04">
        <w:rPr>
          <w:rFonts w:ascii="Century Gothic" w:hAnsi="Century Gothic"/>
          <w:sz w:val="20"/>
          <w:szCs w:val="20"/>
        </w:rPr>
        <w:t xml:space="preserve"> that Davies is in love with </w:t>
      </w:r>
      <w:proofErr w:type="spellStart"/>
      <w:r w:rsidRPr="00EE5A04">
        <w:rPr>
          <w:rFonts w:ascii="Century Gothic" w:hAnsi="Century Gothic"/>
          <w:sz w:val="20"/>
          <w:szCs w:val="20"/>
        </w:rPr>
        <w:t>Dollmann's</w:t>
      </w:r>
      <w:proofErr w:type="spellEnd"/>
      <w:r w:rsidRPr="00EE5A04">
        <w:rPr>
          <w:rFonts w:ascii="Century Gothic" w:hAnsi="Century Gothic"/>
          <w:sz w:val="20"/>
          <w:szCs w:val="20"/>
        </w:rPr>
        <w:t xml:space="preserve"> daughter, Clara. Carruthers and Davies try to approach </w:t>
      </w:r>
      <w:proofErr w:type="spellStart"/>
      <w:r w:rsidRPr="00EE5A04">
        <w:rPr>
          <w:rFonts w:ascii="Century Gothic" w:hAnsi="Century Gothic"/>
          <w:sz w:val="20"/>
          <w:szCs w:val="20"/>
        </w:rPr>
        <w:t>Memmert</w:t>
      </w:r>
      <w:proofErr w:type="spellEnd"/>
      <w:r w:rsidRPr="00EE5A04">
        <w:rPr>
          <w:rFonts w:ascii="Century Gothic" w:hAnsi="Century Gothic"/>
          <w:sz w:val="20"/>
          <w:szCs w:val="20"/>
        </w:rPr>
        <w:t xml:space="preserve">. They're warned away by a German navy patrol boat, the </w:t>
      </w:r>
      <w:r w:rsidRPr="00EE5A04">
        <w:rPr>
          <w:rFonts w:ascii="Century Gothic" w:hAnsi="Century Gothic"/>
          <w:i/>
          <w:iCs/>
          <w:sz w:val="20"/>
          <w:szCs w:val="20"/>
        </w:rPr>
        <w:t>Blitz</w:t>
      </w:r>
      <w:r w:rsidRPr="00EE5A04">
        <w:rPr>
          <w:rFonts w:ascii="Century Gothic" w:hAnsi="Century Gothic"/>
          <w:sz w:val="20"/>
          <w:szCs w:val="20"/>
        </w:rPr>
        <w:t xml:space="preserve">, and its commander Von </w:t>
      </w:r>
      <w:proofErr w:type="spellStart"/>
      <w:r w:rsidRPr="00EE5A04">
        <w:rPr>
          <w:rFonts w:ascii="Century Gothic" w:hAnsi="Century Gothic"/>
          <w:sz w:val="20"/>
          <w:szCs w:val="20"/>
        </w:rPr>
        <w:t>Bruning</w:t>
      </w:r>
      <w:proofErr w:type="spellEnd"/>
      <w:r w:rsidRPr="00EE5A04">
        <w:rPr>
          <w:rFonts w:ascii="Century Gothic" w:hAnsi="Century Gothic"/>
          <w:sz w:val="20"/>
          <w:szCs w:val="20"/>
        </w:rPr>
        <w:t>. This makes them all the more sure that there is something more than a treasure dig on the island.</w:t>
      </w:r>
    </w:p>
    <w:p w:rsidR="007D09CB" w:rsidRPr="00EE5A04" w:rsidRDefault="007D09CB" w:rsidP="00EE5A04">
      <w:pPr>
        <w:pStyle w:val="NormalWeb"/>
        <w:jc w:val="both"/>
        <w:rPr>
          <w:rFonts w:ascii="Century Gothic" w:hAnsi="Century Gothic"/>
          <w:sz w:val="20"/>
          <w:szCs w:val="20"/>
        </w:rPr>
      </w:pPr>
      <w:r w:rsidRPr="00EE5A04">
        <w:rPr>
          <w:rFonts w:ascii="Century Gothic" w:hAnsi="Century Gothic"/>
          <w:sz w:val="20"/>
          <w:szCs w:val="20"/>
        </w:rPr>
        <w:t xml:space="preserve">Taking advantage of a thick fog, Davies navigates them covertly through the complicated sandbanks in a small boat to investigate the site. Carruthers investigates the island. He overhears Von </w:t>
      </w:r>
      <w:proofErr w:type="spellStart"/>
      <w:r w:rsidRPr="00EE5A04">
        <w:rPr>
          <w:rFonts w:ascii="Century Gothic" w:hAnsi="Century Gothic"/>
          <w:sz w:val="20"/>
          <w:szCs w:val="20"/>
        </w:rPr>
        <w:t>Bruning</w:t>
      </w:r>
      <w:proofErr w:type="spellEnd"/>
      <w:r w:rsidRPr="00EE5A04">
        <w:rPr>
          <w:rFonts w:ascii="Century Gothic" w:hAnsi="Century Gothic"/>
          <w:sz w:val="20"/>
          <w:szCs w:val="20"/>
        </w:rPr>
        <w:t xml:space="preserve"> and </w:t>
      </w:r>
      <w:proofErr w:type="spellStart"/>
      <w:r w:rsidRPr="00EE5A04">
        <w:rPr>
          <w:rFonts w:ascii="Century Gothic" w:hAnsi="Century Gothic"/>
          <w:sz w:val="20"/>
          <w:szCs w:val="20"/>
        </w:rPr>
        <w:t>Dollmann</w:t>
      </w:r>
      <w:proofErr w:type="spellEnd"/>
      <w:r w:rsidRPr="00EE5A04">
        <w:rPr>
          <w:rFonts w:ascii="Century Gothic" w:hAnsi="Century Gothic"/>
          <w:sz w:val="20"/>
          <w:szCs w:val="20"/>
        </w:rPr>
        <w:t xml:space="preserve"> discussing something more than treasure hunting, including cryptic references to "Chatham", "Seven" and "the tide serving". The pair return through the fog to the </w:t>
      </w:r>
      <w:proofErr w:type="spellStart"/>
      <w:r w:rsidRPr="00EE5A04">
        <w:rPr>
          <w:rFonts w:ascii="Century Gothic" w:hAnsi="Century Gothic"/>
          <w:i/>
          <w:iCs/>
          <w:sz w:val="20"/>
          <w:szCs w:val="20"/>
        </w:rPr>
        <w:t>Dulcibella</w:t>
      </w:r>
      <w:proofErr w:type="spellEnd"/>
      <w:r w:rsidRPr="00EE5A04">
        <w:rPr>
          <w:rFonts w:ascii="Century Gothic" w:hAnsi="Century Gothic"/>
          <w:sz w:val="20"/>
          <w:szCs w:val="20"/>
        </w:rPr>
        <w:t xml:space="preserve">. There, they find </w:t>
      </w:r>
      <w:proofErr w:type="spellStart"/>
      <w:r w:rsidRPr="00EE5A04">
        <w:rPr>
          <w:rFonts w:ascii="Century Gothic" w:hAnsi="Century Gothic"/>
          <w:sz w:val="20"/>
          <w:szCs w:val="20"/>
        </w:rPr>
        <w:t>Dollmann</w:t>
      </w:r>
      <w:proofErr w:type="spellEnd"/>
      <w:r w:rsidRPr="00EE5A04">
        <w:rPr>
          <w:rFonts w:ascii="Century Gothic" w:hAnsi="Century Gothic"/>
          <w:sz w:val="20"/>
          <w:szCs w:val="20"/>
        </w:rPr>
        <w:t xml:space="preserve"> and Von </w:t>
      </w:r>
      <w:proofErr w:type="spellStart"/>
      <w:r w:rsidRPr="00EE5A04">
        <w:rPr>
          <w:rFonts w:ascii="Century Gothic" w:hAnsi="Century Gothic"/>
          <w:sz w:val="20"/>
          <w:szCs w:val="20"/>
        </w:rPr>
        <w:t>Bruning</w:t>
      </w:r>
      <w:proofErr w:type="spellEnd"/>
      <w:r w:rsidRPr="00EE5A04">
        <w:rPr>
          <w:rFonts w:ascii="Century Gothic" w:hAnsi="Century Gothic"/>
          <w:sz w:val="20"/>
          <w:szCs w:val="20"/>
        </w:rPr>
        <w:t xml:space="preserve"> have beaten them and are seemingly suspicious.</w:t>
      </w:r>
    </w:p>
    <w:p w:rsidR="007D09CB" w:rsidRPr="00EE5A04" w:rsidRDefault="007D09CB" w:rsidP="00EE5A04">
      <w:pPr>
        <w:pStyle w:val="NormalWeb"/>
        <w:jc w:val="both"/>
        <w:rPr>
          <w:rFonts w:ascii="Century Gothic" w:hAnsi="Century Gothic"/>
          <w:sz w:val="20"/>
          <w:szCs w:val="20"/>
        </w:rPr>
      </w:pPr>
      <w:r w:rsidRPr="00EE5A04">
        <w:rPr>
          <w:rFonts w:ascii="Century Gothic" w:hAnsi="Century Gothic"/>
          <w:sz w:val="20"/>
          <w:szCs w:val="20"/>
        </w:rPr>
        <w:t xml:space="preserve">Von </w:t>
      </w:r>
      <w:proofErr w:type="spellStart"/>
      <w:r w:rsidRPr="00EE5A04">
        <w:rPr>
          <w:rFonts w:ascii="Century Gothic" w:hAnsi="Century Gothic"/>
          <w:sz w:val="20"/>
          <w:szCs w:val="20"/>
        </w:rPr>
        <w:t>Bruning</w:t>
      </w:r>
      <w:proofErr w:type="spellEnd"/>
      <w:r w:rsidRPr="00EE5A04">
        <w:rPr>
          <w:rFonts w:ascii="Century Gothic" w:hAnsi="Century Gothic"/>
          <w:sz w:val="20"/>
          <w:szCs w:val="20"/>
        </w:rPr>
        <w:t xml:space="preserve"> invites them to </w:t>
      </w:r>
      <w:proofErr w:type="spellStart"/>
      <w:r w:rsidRPr="00EE5A04">
        <w:rPr>
          <w:rFonts w:ascii="Century Gothic" w:hAnsi="Century Gothic"/>
          <w:sz w:val="20"/>
          <w:szCs w:val="20"/>
        </w:rPr>
        <w:t>Dollmann's</w:t>
      </w:r>
      <w:proofErr w:type="spellEnd"/>
      <w:r w:rsidRPr="00EE5A04">
        <w:rPr>
          <w:rFonts w:ascii="Century Gothic" w:hAnsi="Century Gothic"/>
          <w:sz w:val="20"/>
          <w:szCs w:val="20"/>
        </w:rPr>
        <w:t xml:space="preserve"> villa for a dinner, where he attempts to subtly cross-examine them to find out if they are British spies. Carruthers plays a dangerous game, admitting they are curious. But he convinces Von </w:t>
      </w:r>
      <w:proofErr w:type="spellStart"/>
      <w:r w:rsidRPr="00EE5A04">
        <w:rPr>
          <w:rFonts w:ascii="Century Gothic" w:hAnsi="Century Gothic"/>
          <w:sz w:val="20"/>
          <w:szCs w:val="20"/>
        </w:rPr>
        <w:t>Bruning</w:t>
      </w:r>
      <w:proofErr w:type="spellEnd"/>
      <w:r w:rsidRPr="00EE5A04">
        <w:rPr>
          <w:rFonts w:ascii="Century Gothic" w:hAnsi="Century Gothic"/>
          <w:sz w:val="20"/>
          <w:szCs w:val="20"/>
        </w:rPr>
        <w:t xml:space="preserve"> that he believes the cover story about treasure and merely wants to see the imaginary "wreck". Carruthers announces that the Foreign Office has recalled him to England. He heads off, then doubles back to follow Von </w:t>
      </w:r>
      <w:proofErr w:type="spellStart"/>
      <w:r w:rsidRPr="00EE5A04">
        <w:rPr>
          <w:rFonts w:ascii="Century Gothic" w:hAnsi="Century Gothic"/>
          <w:sz w:val="20"/>
          <w:szCs w:val="20"/>
        </w:rPr>
        <w:t>Bruning</w:t>
      </w:r>
      <w:proofErr w:type="spellEnd"/>
      <w:r w:rsidRPr="00EE5A04">
        <w:rPr>
          <w:rFonts w:ascii="Century Gothic" w:hAnsi="Century Gothic"/>
          <w:sz w:val="20"/>
          <w:szCs w:val="20"/>
        </w:rPr>
        <w:t xml:space="preserve"> and his men. He trails them to a port where they board a tugboat towing a barge. Carruthers sneaks aboard and hides, and the convoy heads to sea.</w:t>
      </w:r>
    </w:p>
    <w:p w:rsidR="007D09CB" w:rsidRPr="00EE5A04" w:rsidRDefault="007D09CB" w:rsidP="00EE5A04">
      <w:pPr>
        <w:pStyle w:val="NormalWeb"/>
        <w:jc w:val="both"/>
        <w:rPr>
          <w:rFonts w:ascii="Century Gothic" w:hAnsi="Century Gothic"/>
          <w:sz w:val="20"/>
          <w:szCs w:val="20"/>
        </w:rPr>
      </w:pPr>
      <w:r w:rsidRPr="00EE5A04">
        <w:rPr>
          <w:rFonts w:ascii="Century Gothic" w:hAnsi="Century Gothic"/>
          <w:sz w:val="20"/>
          <w:szCs w:val="20"/>
        </w:rPr>
        <w:t xml:space="preserve">Carruthers finally puts the riddle together. The Germans are linking the canals and the railways, dredging passages through the shifting sands and hiding a fleet of tugs and barges. The only explanation is that </w:t>
      </w:r>
      <w:bookmarkStart w:id="0" w:name="_GoBack"/>
      <w:bookmarkEnd w:id="0"/>
      <w:r w:rsidRPr="00EE5A04">
        <w:rPr>
          <w:rFonts w:ascii="Century Gothic" w:hAnsi="Century Gothic"/>
          <w:sz w:val="20"/>
          <w:szCs w:val="20"/>
        </w:rPr>
        <w:t xml:space="preserve">they are going to secretly transport a powerful German army across the North Sea to invade Britain's east coast. He escapes after grounding the tugboat and rushes back to Davies. He finds him and explains how they must flee before the Germans come after them. They convince </w:t>
      </w:r>
      <w:proofErr w:type="spellStart"/>
      <w:r w:rsidRPr="00EE5A04">
        <w:rPr>
          <w:rFonts w:ascii="Century Gothic" w:hAnsi="Century Gothic"/>
          <w:sz w:val="20"/>
          <w:szCs w:val="20"/>
        </w:rPr>
        <w:t>Dollmann</w:t>
      </w:r>
      <w:proofErr w:type="spellEnd"/>
      <w:r w:rsidRPr="00EE5A04">
        <w:rPr>
          <w:rFonts w:ascii="Century Gothic" w:hAnsi="Century Gothic"/>
          <w:sz w:val="20"/>
          <w:szCs w:val="20"/>
        </w:rPr>
        <w:t xml:space="preserve"> and Clara to come with them to avoid </w:t>
      </w:r>
      <w:proofErr w:type="spellStart"/>
      <w:r w:rsidRPr="00EE5A04">
        <w:rPr>
          <w:rFonts w:ascii="Century Gothic" w:hAnsi="Century Gothic"/>
          <w:sz w:val="20"/>
          <w:szCs w:val="20"/>
        </w:rPr>
        <w:t>Dollmann's</w:t>
      </w:r>
      <w:proofErr w:type="spellEnd"/>
      <w:r w:rsidRPr="00EE5A04">
        <w:rPr>
          <w:rFonts w:ascii="Century Gothic" w:hAnsi="Century Gothic"/>
          <w:sz w:val="20"/>
          <w:szCs w:val="20"/>
        </w:rPr>
        <w:t xml:space="preserve"> being arrested by the Germans, who will think he has changed sides again. As they sail across the North Sea, </w:t>
      </w:r>
      <w:proofErr w:type="spellStart"/>
      <w:r w:rsidRPr="00EE5A04">
        <w:rPr>
          <w:rFonts w:ascii="Century Gothic" w:hAnsi="Century Gothic"/>
          <w:sz w:val="20"/>
          <w:szCs w:val="20"/>
        </w:rPr>
        <w:t>Dollmann</w:t>
      </w:r>
      <w:proofErr w:type="spellEnd"/>
      <w:r w:rsidRPr="00EE5A04">
        <w:rPr>
          <w:rFonts w:ascii="Century Gothic" w:hAnsi="Century Gothic"/>
          <w:sz w:val="20"/>
          <w:szCs w:val="20"/>
        </w:rPr>
        <w:t xml:space="preserve"> commits suicide by jumping overboard, presumably to avoid disgrace and probable arrest for treason.</w:t>
      </w:r>
    </w:p>
    <w:p w:rsidR="007D09CB" w:rsidRPr="00EE5A04" w:rsidRDefault="007D09CB" w:rsidP="00EE5A04">
      <w:pPr>
        <w:pStyle w:val="NormalWeb"/>
        <w:jc w:val="both"/>
        <w:rPr>
          <w:rFonts w:ascii="Century Gothic" w:hAnsi="Century Gothic"/>
          <w:sz w:val="20"/>
          <w:szCs w:val="20"/>
        </w:rPr>
      </w:pPr>
      <w:r w:rsidRPr="00EE5A04">
        <w:rPr>
          <w:rFonts w:ascii="Century Gothic" w:hAnsi="Century Gothic"/>
          <w:sz w:val="20"/>
          <w:szCs w:val="20"/>
        </w:rPr>
        <w:t xml:space="preserve">An epilogue by the "editor" examines the details of a report prepared by </w:t>
      </w:r>
      <w:proofErr w:type="spellStart"/>
      <w:r w:rsidRPr="00EE5A04">
        <w:rPr>
          <w:rFonts w:ascii="Century Gothic" w:hAnsi="Century Gothic"/>
          <w:sz w:val="20"/>
          <w:szCs w:val="20"/>
        </w:rPr>
        <w:t>Dollmann</w:t>
      </w:r>
      <w:proofErr w:type="spellEnd"/>
      <w:r w:rsidRPr="00EE5A04">
        <w:rPr>
          <w:rFonts w:ascii="Century Gothic" w:hAnsi="Century Gothic"/>
          <w:sz w:val="20"/>
          <w:szCs w:val="20"/>
        </w:rPr>
        <w:t>, outlining his plan for the invasion force. A postscript notes that the Royal Navy is finally taking countermeasures to intercept any German invasion fleet and urges haste.</w:t>
      </w:r>
    </w:p>
    <w:p w:rsidR="00C300FE" w:rsidRPr="00EE5A04" w:rsidRDefault="00C300FE" w:rsidP="00C300FE">
      <w:pPr>
        <w:spacing w:after="0" w:line="480" w:lineRule="auto"/>
        <w:jc w:val="both"/>
        <w:rPr>
          <w:rFonts w:ascii="Century Gothic" w:hAnsi="Century Gothic"/>
          <w:sz w:val="20"/>
          <w:szCs w:val="20"/>
        </w:rPr>
      </w:pPr>
    </w:p>
    <w:sectPr w:rsidR="00C300FE" w:rsidRPr="00EE5A04" w:rsidSect="00D94A9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25FE"/>
    <w:multiLevelType w:val="hybridMultilevel"/>
    <w:tmpl w:val="C82E2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706DB"/>
    <w:multiLevelType w:val="multilevel"/>
    <w:tmpl w:val="4AC8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207A1"/>
    <w:multiLevelType w:val="hybridMultilevel"/>
    <w:tmpl w:val="1BB68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D7087"/>
    <w:multiLevelType w:val="hybridMultilevel"/>
    <w:tmpl w:val="EC6EC3A8"/>
    <w:lvl w:ilvl="0" w:tplc="9370B3DE">
      <w:start w:val="1"/>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8E"/>
    <w:rsid w:val="00024DC9"/>
    <w:rsid w:val="00094C8E"/>
    <w:rsid w:val="000C11A8"/>
    <w:rsid w:val="00143C00"/>
    <w:rsid w:val="002F6CE7"/>
    <w:rsid w:val="006015C3"/>
    <w:rsid w:val="006917F2"/>
    <w:rsid w:val="006A594C"/>
    <w:rsid w:val="006C7518"/>
    <w:rsid w:val="007D09CB"/>
    <w:rsid w:val="00885145"/>
    <w:rsid w:val="008E24C7"/>
    <w:rsid w:val="00965872"/>
    <w:rsid w:val="00975CE8"/>
    <w:rsid w:val="00A85B6F"/>
    <w:rsid w:val="00AC6727"/>
    <w:rsid w:val="00AF5DCB"/>
    <w:rsid w:val="00B530E1"/>
    <w:rsid w:val="00B659A0"/>
    <w:rsid w:val="00BD100E"/>
    <w:rsid w:val="00BD4DBC"/>
    <w:rsid w:val="00C300FE"/>
    <w:rsid w:val="00D0541E"/>
    <w:rsid w:val="00D94A9D"/>
    <w:rsid w:val="00D963C0"/>
    <w:rsid w:val="00DB6741"/>
    <w:rsid w:val="00DE1C4B"/>
    <w:rsid w:val="00EA1AD0"/>
    <w:rsid w:val="00EA7297"/>
    <w:rsid w:val="00EE5A04"/>
    <w:rsid w:val="00FD0844"/>
    <w:rsid w:val="00FF5F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6DC0A-164A-433E-B6F9-19360C3F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C00"/>
    <w:rPr>
      <w:color w:val="0000FF"/>
      <w:u w:val="single"/>
    </w:rPr>
  </w:style>
  <w:style w:type="paragraph" w:styleId="BalloonText">
    <w:name w:val="Balloon Text"/>
    <w:basedOn w:val="Normal"/>
    <w:link w:val="BalloonTextChar"/>
    <w:uiPriority w:val="99"/>
    <w:semiHidden/>
    <w:unhideWhenUsed/>
    <w:rsid w:val="00143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C00"/>
    <w:rPr>
      <w:rFonts w:ascii="Tahoma" w:hAnsi="Tahoma" w:cs="Tahoma"/>
      <w:sz w:val="16"/>
      <w:szCs w:val="16"/>
      <w:lang w:val="en-GB"/>
    </w:rPr>
  </w:style>
  <w:style w:type="paragraph" w:styleId="ListParagraph">
    <w:name w:val="List Paragraph"/>
    <w:basedOn w:val="Normal"/>
    <w:uiPriority w:val="34"/>
    <w:qFormat/>
    <w:rsid w:val="00024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81105">
      <w:bodyDiv w:val="1"/>
      <w:marLeft w:val="0"/>
      <w:marRight w:val="0"/>
      <w:marTop w:val="0"/>
      <w:marBottom w:val="0"/>
      <w:divBdr>
        <w:top w:val="none" w:sz="0" w:space="0" w:color="auto"/>
        <w:left w:val="none" w:sz="0" w:space="0" w:color="auto"/>
        <w:bottom w:val="none" w:sz="0" w:space="0" w:color="auto"/>
        <w:right w:val="none" w:sz="0" w:space="0" w:color="auto"/>
      </w:divBdr>
    </w:div>
    <w:div w:id="960650328">
      <w:bodyDiv w:val="1"/>
      <w:marLeft w:val="0"/>
      <w:marRight w:val="0"/>
      <w:marTop w:val="0"/>
      <w:marBottom w:val="0"/>
      <w:divBdr>
        <w:top w:val="none" w:sz="0" w:space="0" w:color="auto"/>
        <w:left w:val="none" w:sz="0" w:space="0" w:color="auto"/>
        <w:bottom w:val="none" w:sz="0" w:space="0" w:color="auto"/>
        <w:right w:val="none" w:sz="0" w:space="0" w:color="auto"/>
      </w:divBdr>
      <w:divsChild>
        <w:div w:id="2005428262">
          <w:marLeft w:val="0"/>
          <w:marRight w:val="0"/>
          <w:marTop w:val="0"/>
          <w:marBottom w:val="0"/>
          <w:divBdr>
            <w:top w:val="none" w:sz="0" w:space="0" w:color="auto"/>
            <w:left w:val="none" w:sz="0" w:space="0" w:color="auto"/>
            <w:bottom w:val="none" w:sz="0" w:space="0" w:color="auto"/>
            <w:right w:val="none" w:sz="0" w:space="0" w:color="auto"/>
          </w:divBdr>
        </w:div>
        <w:div w:id="826166432">
          <w:marLeft w:val="0"/>
          <w:marRight w:val="0"/>
          <w:marTop w:val="0"/>
          <w:marBottom w:val="0"/>
          <w:divBdr>
            <w:top w:val="none" w:sz="0" w:space="0" w:color="auto"/>
            <w:left w:val="none" w:sz="0" w:space="0" w:color="auto"/>
            <w:bottom w:val="none" w:sz="0" w:space="0" w:color="auto"/>
            <w:right w:val="none" w:sz="0" w:space="0" w:color="auto"/>
          </w:divBdr>
        </w:div>
        <w:div w:id="588739270">
          <w:marLeft w:val="0"/>
          <w:marRight w:val="0"/>
          <w:marTop w:val="0"/>
          <w:marBottom w:val="0"/>
          <w:divBdr>
            <w:top w:val="none" w:sz="0" w:space="0" w:color="auto"/>
            <w:left w:val="none" w:sz="0" w:space="0" w:color="auto"/>
            <w:bottom w:val="none" w:sz="0" w:space="0" w:color="auto"/>
            <w:right w:val="none" w:sz="0" w:space="0" w:color="auto"/>
          </w:divBdr>
        </w:div>
      </w:divsChild>
    </w:div>
    <w:div w:id="1258442982">
      <w:bodyDiv w:val="1"/>
      <w:marLeft w:val="0"/>
      <w:marRight w:val="0"/>
      <w:marTop w:val="0"/>
      <w:marBottom w:val="0"/>
      <w:divBdr>
        <w:top w:val="none" w:sz="0" w:space="0" w:color="auto"/>
        <w:left w:val="none" w:sz="0" w:space="0" w:color="auto"/>
        <w:bottom w:val="none" w:sz="0" w:space="0" w:color="auto"/>
        <w:right w:val="none" w:sz="0" w:space="0" w:color="auto"/>
      </w:divBdr>
    </w:div>
    <w:div w:id="1276401279">
      <w:bodyDiv w:val="1"/>
      <w:marLeft w:val="0"/>
      <w:marRight w:val="0"/>
      <w:marTop w:val="0"/>
      <w:marBottom w:val="0"/>
      <w:divBdr>
        <w:top w:val="none" w:sz="0" w:space="0" w:color="auto"/>
        <w:left w:val="none" w:sz="0" w:space="0" w:color="auto"/>
        <w:bottom w:val="none" w:sz="0" w:space="0" w:color="auto"/>
        <w:right w:val="none" w:sz="0" w:space="0" w:color="auto"/>
      </w:divBdr>
    </w:div>
    <w:div w:id="1702126129">
      <w:bodyDiv w:val="1"/>
      <w:marLeft w:val="0"/>
      <w:marRight w:val="0"/>
      <w:marTop w:val="0"/>
      <w:marBottom w:val="0"/>
      <w:divBdr>
        <w:top w:val="none" w:sz="0" w:space="0" w:color="auto"/>
        <w:left w:val="none" w:sz="0" w:space="0" w:color="auto"/>
        <w:bottom w:val="none" w:sz="0" w:space="0" w:color="auto"/>
        <w:right w:val="none" w:sz="0" w:space="0" w:color="auto"/>
      </w:divBdr>
    </w:div>
    <w:div w:id="1856915650">
      <w:bodyDiv w:val="1"/>
      <w:marLeft w:val="0"/>
      <w:marRight w:val="0"/>
      <w:marTop w:val="0"/>
      <w:marBottom w:val="0"/>
      <w:divBdr>
        <w:top w:val="none" w:sz="0" w:space="0" w:color="auto"/>
        <w:left w:val="none" w:sz="0" w:space="0" w:color="auto"/>
        <w:bottom w:val="none" w:sz="0" w:space="0" w:color="auto"/>
        <w:right w:val="none" w:sz="0" w:space="0" w:color="auto"/>
      </w:divBdr>
    </w:div>
    <w:div w:id="1915819510">
      <w:bodyDiv w:val="1"/>
      <w:marLeft w:val="0"/>
      <w:marRight w:val="0"/>
      <w:marTop w:val="0"/>
      <w:marBottom w:val="0"/>
      <w:divBdr>
        <w:top w:val="none" w:sz="0" w:space="0" w:color="auto"/>
        <w:left w:val="none" w:sz="0" w:space="0" w:color="auto"/>
        <w:bottom w:val="none" w:sz="0" w:space="0" w:color="auto"/>
        <w:right w:val="none" w:sz="0" w:space="0" w:color="auto"/>
      </w:divBdr>
      <w:divsChild>
        <w:div w:id="2033072088">
          <w:marLeft w:val="0"/>
          <w:marRight w:val="0"/>
          <w:marTop w:val="0"/>
          <w:marBottom w:val="0"/>
          <w:divBdr>
            <w:top w:val="none" w:sz="0" w:space="0" w:color="auto"/>
            <w:left w:val="none" w:sz="0" w:space="0" w:color="auto"/>
            <w:bottom w:val="none" w:sz="0" w:space="0" w:color="auto"/>
            <w:right w:val="none" w:sz="0" w:space="0" w:color="auto"/>
          </w:divBdr>
          <w:divsChild>
            <w:div w:id="933131115">
              <w:marLeft w:val="0"/>
              <w:marRight w:val="0"/>
              <w:marTop w:val="0"/>
              <w:marBottom w:val="0"/>
              <w:divBdr>
                <w:top w:val="none" w:sz="0" w:space="0" w:color="auto"/>
                <w:left w:val="none" w:sz="0" w:space="0" w:color="auto"/>
                <w:bottom w:val="none" w:sz="0" w:space="0" w:color="auto"/>
                <w:right w:val="none" w:sz="0" w:space="0" w:color="auto"/>
              </w:divBdr>
            </w:div>
          </w:divsChild>
        </w:div>
        <w:div w:id="327440958">
          <w:marLeft w:val="0"/>
          <w:marRight w:val="0"/>
          <w:marTop w:val="0"/>
          <w:marBottom w:val="0"/>
          <w:divBdr>
            <w:top w:val="none" w:sz="0" w:space="0" w:color="auto"/>
            <w:left w:val="none" w:sz="0" w:space="0" w:color="auto"/>
            <w:bottom w:val="none" w:sz="0" w:space="0" w:color="auto"/>
            <w:right w:val="none" w:sz="0" w:space="0" w:color="auto"/>
          </w:divBdr>
          <w:divsChild>
            <w:div w:id="1269704173">
              <w:marLeft w:val="0"/>
              <w:marRight w:val="0"/>
              <w:marTop w:val="0"/>
              <w:marBottom w:val="0"/>
              <w:divBdr>
                <w:top w:val="none" w:sz="0" w:space="0" w:color="auto"/>
                <w:left w:val="none" w:sz="0" w:space="0" w:color="auto"/>
                <w:bottom w:val="none" w:sz="0" w:space="0" w:color="auto"/>
                <w:right w:val="none" w:sz="0" w:space="0" w:color="auto"/>
              </w:divBdr>
              <w:divsChild>
                <w:div w:id="245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6265">
          <w:marLeft w:val="0"/>
          <w:marRight w:val="0"/>
          <w:marTop w:val="0"/>
          <w:marBottom w:val="0"/>
          <w:divBdr>
            <w:top w:val="none" w:sz="0" w:space="0" w:color="auto"/>
            <w:left w:val="none" w:sz="0" w:space="0" w:color="auto"/>
            <w:bottom w:val="none" w:sz="0" w:space="0" w:color="auto"/>
            <w:right w:val="none" w:sz="0" w:space="0" w:color="auto"/>
          </w:divBdr>
          <w:divsChild>
            <w:div w:id="362903767">
              <w:marLeft w:val="0"/>
              <w:marRight w:val="0"/>
              <w:marTop w:val="0"/>
              <w:marBottom w:val="0"/>
              <w:divBdr>
                <w:top w:val="none" w:sz="0" w:space="0" w:color="auto"/>
                <w:left w:val="none" w:sz="0" w:space="0" w:color="auto"/>
                <w:bottom w:val="none" w:sz="0" w:space="0" w:color="auto"/>
                <w:right w:val="none" w:sz="0" w:space="0" w:color="auto"/>
              </w:divBdr>
            </w:div>
          </w:divsChild>
        </w:div>
        <w:div w:id="1901020434">
          <w:marLeft w:val="0"/>
          <w:marRight w:val="0"/>
          <w:marTop w:val="0"/>
          <w:marBottom w:val="0"/>
          <w:divBdr>
            <w:top w:val="none" w:sz="0" w:space="0" w:color="auto"/>
            <w:left w:val="none" w:sz="0" w:space="0" w:color="auto"/>
            <w:bottom w:val="none" w:sz="0" w:space="0" w:color="auto"/>
            <w:right w:val="none" w:sz="0" w:space="0" w:color="auto"/>
          </w:divBdr>
          <w:divsChild>
            <w:div w:id="198787513">
              <w:marLeft w:val="0"/>
              <w:marRight w:val="0"/>
              <w:marTop w:val="0"/>
              <w:marBottom w:val="0"/>
              <w:divBdr>
                <w:top w:val="none" w:sz="0" w:space="0" w:color="auto"/>
                <w:left w:val="none" w:sz="0" w:space="0" w:color="auto"/>
                <w:bottom w:val="none" w:sz="0" w:space="0" w:color="auto"/>
                <w:right w:val="none" w:sz="0" w:space="0" w:color="auto"/>
              </w:divBdr>
              <w:divsChild>
                <w:div w:id="11507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2790">
      <w:bodyDiv w:val="1"/>
      <w:marLeft w:val="0"/>
      <w:marRight w:val="0"/>
      <w:marTop w:val="0"/>
      <w:marBottom w:val="0"/>
      <w:divBdr>
        <w:top w:val="none" w:sz="0" w:space="0" w:color="auto"/>
        <w:left w:val="none" w:sz="0" w:space="0" w:color="auto"/>
        <w:bottom w:val="none" w:sz="0" w:space="0" w:color="auto"/>
        <w:right w:val="none" w:sz="0" w:space="0" w:color="auto"/>
      </w:divBdr>
      <w:divsChild>
        <w:div w:id="1340426176">
          <w:marLeft w:val="0"/>
          <w:marRight w:val="0"/>
          <w:marTop w:val="0"/>
          <w:marBottom w:val="0"/>
          <w:divBdr>
            <w:top w:val="none" w:sz="0" w:space="0" w:color="auto"/>
            <w:left w:val="none" w:sz="0" w:space="0" w:color="auto"/>
            <w:bottom w:val="none" w:sz="0" w:space="0" w:color="auto"/>
            <w:right w:val="none" w:sz="0" w:space="0" w:color="auto"/>
          </w:divBdr>
          <w:divsChild>
            <w:div w:id="459881932">
              <w:marLeft w:val="0"/>
              <w:marRight w:val="0"/>
              <w:marTop w:val="0"/>
              <w:marBottom w:val="0"/>
              <w:divBdr>
                <w:top w:val="none" w:sz="0" w:space="0" w:color="auto"/>
                <w:left w:val="none" w:sz="0" w:space="0" w:color="auto"/>
                <w:bottom w:val="none" w:sz="0" w:space="0" w:color="auto"/>
                <w:right w:val="none" w:sz="0" w:space="0" w:color="auto"/>
              </w:divBdr>
            </w:div>
          </w:divsChild>
        </w:div>
        <w:div w:id="674722801">
          <w:marLeft w:val="0"/>
          <w:marRight w:val="0"/>
          <w:marTop w:val="0"/>
          <w:marBottom w:val="0"/>
          <w:divBdr>
            <w:top w:val="none" w:sz="0" w:space="0" w:color="auto"/>
            <w:left w:val="none" w:sz="0" w:space="0" w:color="auto"/>
            <w:bottom w:val="none" w:sz="0" w:space="0" w:color="auto"/>
            <w:right w:val="none" w:sz="0" w:space="0" w:color="auto"/>
          </w:divBdr>
          <w:divsChild>
            <w:div w:id="754516503">
              <w:marLeft w:val="0"/>
              <w:marRight w:val="0"/>
              <w:marTop w:val="0"/>
              <w:marBottom w:val="0"/>
              <w:divBdr>
                <w:top w:val="none" w:sz="0" w:space="0" w:color="auto"/>
                <w:left w:val="none" w:sz="0" w:space="0" w:color="auto"/>
                <w:bottom w:val="none" w:sz="0" w:space="0" w:color="auto"/>
                <w:right w:val="none" w:sz="0" w:space="0" w:color="auto"/>
              </w:divBdr>
              <w:divsChild>
                <w:div w:id="758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179">
          <w:marLeft w:val="0"/>
          <w:marRight w:val="0"/>
          <w:marTop w:val="0"/>
          <w:marBottom w:val="0"/>
          <w:divBdr>
            <w:top w:val="none" w:sz="0" w:space="0" w:color="auto"/>
            <w:left w:val="none" w:sz="0" w:space="0" w:color="auto"/>
            <w:bottom w:val="none" w:sz="0" w:space="0" w:color="auto"/>
            <w:right w:val="none" w:sz="0" w:space="0" w:color="auto"/>
          </w:divBdr>
          <w:divsChild>
            <w:div w:id="530454693">
              <w:marLeft w:val="0"/>
              <w:marRight w:val="0"/>
              <w:marTop w:val="0"/>
              <w:marBottom w:val="0"/>
              <w:divBdr>
                <w:top w:val="none" w:sz="0" w:space="0" w:color="auto"/>
                <w:left w:val="none" w:sz="0" w:space="0" w:color="auto"/>
                <w:bottom w:val="none" w:sz="0" w:space="0" w:color="auto"/>
                <w:right w:val="none" w:sz="0" w:space="0" w:color="auto"/>
              </w:divBdr>
            </w:div>
          </w:divsChild>
        </w:div>
        <w:div w:id="21177039">
          <w:marLeft w:val="0"/>
          <w:marRight w:val="0"/>
          <w:marTop w:val="0"/>
          <w:marBottom w:val="0"/>
          <w:divBdr>
            <w:top w:val="none" w:sz="0" w:space="0" w:color="auto"/>
            <w:left w:val="none" w:sz="0" w:space="0" w:color="auto"/>
            <w:bottom w:val="none" w:sz="0" w:space="0" w:color="auto"/>
            <w:right w:val="none" w:sz="0" w:space="0" w:color="auto"/>
          </w:divBdr>
          <w:divsChild>
            <w:div w:id="795876497">
              <w:marLeft w:val="0"/>
              <w:marRight w:val="0"/>
              <w:marTop w:val="0"/>
              <w:marBottom w:val="0"/>
              <w:divBdr>
                <w:top w:val="none" w:sz="0" w:space="0" w:color="auto"/>
                <w:left w:val="none" w:sz="0" w:space="0" w:color="auto"/>
                <w:bottom w:val="none" w:sz="0" w:space="0" w:color="auto"/>
                <w:right w:val="none" w:sz="0" w:space="0" w:color="auto"/>
              </w:divBdr>
              <w:divsChild>
                <w:div w:id="1551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isian_Islands" TargetMode="External"/><Relationship Id="rId3" Type="http://schemas.openxmlformats.org/officeDocument/2006/relationships/settings" Target="settings.xml"/><Relationship Id="rId7" Type="http://schemas.openxmlformats.org/officeDocument/2006/relationships/hyperlink" Target="https://en.wikipedia.org/wiki/Flensbu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ltic_Sea" TargetMode="External"/><Relationship Id="rId11" Type="http://schemas.openxmlformats.org/officeDocument/2006/relationships/fontTable" Target="fontTable.xml"/><Relationship Id="rId5" Type="http://schemas.openxmlformats.org/officeDocument/2006/relationships/hyperlink" Target="https://en.wikipedia.org/wiki/Foreign_Office" TargetMode="External"/><Relationship Id="rId10" Type="http://schemas.openxmlformats.org/officeDocument/2006/relationships/hyperlink" Target="https://en.wikipedia.org/wiki/Memmert" TargetMode="External"/><Relationship Id="rId4" Type="http://schemas.openxmlformats.org/officeDocument/2006/relationships/webSettings" Target="webSettings.xml"/><Relationship Id="rId9" Type="http://schemas.openxmlformats.org/officeDocument/2006/relationships/hyperlink" Target="https://en.wikipedia.org/wiki/East_Frisian_Is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orien</cp:lastModifiedBy>
  <cp:revision>3</cp:revision>
  <cp:lastPrinted>2016-10-25T03:13:00Z</cp:lastPrinted>
  <dcterms:created xsi:type="dcterms:W3CDTF">2017-09-25T02:40:00Z</dcterms:created>
  <dcterms:modified xsi:type="dcterms:W3CDTF">2017-09-25T02:42:00Z</dcterms:modified>
</cp:coreProperties>
</file>