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A8" w:rsidRDefault="00BB04A8" w:rsidP="00BB04A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BB04A8" w:rsidRPr="00F748B7" w:rsidRDefault="00BB04A8" w:rsidP="00BB04A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B04A8" w:rsidRDefault="00BB04A8" w:rsidP="00BB04A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BB04A8" w:rsidRDefault="00BB04A8" w:rsidP="00BB04A8">
      <w:pPr>
        <w:jc w:val="center"/>
      </w:pPr>
    </w:p>
    <w:p w:rsidR="00BB04A8" w:rsidRDefault="00BB04A8" w:rsidP="00BB04A8">
      <w:pPr>
        <w:pStyle w:val="1"/>
        <w:framePr w:w="2016" w:h="1073" w:hSpace="180" w:wrap="auto" w:vAnchor="text" w:hAnchor="page" w:x="1162" w:y="35"/>
      </w:pPr>
      <w:r>
        <w:rPr>
          <w:noProof/>
          <w:sz w:val="20"/>
        </w:rPr>
        <w:drawing>
          <wp:inline distT="0" distB="0" distL="0" distR="0">
            <wp:extent cx="127635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A8" w:rsidRDefault="00BB04A8" w:rsidP="00BB04A8">
      <w:pPr>
        <w:rPr>
          <w:b/>
        </w:rPr>
      </w:pPr>
      <w:r>
        <w:t xml:space="preserve">   </w:t>
      </w:r>
      <w:r>
        <w:rPr>
          <w:b/>
        </w:rPr>
        <w:t>Факультет кибернетики и информационной безопасности</w:t>
      </w:r>
    </w:p>
    <w:p w:rsidR="00BB04A8" w:rsidRDefault="00BB04A8" w:rsidP="00BB04A8">
      <w:pPr>
        <w:jc w:val="center"/>
      </w:pPr>
    </w:p>
    <w:p w:rsidR="00BB04A8" w:rsidRDefault="00BB04A8" w:rsidP="00BB04A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BB04A8" w:rsidRDefault="00BB04A8" w:rsidP="00BB04A8">
      <w:pPr>
        <w:jc w:val="center"/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3"/>
      </w:pPr>
      <w:r>
        <w:t>БДЗ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"Теория нейронных сетей"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студента группы </w:t>
      </w:r>
      <w:r w:rsidR="002149BB">
        <w:rPr>
          <w:b/>
          <w:bCs/>
          <w:sz w:val="36"/>
        </w:rPr>
        <w:t>Б15-503</w:t>
      </w:r>
    </w:p>
    <w:p w:rsidR="00BB04A8" w:rsidRPr="000152B2" w:rsidRDefault="002149BB" w:rsidP="00BB04A8">
      <w:pPr>
        <w:spacing w:line="360" w:lineRule="auto"/>
        <w:jc w:val="center"/>
        <w:rPr>
          <w:b/>
          <w:bCs/>
          <w:sz w:val="36"/>
          <w:u w:val="single"/>
        </w:rPr>
      </w:pPr>
      <w:r w:rsidRPr="000152B2">
        <w:rPr>
          <w:b/>
          <w:bCs/>
          <w:sz w:val="36"/>
          <w:u w:val="single"/>
        </w:rPr>
        <w:t xml:space="preserve">Эргашева </w:t>
      </w:r>
      <w:r w:rsidR="000152B2" w:rsidRPr="000152B2">
        <w:rPr>
          <w:b/>
          <w:bCs/>
          <w:sz w:val="36"/>
          <w:u w:val="single"/>
        </w:rPr>
        <w:t>Орифджон</w:t>
      </w:r>
      <w:r w:rsidRPr="000152B2">
        <w:rPr>
          <w:b/>
          <w:bCs/>
          <w:sz w:val="36"/>
          <w:u w:val="single"/>
        </w:rPr>
        <w:t xml:space="preserve"> </w:t>
      </w:r>
      <w:r w:rsidR="000152B2" w:rsidRPr="000152B2">
        <w:rPr>
          <w:b/>
          <w:bCs/>
          <w:sz w:val="36"/>
          <w:u w:val="single"/>
        </w:rPr>
        <w:t>Исмонжонович</w:t>
      </w:r>
    </w:p>
    <w:p w:rsidR="00BB04A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4"/>
        <w:rPr>
          <w:sz w:val="36"/>
        </w:rPr>
      </w:pPr>
      <w:r>
        <w:rPr>
          <w:sz w:val="36"/>
        </w:rPr>
        <w:t>Вариант №</w:t>
      </w:r>
      <w:r w:rsidR="002149BB">
        <w:rPr>
          <w:sz w:val="36"/>
        </w:rPr>
        <w:t xml:space="preserve"> 4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BB04A8" w:rsidRDefault="00BB04A8" w:rsidP="00BB04A8">
      <w:pPr>
        <w:pStyle w:val="5"/>
      </w:pPr>
      <w:r>
        <w:t>Подпись: ________________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pStyle w:val="2"/>
        <w:rPr>
          <w:sz w:val="36"/>
        </w:rPr>
      </w:pPr>
      <w:r>
        <w:rPr>
          <w:sz w:val="36"/>
        </w:rPr>
        <w:t>2018 г.</w:t>
      </w:r>
    </w:p>
    <w:p w:rsidR="00BB04A8" w:rsidRDefault="00BB04A8" w:rsidP="00BB04A8">
      <w:pPr>
        <w:pStyle w:val="2"/>
      </w:pPr>
      <w:r>
        <w:br w:type="page"/>
      </w:r>
      <w:r>
        <w:lastRenderedPageBreak/>
        <w:t>ОТЧЕТ № 1</w:t>
      </w:r>
    </w:p>
    <w:p w:rsidR="00BB04A8" w:rsidRDefault="00BB04A8" w:rsidP="00BB04A8">
      <w:pPr>
        <w:pStyle w:val="2"/>
      </w:pPr>
      <w:r>
        <w:t>по теме «Многослойные нейронные сети»</w:t>
      </w:r>
    </w:p>
    <w:p w:rsidR="00BB04A8" w:rsidRDefault="00BB04A8" w:rsidP="00BB04A8">
      <w:pPr>
        <w:pStyle w:val="2"/>
      </w:pPr>
      <w:r>
        <w:t>Вариант №</w:t>
      </w:r>
      <w:r w:rsidR="002149BB">
        <w:t xml:space="preserve"> 4</w:t>
      </w:r>
    </w:p>
    <w:p w:rsidR="00BB04A8" w:rsidRDefault="00BB04A8" w:rsidP="00BB04A8">
      <w:pPr>
        <w:pStyle w:val="2"/>
        <w:jc w:val="left"/>
      </w:pPr>
      <w:r>
        <w:t>ФИО</w:t>
      </w:r>
      <w:r w:rsidR="002149BB">
        <w:t xml:space="preserve">: </w:t>
      </w:r>
      <w:r w:rsidR="002149BB" w:rsidRPr="000152B2">
        <w:rPr>
          <w:b w:val="0"/>
          <w:u w:val="single"/>
        </w:rPr>
        <w:t>Эргашев О. И</w:t>
      </w:r>
      <w:r w:rsidR="002149BB" w:rsidRPr="000152B2">
        <w:rPr>
          <w:b w:val="0"/>
        </w:rPr>
        <w:t>.</w:t>
      </w:r>
      <w:r>
        <w:t xml:space="preserve">   </w:t>
      </w:r>
      <w:r w:rsidR="006E2D71">
        <w:t>Г</w:t>
      </w:r>
      <w:r>
        <w:t>руппа</w:t>
      </w:r>
      <w:r w:rsidR="002149BB">
        <w:t>:</w:t>
      </w:r>
      <w:r>
        <w:t xml:space="preserve"> </w:t>
      </w:r>
      <w:r w:rsidR="002149BB" w:rsidRPr="000152B2">
        <w:rPr>
          <w:b w:val="0"/>
          <w:u w:val="single"/>
        </w:rPr>
        <w:t>Б15-503</w:t>
      </w:r>
      <w:r>
        <w:t xml:space="preserve"> </w:t>
      </w:r>
    </w:p>
    <w:p w:rsidR="00BB04A8" w:rsidRDefault="00BB04A8" w:rsidP="00BB04A8">
      <w:pPr>
        <w:pStyle w:val="2"/>
        <w:jc w:val="left"/>
      </w:pPr>
      <w:r>
        <w:t>Оценка: _________________________________ Подпись:___________________</w:t>
      </w:r>
      <w:r w:rsidR="006E2D71">
        <w:t>____</w:t>
      </w:r>
      <w:r>
        <w:t>___</w:t>
      </w:r>
    </w:p>
    <w:p w:rsidR="00BB04A8" w:rsidRDefault="00BB04A8" w:rsidP="00BB04A8">
      <w:pPr>
        <w:pStyle w:val="2"/>
        <w:jc w:val="left"/>
      </w:pPr>
    </w:p>
    <w:p w:rsidR="00BB04A8" w:rsidRDefault="006E2D71" w:rsidP="00BB04A8">
      <w:pPr>
        <w:pStyle w:val="2"/>
        <w:jc w:val="left"/>
      </w:pPr>
      <w:r>
        <w:t>Результаты обучения многослойной нейронной сети</w:t>
      </w:r>
      <w:r w:rsidR="00BB04A8"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268"/>
        <w:gridCol w:w="1417"/>
        <w:gridCol w:w="1985"/>
        <w:gridCol w:w="1984"/>
      </w:tblGrid>
      <w:tr w:rsidR="006E2D71" w:rsidTr="006E2D71">
        <w:tc>
          <w:tcPr>
            <w:tcW w:w="2093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Метод обучения</w:t>
            </w:r>
          </w:p>
        </w:tc>
        <w:tc>
          <w:tcPr>
            <w:tcW w:w="2268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Параметры метода обучения</w:t>
            </w:r>
          </w:p>
        </w:tc>
        <w:tc>
          <w:tcPr>
            <w:tcW w:w="1417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Число эпох обучения</w:t>
            </w:r>
          </w:p>
        </w:tc>
        <w:tc>
          <w:tcPr>
            <w:tcW w:w="1985" w:type="dxa"/>
            <w:vAlign w:val="center"/>
          </w:tcPr>
          <w:p w:rsidR="006E2D71" w:rsidRPr="00FB78F8" w:rsidRDefault="006E2D71" w:rsidP="00CC755B">
            <w:pPr>
              <w:jc w:val="center"/>
            </w:pPr>
            <w:r>
              <w:t xml:space="preserve">Ошибка на обучающей выборке, </w:t>
            </w:r>
            <w:r w:rsidRPr="00FB78F8">
              <w:rPr>
                <w:i/>
                <w:lang w:val="en-US"/>
              </w:rPr>
              <w:t>E</w:t>
            </w:r>
            <w:proofErr w:type="spellStart"/>
            <w:r w:rsidRPr="00FB78F8">
              <w:rPr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NAG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SGD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Fletcher-Reeeves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AdaGrad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RMSProp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AdaDelta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LM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BFGS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rPr>
                <w:lang w:val="en-US"/>
              </w:rPr>
              <w:t>Stochastic</w:t>
            </w:r>
            <w:r w:rsidRPr="006E2D71">
              <w:t xml:space="preserve"> </w:t>
            </w:r>
            <w:r w:rsidRPr="006E2D71">
              <w:rPr>
                <w:lang w:val="en-US"/>
              </w:rPr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</w:tbl>
    <w:p w:rsidR="006E2D71" w:rsidRDefault="006E2D71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B04A8" w:rsidTr="00E738D7">
        <w:trPr>
          <w:trHeight w:val="96"/>
        </w:trPr>
        <w:tc>
          <w:tcPr>
            <w:tcW w:w="9747" w:type="dxa"/>
          </w:tcPr>
          <w:p w:rsidR="00BB04A8" w:rsidRDefault="00BB04A8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6E2D71" w:rsidRDefault="006E2D71">
      <w:pPr>
        <w:spacing w:after="200" w:line="276" w:lineRule="auto"/>
        <w:rPr>
          <w:b/>
          <w:bCs/>
        </w:rPr>
      </w:pPr>
      <w:r>
        <w:br w:type="page"/>
      </w:r>
    </w:p>
    <w:p w:rsidR="00BB04A8" w:rsidRDefault="00BB04A8" w:rsidP="00BB04A8">
      <w:pPr>
        <w:pStyle w:val="2"/>
      </w:pPr>
      <w:r>
        <w:lastRenderedPageBreak/>
        <w:t>ОТЧЕТ № 2</w:t>
      </w:r>
    </w:p>
    <w:p w:rsidR="00BB04A8" w:rsidRDefault="00BB04A8" w:rsidP="00BB04A8">
      <w:pPr>
        <w:pStyle w:val="2"/>
      </w:pPr>
      <w:r>
        <w:t>по теме «Решение прикладных задач обработки данных на нейронных сетях»</w:t>
      </w:r>
    </w:p>
    <w:p w:rsidR="00BB04A8" w:rsidRDefault="00BB04A8" w:rsidP="00BB04A8">
      <w:pPr>
        <w:pStyle w:val="2"/>
      </w:pPr>
      <w:r>
        <w:t>Вариант №</w:t>
      </w:r>
      <w:r w:rsidR="00760D7B">
        <w:t xml:space="preserve"> 4</w:t>
      </w:r>
    </w:p>
    <w:p w:rsidR="006E2D71" w:rsidRDefault="00760D7B" w:rsidP="006E2D71">
      <w:pPr>
        <w:pStyle w:val="2"/>
        <w:jc w:val="left"/>
      </w:pPr>
      <w:r>
        <w:t>ФИО</w:t>
      </w:r>
      <w:r w:rsidRPr="000152B2">
        <w:rPr>
          <w:u w:val="single"/>
        </w:rPr>
        <w:t>:</w:t>
      </w:r>
      <w:r w:rsidRPr="000152B2">
        <w:rPr>
          <w:b w:val="0"/>
          <w:u w:val="single"/>
        </w:rPr>
        <w:t xml:space="preserve"> Эргашев О. И.</w:t>
      </w:r>
      <w:r>
        <w:t xml:space="preserve">   Группа: </w:t>
      </w:r>
      <w:r w:rsidRPr="000152B2">
        <w:rPr>
          <w:b w:val="0"/>
          <w:u w:val="single"/>
        </w:rPr>
        <w:t>Б15-503</w:t>
      </w:r>
      <w:r>
        <w:t xml:space="preserve"> </w:t>
      </w:r>
    </w:p>
    <w:p w:rsidR="006E2D71" w:rsidRDefault="006E2D71" w:rsidP="006E2D71">
      <w:pPr>
        <w:pStyle w:val="2"/>
        <w:jc w:val="left"/>
      </w:pPr>
      <w:r>
        <w:t xml:space="preserve">Оценка: _________________________________ </w:t>
      </w:r>
      <w:proofErr w:type="gramStart"/>
      <w:r>
        <w:t>Подпись:_</w:t>
      </w:r>
      <w:proofErr w:type="gramEnd"/>
      <w:r>
        <w:t>_________________________</w:t>
      </w:r>
    </w:p>
    <w:p w:rsidR="00BB04A8" w:rsidRDefault="00BB04A8" w:rsidP="00BB04A8">
      <w:pPr>
        <w:pStyle w:val="2"/>
        <w:jc w:val="left"/>
      </w:pPr>
    </w:p>
    <w:p w:rsidR="006E2D71" w:rsidRDefault="006E2D71" w:rsidP="00BB04A8">
      <w:pPr>
        <w:pStyle w:val="2"/>
        <w:jc w:val="left"/>
      </w:pPr>
      <w:r>
        <w:t xml:space="preserve">Показатели качества обученной </w:t>
      </w:r>
      <w:proofErr w:type="spellStart"/>
      <w:r>
        <w:t>нейросетевой</w:t>
      </w:r>
      <w:proofErr w:type="spellEnd"/>
      <w:r>
        <w:t xml:space="preserve"> модели</w:t>
      </w:r>
      <w:r w:rsidR="00BB04A8">
        <w:t>: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регрессии</w:t>
      </w:r>
      <w:r w:rsidRPr="00E738D7">
        <w:rPr>
          <w:iCs/>
          <w:sz w:val="22"/>
          <w:szCs w:val="22"/>
        </w:rPr>
        <w:t>: привести диаграммы рассеяния в пространстве «выход модели – желаемый выход» для обучающей и тестовой выборок, изобразить  линейные регрессии выхода модели на желаемый выход, указать коэффициенты детерминации линейных регрессионных моделей для обучающей и тестовой выборок.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классификации</w:t>
      </w:r>
      <w:r w:rsidRPr="00E738D7">
        <w:rPr>
          <w:iCs/>
          <w:sz w:val="22"/>
          <w:szCs w:val="22"/>
        </w:rPr>
        <w:t>: привести матриц</w:t>
      </w:r>
      <w:r w:rsidR="003466ED">
        <w:rPr>
          <w:iCs/>
          <w:sz w:val="22"/>
          <w:szCs w:val="22"/>
        </w:rPr>
        <w:t>ы</w:t>
      </w:r>
      <w:r w:rsidRPr="00E738D7">
        <w:rPr>
          <w:iCs/>
          <w:sz w:val="22"/>
          <w:szCs w:val="22"/>
        </w:rPr>
        <w:t xml:space="preserve"> ошибок (</w:t>
      </w:r>
      <w:r w:rsidRPr="00E738D7">
        <w:rPr>
          <w:iCs/>
          <w:sz w:val="22"/>
          <w:szCs w:val="22"/>
          <w:lang w:val="en-US"/>
        </w:rPr>
        <w:t>confusion</w:t>
      </w:r>
      <w:r w:rsidRPr="00E738D7">
        <w:rPr>
          <w:iCs/>
          <w:sz w:val="22"/>
          <w:szCs w:val="22"/>
        </w:rPr>
        <w:t xml:space="preserve"> </w:t>
      </w:r>
      <w:r w:rsidRPr="00E738D7">
        <w:rPr>
          <w:iCs/>
          <w:sz w:val="22"/>
          <w:szCs w:val="22"/>
          <w:lang w:val="en-US"/>
        </w:rPr>
        <w:t>matrix</w:t>
      </w:r>
      <w:r w:rsidRPr="00E738D7">
        <w:rPr>
          <w:iCs/>
          <w:sz w:val="22"/>
          <w:szCs w:val="22"/>
        </w:rPr>
        <w:t xml:space="preserve">) </w:t>
      </w:r>
      <w:proofErr w:type="spellStart"/>
      <w:r w:rsidRPr="00E738D7">
        <w:rPr>
          <w:iCs/>
          <w:sz w:val="22"/>
          <w:szCs w:val="22"/>
        </w:rPr>
        <w:t>нейросетевого</w:t>
      </w:r>
      <w:proofErr w:type="spellEnd"/>
      <w:r w:rsidRPr="00E738D7">
        <w:rPr>
          <w:iCs/>
          <w:sz w:val="22"/>
          <w:szCs w:val="22"/>
        </w:rPr>
        <w:t xml:space="preserve"> классификатора</w:t>
      </w:r>
      <w:r w:rsidR="00E738D7" w:rsidRPr="00E738D7">
        <w:rPr>
          <w:iCs/>
          <w:sz w:val="22"/>
          <w:szCs w:val="22"/>
        </w:rPr>
        <w:t xml:space="preserve"> и </w:t>
      </w:r>
      <w:r w:rsidRPr="00E738D7">
        <w:rPr>
          <w:iCs/>
          <w:sz w:val="22"/>
          <w:szCs w:val="22"/>
        </w:rPr>
        <w:t>ошибк</w:t>
      </w:r>
      <w:r w:rsidR="003466ED">
        <w:rPr>
          <w:iCs/>
          <w:sz w:val="22"/>
          <w:szCs w:val="22"/>
        </w:rPr>
        <w:t>и</w:t>
      </w:r>
      <w:r w:rsidRPr="00E738D7">
        <w:rPr>
          <w:iCs/>
          <w:sz w:val="22"/>
          <w:szCs w:val="22"/>
        </w:rPr>
        <w:t xml:space="preserve"> классификации </w:t>
      </w:r>
      <w:r w:rsidR="00E738D7" w:rsidRPr="00E738D7">
        <w:rPr>
          <w:iCs/>
          <w:sz w:val="22"/>
          <w:szCs w:val="22"/>
        </w:rPr>
        <w:t>на</w:t>
      </w:r>
      <w:r w:rsidRPr="00E738D7">
        <w:rPr>
          <w:iCs/>
          <w:sz w:val="22"/>
          <w:szCs w:val="22"/>
        </w:rPr>
        <w:t xml:space="preserve"> обучающей и тестовой выборк</w:t>
      </w:r>
      <w:r w:rsidR="00E738D7" w:rsidRPr="00E738D7">
        <w:rPr>
          <w:iCs/>
          <w:sz w:val="22"/>
          <w:szCs w:val="22"/>
        </w:rPr>
        <w:t>ах</w:t>
      </w:r>
      <w:r w:rsidRPr="00E738D7">
        <w:rPr>
          <w:iCs/>
          <w:sz w:val="22"/>
          <w:szCs w:val="22"/>
        </w:rPr>
        <w:t>.</w:t>
      </w:r>
    </w:p>
    <w:p w:rsidR="00E738D7" w:rsidRDefault="00E738D7" w:rsidP="00BB04A8">
      <w:pPr>
        <w:pStyle w:val="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E738D7" w:rsidTr="00E738D7">
        <w:trPr>
          <w:trHeight w:val="3813"/>
        </w:trPr>
        <w:tc>
          <w:tcPr>
            <w:tcW w:w="10031" w:type="dxa"/>
          </w:tcPr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</w:tc>
      </w:tr>
    </w:tbl>
    <w:p w:rsidR="00E738D7" w:rsidRDefault="00E738D7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BB04A8" w:rsidTr="00E738D7">
        <w:trPr>
          <w:trHeight w:val="2278"/>
        </w:trPr>
        <w:tc>
          <w:tcPr>
            <w:tcW w:w="10031" w:type="dxa"/>
          </w:tcPr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E738D7" w:rsidRDefault="00E738D7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E738D7" w:rsidRDefault="00E738D7">
      <w:pPr>
        <w:spacing w:after="200" w:line="276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:rsidR="00BB04A8" w:rsidRDefault="00BB04A8" w:rsidP="00A659C9">
      <w:pPr>
        <w:pStyle w:val="2"/>
        <w:jc w:val="both"/>
      </w:pPr>
      <w:r>
        <w:rPr>
          <w:lang w:val="en-US"/>
        </w:rPr>
        <w:lastRenderedPageBreak/>
        <w:t>I</w:t>
      </w:r>
      <w:r>
        <w:t>. Исходные данные</w:t>
      </w:r>
    </w:p>
    <w:p w:rsidR="002A53FD" w:rsidRDefault="00BB04A8" w:rsidP="00DD4885">
      <w:pPr>
        <w:spacing w:line="360" w:lineRule="auto"/>
        <w:jc w:val="both"/>
        <w:rPr>
          <w:i/>
          <w:iCs/>
        </w:rPr>
      </w:pPr>
      <w:r>
        <w:rPr>
          <w:i/>
          <w:iCs/>
        </w:rPr>
        <w:t>1.</w:t>
      </w:r>
      <w:proofErr w:type="gramStart"/>
      <w:r>
        <w:rPr>
          <w:i/>
          <w:iCs/>
        </w:rPr>
        <w:t>1.Описание</w:t>
      </w:r>
      <w:proofErr w:type="gramEnd"/>
      <w:r>
        <w:rPr>
          <w:i/>
          <w:iCs/>
        </w:rPr>
        <w:t xml:space="preserve"> исходных данных</w:t>
      </w:r>
    </w:p>
    <w:p w:rsidR="00147D41" w:rsidRPr="00147D41" w:rsidRDefault="00147D41" w:rsidP="00147D41">
      <w:pPr>
        <w:pStyle w:val="a9"/>
        <w:numPr>
          <w:ilvl w:val="0"/>
          <w:numId w:val="2"/>
        </w:numPr>
        <w:spacing w:line="360" w:lineRule="auto"/>
        <w:jc w:val="both"/>
        <w:rPr>
          <w:iCs/>
        </w:rPr>
      </w:pPr>
      <w:r w:rsidRPr="00147D41">
        <w:rPr>
          <w:iCs/>
        </w:rPr>
        <w:t xml:space="preserve">Набор данных NASA включает в себя различные размеры </w:t>
      </w:r>
      <w:r>
        <w:rPr>
          <w:iCs/>
          <w:lang w:val="en-US"/>
        </w:rPr>
        <w:t>NACA</w:t>
      </w:r>
      <w:r w:rsidRPr="00147D41">
        <w:rPr>
          <w:iCs/>
        </w:rPr>
        <w:t xml:space="preserve"> 0012 на различных скоростях аэродинамической трубы и углах атаки. Размах профиля и положение наблюдателя были одинаковыми во всех экспериментах.</w:t>
      </w:r>
    </w:p>
    <w:p w:rsidR="00A46167" w:rsidRPr="00A46167" w:rsidRDefault="00A46167" w:rsidP="00A46167">
      <w:pPr>
        <w:pStyle w:val="a9"/>
        <w:numPr>
          <w:ilvl w:val="0"/>
          <w:numId w:val="2"/>
        </w:numPr>
        <w:spacing w:line="360" w:lineRule="auto"/>
        <w:jc w:val="both"/>
        <w:rPr>
          <w:iCs/>
        </w:rPr>
      </w:pPr>
      <w:r w:rsidRPr="00A46167">
        <w:rPr>
          <w:b/>
          <w:iCs/>
        </w:rPr>
        <w:t>Ссылка на источник</w:t>
      </w:r>
      <w:r>
        <w:rPr>
          <w:iCs/>
        </w:rPr>
        <w:t xml:space="preserve">: </w:t>
      </w:r>
      <w:hyperlink r:id="rId8" w:history="1">
        <w:r w:rsidRPr="00C05433">
          <w:rPr>
            <w:rStyle w:val="ac"/>
            <w:iCs/>
          </w:rPr>
          <w:t>https://archive.ics.uci.edu/ml/datasets/Airfoil+Self-Noise#</w:t>
        </w:r>
      </w:hyperlink>
    </w:p>
    <w:p w:rsidR="00A46167" w:rsidRDefault="00A46167" w:rsidP="00A46167">
      <w:pPr>
        <w:pStyle w:val="a9"/>
        <w:numPr>
          <w:ilvl w:val="0"/>
          <w:numId w:val="2"/>
        </w:numPr>
        <w:spacing w:line="360" w:lineRule="auto"/>
        <w:jc w:val="both"/>
        <w:rPr>
          <w:iCs/>
        </w:rPr>
      </w:pPr>
      <w:r w:rsidRPr="00A46167">
        <w:rPr>
          <w:b/>
          <w:iCs/>
        </w:rPr>
        <w:t>Описание данных</w:t>
      </w:r>
      <w:r>
        <w:rPr>
          <w:iCs/>
        </w:rPr>
        <w:t>:</w:t>
      </w:r>
    </w:p>
    <w:p w:rsidR="00A46167" w:rsidRDefault="00A46167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</w:rPr>
      </w:pPr>
      <w:r w:rsidRPr="00A46167">
        <w:rPr>
          <w:iCs/>
        </w:rPr>
        <w:t>Число признаков</w:t>
      </w:r>
      <w:r>
        <w:rPr>
          <w:iCs/>
        </w:rPr>
        <w:t xml:space="preserve">: </w:t>
      </w:r>
      <w:r w:rsidRPr="00A51950">
        <w:rPr>
          <w:iCs/>
        </w:rPr>
        <w:t>6</w:t>
      </w:r>
    </w:p>
    <w:p w:rsidR="00DD4885" w:rsidRPr="00A51950" w:rsidRDefault="00A46167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</w:rPr>
      </w:pPr>
      <w:r w:rsidRPr="00A46167">
        <w:rPr>
          <w:iCs/>
        </w:rPr>
        <w:t>Типы признаков</w:t>
      </w:r>
      <w:r>
        <w:rPr>
          <w:iCs/>
        </w:rPr>
        <w:t xml:space="preserve">: </w:t>
      </w:r>
      <w:r w:rsidR="00A51950" w:rsidRPr="00A51950">
        <w:rPr>
          <w:iCs/>
        </w:rPr>
        <w:t>В</w:t>
      </w:r>
      <w:r w:rsidRPr="00A51950">
        <w:rPr>
          <w:iCs/>
        </w:rPr>
        <w:t>ещественные</w:t>
      </w:r>
    </w:p>
    <w:p w:rsidR="00A46167" w:rsidRDefault="00A46167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  <w:u w:val="single"/>
        </w:rPr>
      </w:pPr>
      <w:r>
        <w:rPr>
          <w:iCs/>
        </w:rPr>
        <w:t xml:space="preserve">Объем выборки: </w:t>
      </w:r>
      <w:r w:rsidRPr="00A51950">
        <w:rPr>
          <w:iCs/>
        </w:rPr>
        <w:t>1503</w:t>
      </w:r>
    </w:p>
    <w:p w:rsidR="00A51950" w:rsidRPr="00A51950" w:rsidRDefault="00A51950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</w:rPr>
      </w:pPr>
      <w:r>
        <w:rPr>
          <w:iCs/>
        </w:rPr>
        <w:t>Тип задачи:</w:t>
      </w:r>
      <w:r w:rsidRPr="00A51950">
        <w:rPr>
          <w:iCs/>
        </w:rPr>
        <w:t xml:space="preserve"> Регрессия</w:t>
      </w:r>
    </w:p>
    <w:p w:rsidR="000F4EB0" w:rsidRDefault="00A51950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</w:rPr>
      </w:pPr>
      <w:r>
        <w:rPr>
          <w:iCs/>
        </w:rPr>
        <w:t>Входные параметры:</w:t>
      </w:r>
      <w:r w:rsidR="000F4EB0">
        <w:rPr>
          <w:iCs/>
        </w:rPr>
        <w:t xml:space="preserve">  </w:t>
      </w:r>
    </w:p>
    <w:p w:rsidR="00A51950" w:rsidRPr="000F4EB0" w:rsidRDefault="000F4EB0" w:rsidP="000F4EB0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>Частота, в герцах</w:t>
      </w:r>
      <w:r>
        <w:rPr>
          <w:iCs/>
          <w:lang w:val="en-US"/>
        </w:rPr>
        <w:t xml:space="preserve"> </w:t>
      </w:r>
      <w:r>
        <w:rPr>
          <w:iCs/>
        </w:rPr>
        <w:t>(</w:t>
      </w:r>
      <w:r>
        <w:rPr>
          <w:iCs/>
          <w:lang w:val="en-US"/>
        </w:rPr>
        <w:t>frequency)</w:t>
      </w:r>
    </w:p>
    <w:p w:rsidR="000F4EB0" w:rsidRDefault="000F4EB0" w:rsidP="000F4EB0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 xml:space="preserve">Угол атаки, в градусах </w:t>
      </w:r>
      <w:r w:rsidRPr="000F4EB0">
        <w:rPr>
          <w:iCs/>
        </w:rPr>
        <w:t>(</w:t>
      </w:r>
      <w:proofErr w:type="spellStart"/>
      <w:r>
        <w:rPr>
          <w:iCs/>
          <w:lang w:val="en-US"/>
        </w:rPr>
        <w:t>angle_of_attack</w:t>
      </w:r>
      <w:proofErr w:type="spellEnd"/>
      <w:r w:rsidRPr="000F4EB0">
        <w:rPr>
          <w:iCs/>
        </w:rPr>
        <w:t>)</w:t>
      </w:r>
    </w:p>
    <w:p w:rsidR="000F4EB0" w:rsidRDefault="000F4EB0" w:rsidP="000F4EB0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>Длина хорды, в метрах (</w:t>
      </w:r>
      <w:r>
        <w:rPr>
          <w:iCs/>
          <w:lang w:val="en-US"/>
        </w:rPr>
        <w:t>chord</w:t>
      </w:r>
      <w:r w:rsidRPr="000F4EB0">
        <w:rPr>
          <w:iCs/>
        </w:rPr>
        <w:t>_</w:t>
      </w:r>
      <w:r>
        <w:rPr>
          <w:iCs/>
          <w:lang w:val="en-US"/>
        </w:rPr>
        <w:t>lenght</w:t>
      </w:r>
      <w:r>
        <w:rPr>
          <w:iCs/>
        </w:rPr>
        <w:t>)</w:t>
      </w:r>
    </w:p>
    <w:p w:rsidR="000F4EB0" w:rsidRDefault="000F4EB0" w:rsidP="000F4EB0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>Скорость свободного потока, в метрах (</w:t>
      </w:r>
      <w:r>
        <w:rPr>
          <w:iCs/>
          <w:lang w:val="en-US"/>
        </w:rPr>
        <w:t>free</w:t>
      </w:r>
      <w:r w:rsidR="00065729" w:rsidRPr="00065729">
        <w:rPr>
          <w:iCs/>
        </w:rPr>
        <w:t>-</w:t>
      </w:r>
      <w:proofErr w:type="spellStart"/>
      <w:r>
        <w:rPr>
          <w:iCs/>
          <w:lang w:val="en-US"/>
        </w:rPr>
        <w:t>streem</w:t>
      </w:r>
      <w:proofErr w:type="spellEnd"/>
      <w:r w:rsidR="00065729" w:rsidRPr="00065729">
        <w:rPr>
          <w:iCs/>
        </w:rPr>
        <w:t>_</w:t>
      </w:r>
      <w:r w:rsidR="00065729">
        <w:rPr>
          <w:iCs/>
          <w:lang w:val="en-US"/>
        </w:rPr>
        <w:t>velocity</w:t>
      </w:r>
      <w:r w:rsidRPr="000F4EB0">
        <w:rPr>
          <w:iCs/>
        </w:rPr>
        <w:t>)</w:t>
      </w:r>
    </w:p>
    <w:p w:rsidR="00065729" w:rsidRDefault="00065729" w:rsidP="000F4EB0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>Толщина смещения всасывающей стороны, в мерах (</w:t>
      </w:r>
      <w:r>
        <w:rPr>
          <w:iCs/>
          <w:lang w:val="en-US"/>
        </w:rPr>
        <w:t>suction</w:t>
      </w:r>
      <w:r w:rsidRPr="00065729">
        <w:rPr>
          <w:iCs/>
        </w:rPr>
        <w:t>_</w:t>
      </w:r>
      <w:r>
        <w:rPr>
          <w:iCs/>
          <w:lang w:val="en-US"/>
        </w:rPr>
        <w:t>side</w:t>
      </w:r>
      <w:r w:rsidRPr="00065729">
        <w:rPr>
          <w:iCs/>
        </w:rPr>
        <w:t>)</w:t>
      </w:r>
    </w:p>
    <w:p w:rsidR="00A51950" w:rsidRDefault="00A51950" w:rsidP="00A51950">
      <w:pPr>
        <w:pStyle w:val="a9"/>
        <w:numPr>
          <w:ilvl w:val="0"/>
          <w:numId w:val="3"/>
        </w:numPr>
        <w:spacing w:line="360" w:lineRule="auto"/>
        <w:jc w:val="both"/>
        <w:rPr>
          <w:iCs/>
        </w:rPr>
      </w:pPr>
      <w:r>
        <w:rPr>
          <w:iCs/>
        </w:rPr>
        <w:t>Выходные параметры:</w:t>
      </w:r>
    </w:p>
    <w:p w:rsidR="00065729" w:rsidRPr="00A51950" w:rsidRDefault="00065729" w:rsidP="00065729">
      <w:pPr>
        <w:pStyle w:val="a9"/>
        <w:numPr>
          <w:ilvl w:val="1"/>
          <w:numId w:val="3"/>
        </w:numPr>
        <w:spacing w:line="360" w:lineRule="auto"/>
        <w:jc w:val="both"/>
        <w:rPr>
          <w:iCs/>
        </w:rPr>
      </w:pPr>
      <w:r>
        <w:rPr>
          <w:iCs/>
        </w:rPr>
        <w:t>Масштабируемый уровень звукового давления</w:t>
      </w:r>
      <w:r w:rsidRPr="00065729">
        <w:rPr>
          <w:iCs/>
        </w:rPr>
        <w:t>,</w:t>
      </w:r>
      <w:r>
        <w:rPr>
          <w:iCs/>
        </w:rPr>
        <w:t xml:space="preserve"> в децибелах (</w:t>
      </w:r>
      <w:r>
        <w:rPr>
          <w:iCs/>
          <w:lang w:val="en-US"/>
        </w:rPr>
        <w:t>sound</w:t>
      </w:r>
      <w:r w:rsidRPr="00065729">
        <w:rPr>
          <w:iCs/>
        </w:rPr>
        <w:t>_</w:t>
      </w:r>
      <w:r>
        <w:rPr>
          <w:iCs/>
          <w:lang w:val="en-US"/>
        </w:rPr>
        <w:t>pressure</w:t>
      </w:r>
      <w:r>
        <w:rPr>
          <w:iCs/>
        </w:rPr>
        <w:t>)</w:t>
      </w:r>
    </w:p>
    <w:p w:rsidR="00BB04A8" w:rsidRDefault="00BB04A8" w:rsidP="00A659C9">
      <w:pPr>
        <w:spacing w:line="360" w:lineRule="auto"/>
        <w:jc w:val="both"/>
      </w:pPr>
    </w:p>
    <w:p w:rsidR="00CD47E2" w:rsidRDefault="00CD47E2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</w:t>
      </w:r>
      <w:proofErr w:type="gramStart"/>
      <w:r>
        <w:rPr>
          <w:i/>
          <w:iCs/>
        </w:rPr>
        <w:t>2.</w:t>
      </w:r>
      <w:r w:rsidR="00CB33B3">
        <w:rPr>
          <w:i/>
          <w:iCs/>
        </w:rPr>
        <w:t>В</w:t>
      </w:r>
      <w:r>
        <w:rPr>
          <w:i/>
          <w:iCs/>
        </w:rPr>
        <w:t>изуальный</w:t>
      </w:r>
      <w:proofErr w:type="gramEnd"/>
      <w:r>
        <w:rPr>
          <w:i/>
          <w:iCs/>
        </w:rPr>
        <w:t xml:space="preserve"> анализ исходных данных</w:t>
      </w:r>
    </w:p>
    <w:p w:rsidR="00CD47E2" w:rsidRPr="00A659C9" w:rsidRDefault="000152B2" w:rsidP="00A659C9">
      <w:pPr>
        <w:spacing w:line="360" w:lineRule="auto"/>
        <w:jc w:val="both"/>
        <w:rPr>
          <w:i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2FF4CC47">
            <wp:simplePos x="0" y="0"/>
            <wp:positionH relativeFrom="column">
              <wp:posOffset>2980025</wp:posOffset>
            </wp:positionH>
            <wp:positionV relativeFrom="paragraph">
              <wp:posOffset>266700</wp:posOffset>
            </wp:positionV>
            <wp:extent cx="3295650" cy="19583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7E2" w:rsidRPr="00A659C9">
        <w:rPr>
          <w:i/>
        </w:rPr>
        <w:t xml:space="preserve">а) </w:t>
      </w:r>
      <w:r w:rsidR="00CD235C">
        <w:rPr>
          <w:i/>
        </w:rPr>
        <w:t>Г</w:t>
      </w:r>
      <w:r w:rsidR="00CD47E2" w:rsidRPr="00A659C9">
        <w:rPr>
          <w:i/>
        </w:rPr>
        <w:t xml:space="preserve">истограммы распределения и диаграммы </w:t>
      </w:r>
      <w:r w:rsidR="00CD47E2" w:rsidRPr="00A659C9">
        <w:rPr>
          <w:i/>
          <w:lang w:val="en-US"/>
        </w:rPr>
        <w:t>Box</w:t>
      </w:r>
      <w:r w:rsidR="00CD47E2" w:rsidRPr="00A659C9">
        <w:rPr>
          <w:i/>
        </w:rPr>
        <w:t>-</w:t>
      </w:r>
      <w:r w:rsidR="00CD47E2" w:rsidRPr="00A659C9">
        <w:rPr>
          <w:i/>
          <w:lang w:val="en-US"/>
        </w:rPr>
        <w:t>and</w:t>
      </w:r>
      <w:r w:rsidR="00CD47E2" w:rsidRPr="00A659C9">
        <w:rPr>
          <w:i/>
        </w:rPr>
        <w:t>-</w:t>
      </w:r>
      <w:r w:rsidR="00CD47E2" w:rsidRPr="00A659C9">
        <w:rPr>
          <w:i/>
          <w:lang w:val="en-US"/>
        </w:rPr>
        <w:t>Whisker</w:t>
      </w:r>
    </w:p>
    <w:p w:rsidR="00CB33B3" w:rsidRDefault="000152B2" w:rsidP="00A659C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32CD584">
            <wp:simplePos x="0" y="0"/>
            <wp:positionH relativeFrom="column">
              <wp:posOffset>2924</wp:posOffset>
            </wp:positionH>
            <wp:positionV relativeFrom="paragraph">
              <wp:posOffset>4283</wp:posOffset>
            </wp:positionV>
            <wp:extent cx="2895106" cy="19043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106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2B2" w:rsidRDefault="000152B2" w:rsidP="00A659C9">
      <w:pPr>
        <w:spacing w:line="360" w:lineRule="auto"/>
        <w:jc w:val="both"/>
      </w:pPr>
    </w:p>
    <w:p w:rsidR="000152B2" w:rsidRDefault="000152B2" w:rsidP="00A659C9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181C0B">
            <wp:simplePos x="0" y="0"/>
            <wp:positionH relativeFrom="column">
              <wp:posOffset>2924</wp:posOffset>
            </wp:positionH>
            <wp:positionV relativeFrom="paragraph">
              <wp:posOffset>2924</wp:posOffset>
            </wp:positionV>
            <wp:extent cx="2945219" cy="20732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E03238" wp14:editId="22D24F3E">
            <wp:extent cx="3210318" cy="2075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697" cy="21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2" w:rsidRDefault="003E17A1" w:rsidP="00A659C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1047C4E">
            <wp:simplePos x="0" y="0"/>
            <wp:positionH relativeFrom="column">
              <wp:posOffset>-3810</wp:posOffset>
            </wp:positionH>
            <wp:positionV relativeFrom="paragraph">
              <wp:posOffset>2870200</wp:posOffset>
            </wp:positionV>
            <wp:extent cx="6300470" cy="192278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78BF87D9">
            <wp:simplePos x="0" y="0"/>
            <wp:positionH relativeFrom="column">
              <wp:posOffset>2540</wp:posOffset>
            </wp:positionH>
            <wp:positionV relativeFrom="paragraph">
              <wp:posOffset>327955</wp:posOffset>
            </wp:positionV>
            <wp:extent cx="3189605" cy="230695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E05A7B0">
            <wp:simplePos x="0" y="0"/>
            <wp:positionH relativeFrom="column">
              <wp:posOffset>3330900</wp:posOffset>
            </wp:positionH>
            <wp:positionV relativeFrom="paragraph">
              <wp:posOffset>8949</wp:posOffset>
            </wp:positionV>
            <wp:extent cx="2705100" cy="26111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7A1" w:rsidRDefault="003E17A1" w:rsidP="00A659C9">
      <w:pPr>
        <w:spacing w:line="360" w:lineRule="auto"/>
        <w:jc w:val="both"/>
        <w:rPr>
          <w:i/>
        </w:rPr>
      </w:pPr>
    </w:p>
    <w:p w:rsidR="003E17A1" w:rsidRDefault="003E17A1" w:rsidP="00A659C9">
      <w:pPr>
        <w:spacing w:line="360" w:lineRule="auto"/>
        <w:jc w:val="both"/>
        <w:rPr>
          <w:i/>
        </w:rPr>
      </w:pPr>
      <w:r>
        <w:rPr>
          <w:noProof/>
        </w:rPr>
        <w:drawing>
          <wp:inline distT="0" distB="0" distL="0" distR="0" wp14:anchorId="7EF78E8F" wp14:editId="01FFE4DB">
            <wp:extent cx="6300470" cy="1910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A1" w:rsidRDefault="003E17A1" w:rsidP="00A659C9">
      <w:pPr>
        <w:spacing w:line="360" w:lineRule="auto"/>
        <w:jc w:val="both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69278EDD">
            <wp:simplePos x="0" y="0"/>
            <wp:positionH relativeFrom="column">
              <wp:posOffset>-4445</wp:posOffset>
            </wp:positionH>
            <wp:positionV relativeFrom="paragraph">
              <wp:posOffset>-185420</wp:posOffset>
            </wp:positionV>
            <wp:extent cx="3093085" cy="21907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04150878">
            <wp:simplePos x="0" y="0"/>
            <wp:positionH relativeFrom="column">
              <wp:posOffset>3308350</wp:posOffset>
            </wp:positionH>
            <wp:positionV relativeFrom="paragraph">
              <wp:posOffset>-401320</wp:posOffset>
            </wp:positionV>
            <wp:extent cx="3180715" cy="240601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7A1" w:rsidRPr="003E17A1" w:rsidRDefault="003E17A1" w:rsidP="00A659C9">
      <w:pPr>
        <w:spacing w:line="360" w:lineRule="auto"/>
        <w:jc w:val="both"/>
      </w:pPr>
      <w:r>
        <w:t xml:space="preserve">По данным графикам можно сказать, что распределение признака </w:t>
      </w:r>
      <w:r w:rsidRPr="009C6951">
        <w:rPr>
          <w:i/>
          <w:lang w:val="en-US"/>
        </w:rPr>
        <w:t>sound</w:t>
      </w:r>
      <w:r w:rsidRPr="009C6951">
        <w:rPr>
          <w:i/>
        </w:rPr>
        <w:t>_</w:t>
      </w:r>
      <w:r w:rsidRPr="009C6951">
        <w:rPr>
          <w:i/>
          <w:lang w:val="en-US"/>
        </w:rPr>
        <w:t>pressure</w:t>
      </w:r>
      <w:r>
        <w:t xml:space="preserve"> </w:t>
      </w:r>
      <w:r>
        <w:t xml:space="preserve">и </w:t>
      </w:r>
      <w:r w:rsidRPr="009C6951">
        <w:rPr>
          <w:i/>
          <w:lang w:val="en-US"/>
        </w:rPr>
        <w:t>chord</w:t>
      </w:r>
      <w:r w:rsidRPr="009C6951">
        <w:rPr>
          <w:i/>
        </w:rPr>
        <w:t>_</w:t>
      </w:r>
      <w:r w:rsidRPr="009C6951">
        <w:rPr>
          <w:i/>
          <w:lang w:val="en-US"/>
        </w:rPr>
        <w:t>lenght</w:t>
      </w:r>
      <w:r w:rsidRPr="003E17A1">
        <w:t xml:space="preserve"> </w:t>
      </w:r>
      <w:r>
        <w:t>похоже на нормальное</w:t>
      </w:r>
      <w:r w:rsidRPr="003E17A1">
        <w:t xml:space="preserve"> </w:t>
      </w:r>
      <w:r>
        <w:t>и равномерное соответственно</w:t>
      </w:r>
      <w:r>
        <w:t xml:space="preserve">, остальные распределения неизвестны. У признаков </w:t>
      </w:r>
      <w:r w:rsidR="009C6951" w:rsidRPr="009C6951">
        <w:rPr>
          <w:i/>
          <w:lang w:val="en-US"/>
        </w:rPr>
        <w:t>frequency</w:t>
      </w:r>
      <w:r>
        <w:t xml:space="preserve"> и </w:t>
      </w:r>
      <w:r w:rsidR="009C6951" w:rsidRPr="009C6951">
        <w:rPr>
          <w:i/>
          <w:lang w:val="en-US"/>
        </w:rPr>
        <w:t>suction_side</w:t>
      </w:r>
      <w:r>
        <w:t xml:space="preserve"> наблюдаются выбросы.</w:t>
      </w:r>
    </w:p>
    <w:p w:rsidR="003E17A1" w:rsidRDefault="003E17A1" w:rsidP="00A659C9">
      <w:pPr>
        <w:spacing w:line="360" w:lineRule="auto"/>
        <w:jc w:val="both"/>
        <w:rPr>
          <w:i/>
        </w:rPr>
      </w:pP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б) </w:t>
      </w:r>
      <w:r w:rsidR="00F53A67">
        <w:rPr>
          <w:i/>
        </w:rPr>
        <w:t>К</w:t>
      </w:r>
      <w:r w:rsidR="00CB33B3" w:rsidRPr="00A659C9">
        <w:rPr>
          <w:i/>
        </w:rPr>
        <w:t>орреляционн</w:t>
      </w:r>
      <w:r w:rsidR="00F53A67">
        <w:rPr>
          <w:i/>
        </w:rPr>
        <w:t>ая</w:t>
      </w:r>
      <w:r w:rsidR="00CB33B3" w:rsidRPr="00A659C9">
        <w:rPr>
          <w:i/>
        </w:rPr>
        <w:t xml:space="preserve"> матриц</w:t>
      </w:r>
      <w:r w:rsidR="00F53A67">
        <w:rPr>
          <w:i/>
        </w:rPr>
        <w:t>а</w:t>
      </w:r>
      <w:r w:rsidR="00CB33B3" w:rsidRPr="00A659C9">
        <w:rPr>
          <w:i/>
        </w:rPr>
        <w:t xml:space="preserve"> признаков</w:t>
      </w:r>
    </w:p>
    <w:p w:rsidR="00CB33B3" w:rsidRPr="00CD47E2" w:rsidRDefault="00F7703C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6300470" cy="42109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в) </w:t>
      </w:r>
      <w:r w:rsidR="00F53A67">
        <w:rPr>
          <w:i/>
        </w:rPr>
        <w:t>Д</w:t>
      </w:r>
      <w:r w:rsidR="00CB33B3" w:rsidRPr="00A659C9">
        <w:rPr>
          <w:i/>
        </w:rPr>
        <w:t>иаграммы рассеяния</w:t>
      </w:r>
    </w:p>
    <w:p w:rsidR="00CB33B3" w:rsidRPr="00F53A67" w:rsidRDefault="00F53A67" w:rsidP="00A659C9">
      <w:pPr>
        <w:spacing w:line="360" w:lineRule="auto"/>
        <w:jc w:val="both"/>
      </w:pPr>
      <w:r w:rsidRPr="00F53A67">
        <w:t>Построить диаграммы рассеяния для отдельных пар признаков</w:t>
      </w:r>
      <w:r>
        <w:t>, с</w:t>
      </w:r>
      <w:r w:rsidR="00CB33B3" w:rsidRPr="00F53A67">
        <w:t>делать выводы.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A659C9">
      <w:pPr>
        <w:spacing w:line="360" w:lineRule="auto"/>
        <w:jc w:val="both"/>
      </w:pPr>
      <w:r>
        <w:rPr>
          <w:i/>
          <w:iCs/>
        </w:rPr>
        <w:t>1.3.Выводы</w:t>
      </w:r>
    </w:p>
    <w:p w:rsidR="00BB04A8" w:rsidRDefault="00BC04C6" w:rsidP="00A659C9">
      <w:pPr>
        <w:spacing w:line="360" w:lineRule="auto"/>
        <w:jc w:val="both"/>
      </w:pPr>
      <w:r>
        <w:t xml:space="preserve">Сделать выводы </w:t>
      </w:r>
      <w:r w:rsidR="00F53A67">
        <w:t>по результатам визуального анализа</w:t>
      </w:r>
      <w:r>
        <w:t xml:space="preserve"> исходных данных.</w:t>
      </w:r>
    </w:p>
    <w:p w:rsidR="00BC04C6" w:rsidRDefault="00BC04C6" w:rsidP="00A659C9">
      <w:pPr>
        <w:spacing w:line="360" w:lineRule="auto"/>
        <w:jc w:val="both"/>
      </w:pPr>
    </w:p>
    <w:p w:rsidR="00BB04A8" w:rsidRDefault="00BB04A8" w:rsidP="00A659C9">
      <w:pPr>
        <w:pStyle w:val="2"/>
        <w:jc w:val="both"/>
      </w:pPr>
      <w:r>
        <w:rPr>
          <w:lang w:val="en-US"/>
        </w:rPr>
        <w:t>II</w:t>
      </w:r>
      <w:r>
        <w:t>. Предобработка данных</w:t>
      </w:r>
    </w:p>
    <w:p w:rsidR="00BB04A8" w:rsidRDefault="00CB33B3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2</w:t>
      </w:r>
      <w:r w:rsidR="00BB04A8">
        <w:rPr>
          <w:i/>
          <w:iCs/>
        </w:rPr>
        <w:t xml:space="preserve">.1. </w:t>
      </w:r>
      <w:r>
        <w:rPr>
          <w:i/>
          <w:iCs/>
        </w:rPr>
        <w:t>Очистка данных</w:t>
      </w: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а) Обнаружение и устранение дубликатов</w:t>
      </w:r>
    </w:p>
    <w:p w:rsidR="00CB33B3" w:rsidRDefault="00CB33B3" w:rsidP="00A659C9">
      <w:pPr>
        <w:spacing w:line="360" w:lineRule="auto"/>
        <w:jc w:val="both"/>
      </w:pPr>
      <w:r>
        <w:t>Описать используемые способы обнаружения дубликатов в данных</w:t>
      </w:r>
      <w:r w:rsidR="00F53A67">
        <w:t>, устранить дубликаты, с</w:t>
      </w:r>
      <w:r>
        <w:t>делать выводы по результатам.</w:t>
      </w:r>
    </w:p>
    <w:p w:rsidR="00CB33B3" w:rsidRDefault="00CB33B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б) Обнаружение и устранение выбросов</w:t>
      </w:r>
    </w:p>
    <w:p w:rsidR="00CB33B3" w:rsidRDefault="00CB33B3" w:rsidP="00A659C9">
      <w:pPr>
        <w:spacing w:line="360" w:lineRule="auto"/>
        <w:jc w:val="both"/>
      </w:pPr>
      <w:r>
        <w:t xml:space="preserve">Описать используемые способы обнаружения </w:t>
      </w:r>
      <w:r w:rsidR="00A659C9">
        <w:t>выбросов</w:t>
      </w:r>
      <w:r>
        <w:t xml:space="preserve"> в данных</w:t>
      </w:r>
      <w:r w:rsidR="00F53A67">
        <w:t>, устранить выбросы, с</w:t>
      </w:r>
      <w:r>
        <w:t>делать выводы по результатам.</w:t>
      </w:r>
    </w:p>
    <w:p w:rsidR="00CB33B3" w:rsidRDefault="00CB33B3" w:rsidP="00A659C9">
      <w:pPr>
        <w:spacing w:line="360" w:lineRule="auto"/>
        <w:jc w:val="both"/>
      </w:pPr>
    </w:p>
    <w:p w:rsidR="00097643" w:rsidRDefault="00097643" w:rsidP="00A659C9">
      <w:pPr>
        <w:spacing w:line="360" w:lineRule="auto"/>
        <w:jc w:val="both"/>
      </w:pPr>
    </w:p>
    <w:p w:rsidR="00097643" w:rsidRDefault="0009764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в) Пропущенные значения</w:t>
      </w:r>
    </w:p>
    <w:p w:rsidR="00CB33B3" w:rsidRDefault="00CB33B3" w:rsidP="00A659C9">
      <w:pPr>
        <w:spacing w:line="360" w:lineRule="auto"/>
        <w:jc w:val="both"/>
      </w:pPr>
      <w:r>
        <w:t>Описать используемый способ решени</w:t>
      </w:r>
      <w:r w:rsidR="00F53A67">
        <w:t>я проблемы пропущенных значений в данных, с</w:t>
      </w:r>
      <w:r w:rsidR="00A659C9">
        <w:t>делать выводы по результатам.</w:t>
      </w:r>
    </w:p>
    <w:p w:rsidR="00097643" w:rsidRDefault="00097643" w:rsidP="00A659C9">
      <w:pPr>
        <w:spacing w:line="360" w:lineRule="auto"/>
        <w:jc w:val="both"/>
      </w:pPr>
    </w:p>
    <w:p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г) Визуальный анализ очищенных данных</w:t>
      </w:r>
    </w:p>
    <w:p w:rsidR="00A659C9" w:rsidRDefault="00F53A67" w:rsidP="00A659C9">
      <w:pPr>
        <w:spacing w:line="360" w:lineRule="auto"/>
        <w:jc w:val="both"/>
      </w:pPr>
      <w:r>
        <w:t>По очищенным данным п</w:t>
      </w:r>
      <w:r w:rsidR="00A659C9">
        <w:t xml:space="preserve">остроить гистограммы распределения и диаграммы </w:t>
      </w:r>
      <w:r w:rsidR="00A659C9">
        <w:rPr>
          <w:lang w:val="en-US"/>
        </w:rPr>
        <w:t>Box</w:t>
      </w:r>
      <w:r w:rsidR="00A659C9" w:rsidRPr="00CD47E2">
        <w:t>-</w:t>
      </w:r>
      <w:r w:rsidR="00A659C9">
        <w:rPr>
          <w:lang w:val="en-US"/>
        </w:rPr>
        <w:t>and</w:t>
      </w:r>
      <w:r w:rsidR="00A659C9" w:rsidRPr="00CD47E2">
        <w:t>-</w:t>
      </w:r>
      <w:r w:rsidR="00A659C9">
        <w:rPr>
          <w:lang w:val="en-US"/>
        </w:rPr>
        <w:t>Whisker</w:t>
      </w:r>
      <w:r w:rsidR="00A659C9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1.2.</w:t>
      </w:r>
    </w:p>
    <w:p w:rsidR="00BC04C6" w:rsidRDefault="00BC04C6" w:rsidP="00A659C9">
      <w:pPr>
        <w:spacing w:line="360" w:lineRule="auto"/>
        <w:jc w:val="both"/>
      </w:pPr>
    </w:p>
    <w:p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д) Выводы</w:t>
      </w:r>
    </w:p>
    <w:p w:rsidR="00A659C9" w:rsidRDefault="00A659C9" w:rsidP="00A659C9">
      <w:pPr>
        <w:spacing w:line="360" w:lineRule="auto"/>
        <w:jc w:val="both"/>
      </w:pPr>
      <w:r>
        <w:t>Сделать выводы по результатам очистки и визуального анализа очищенных данных.</w:t>
      </w:r>
    </w:p>
    <w:p w:rsidR="00A659C9" w:rsidRDefault="00A659C9" w:rsidP="00A659C9">
      <w:pPr>
        <w:spacing w:line="360" w:lineRule="auto"/>
        <w:jc w:val="both"/>
      </w:pPr>
    </w:p>
    <w:p w:rsidR="00A659C9" w:rsidRPr="00CC1911" w:rsidRDefault="00A659C9" w:rsidP="00A659C9">
      <w:pPr>
        <w:spacing w:line="360" w:lineRule="auto"/>
        <w:jc w:val="both"/>
        <w:rPr>
          <w:i/>
        </w:rPr>
      </w:pPr>
      <w:r w:rsidRPr="00CC1911">
        <w:rPr>
          <w:i/>
        </w:rPr>
        <w:t xml:space="preserve">2.2. </w:t>
      </w:r>
      <w:r w:rsidR="00CC1911" w:rsidRPr="00CC1911">
        <w:rPr>
          <w:i/>
        </w:rPr>
        <w:t>Преобразование данных</w:t>
      </w:r>
    </w:p>
    <w:p w:rsidR="00A659C9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а) Преобразование входов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б) Преобразование выходов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выходных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A659C9" w:rsidRDefault="00CC1911" w:rsidP="00CC1911">
      <w:pPr>
        <w:spacing w:line="360" w:lineRule="auto"/>
        <w:jc w:val="both"/>
        <w:rPr>
          <w:i/>
        </w:rPr>
      </w:pPr>
      <w:r>
        <w:rPr>
          <w:i/>
        </w:rPr>
        <w:t>в</w:t>
      </w:r>
      <w:r w:rsidRPr="00A659C9">
        <w:rPr>
          <w:i/>
        </w:rPr>
        <w:t xml:space="preserve">) Визуальный анализ </w:t>
      </w:r>
      <w:r>
        <w:rPr>
          <w:i/>
        </w:rPr>
        <w:t>преобразованных</w:t>
      </w:r>
      <w:r w:rsidRPr="00A659C9">
        <w:rPr>
          <w:i/>
        </w:rPr>
        <w:t xml:space="preserve"> данных</w:t>
      </w:r>
    </w:p>
    <w:p w:rsidR="00CC1911" w:rsidRDefault="00F53A67" w:rsidP="00CC1911">
      <w:pPr>
        <w:spacing w:line="360" w:lineRule="auto"/>
        <w:jc w:val="both"/>
      </w:pPr>
      <w:r>
        <w:lastRenderedPageBreak/>
        <w:t>По преобразованным данным п</w:t>
      </w:r>
      <w:r w:rsidR="00CC1911">
        <w:t xml:space="preserve">остроить гистограммы распределения и диаграммы </w:t>
      </w:r>
      <w:r w:rsidR="00CC1911">
        <w:rPr>
          <w:lang w:val="en-US"/>
        </w:rPr>
        <w:t>Box</w:t>
      </w:r>
      <w:r w:rsidR="00CC1911" w:rsidRPr="00CD47E2">
        <w:t>-</w:t>
      </w:r>
      <w:r w:rsidR="00CC1911">
        <w:rPr>
          <w:lang w:val="en-US"/>
        </w:rPr>
        <w:t>and</w:t>
      </w:r>
      <w:r w:rsidR="00CC1911" w:rsidRPr="00CD47E2">
        <w:t>-</w:t>
      </w:r>
      <w:r w:rsidR="00CC1911">
        <w:rPr>
          <w:lang w:val="en-US"/>
        </w:rPr>
        <w:t>Whisker</w:t>
      </w:r>
      <w:r w:rsidR="00CC1911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2.1 г).</w:t>
      </w:r>
    </w:p>
    <w:p w:rsidR="00CC1911" w:rsidRDefault="00CC1911" w:rsidP="00A659C9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</w:pPr>
      <w:r>
        <w:rPr>
          <w:i/>
          <w:iCs/>
        </w:rPr>
        <w:t>2.3.Выводы</w:t>
      </w:r>
    </w:p>
    <w:p w:rsidR="00BC04C6" w:rsidRDefault="00BC04C6" w:rsidP="00BC04C6">
      <w:pPr>
        <w:spacing w:line="360" w:lineRule="auto"/>
        <w:jc w:val="both"/>
      </w:pPr>
      <w:r>
        <w:t>Сделать выводы о результатах предобработки данных.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III</w:t>
      </w:r>
      <w:r>
        <w:t>. Формирование признаков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>3.1. Сокращение числа признаков</w:t>
      </w:r>
    </w:p>
    <w:p w:rsidR="00BC04C6" w:rsidRDefault="00BC04C6" w:rsidP="00BC04C6">
      <w:pPr>
        <w:spacing w:line="360" w:lineRule="auto"/>
        <w:jc w:val="both"/>
      </w:pPr>
      <w:r>
        <w:t xml:space="preserve">При исключении отдельных признаков привести обоснование либо обоснование нецелесообразности исключения признаков из рассмотрения. </w:t>
      </w:r>
    </w:p>
    <w:p w:rsidR="00BC04C6" w:rsidRDefault="00BC04C6" w:rsidP="00BC04C6">
      <w:pPr>
        <w:spacing w:line="360" w:lineRule="auto"/>
        <w:jc w:val="both"/>
        <w:rPr>
          <w:i/>
        </w:rPr>
      </w:pPr>
    </w:p>
    <w:p w:rsidR="00172599" w:rsidRDefault="00172599" w:rsidP="00BC04C6">
      <w:pPr>
        <w:spacing w:line="360" w:lineRule="auto"/>
        <w:jc w:val="both"/>
        <w:rPr>
          <w:i/>
        </w:rPr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3.2. Конструирование новых признаков</w:t>
      </w:r>
    </w:p>
    <w:p w:rsidR="00BC04C6" w:rsidRDefault="00BC04C6" w:rsidP="00BC04C6">
      <w:pPr>
        <w:spacing w:line="360" w:lineRule="auto"/>
        <w:jc w:val="both"/>
      </w:pPr>
      <w:r>
        <w:t>Предложить способ формирования новых признаков из исходных переменных,  предположительно важных для решения поставленной задачи.</w:t>
      </w:r>
    </w:p>
    <w:p w:rsidR="00172599" w:rsidRDefault="00172599" w:rsidP="00BC04C6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3.3. Выводы</w:t>
      </w:r>
    </w:p>
    <w:p w:rsidR="00BC04C6" w:rsidRDefault="00BC04C6" w:rsidP="00BC04C6">
      <w:pPr>
        <w:spacing w:line="360" w:lineRule="auto"/>
        <w:jc w:val="both"/>
      </w:pPr>
      <w:r>
        <w:t xml:space="preserve">Сделать выводы по </w:t>
      </w:r>
      <w:r w:rsidR="00F53A67">
        <w:t>результатам</w:t>
      </w:r>
      <w:r>
        <w:t xml:space="preserve"> формирования признаков.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IV</w:t>
      </w:r>
      <w:r>
        <w:t>. Построение</w:t>
      </w:r>
      <w:r w:rsidR="00F53A67">
        <w:t xml:space="preserve"> и исследование</w:t>
      </w:r>
      <w:r>
        <w:t xml:space="preserve"> </w:t>
      </w:r>
      <w:proofErr w:type="spellStart"/>
      <w:r>
        <w:t>нейросетев</w:t>
      </w:r>
      <w:r w:rsidR="00F53A67">
        <w:t>ых</w:t>
      </w:r>
      <w:proofErr w:type="spellEnd"/>
      <w:r w:rsidR="00F53A67">
        <w:t xml:space="preserve"> моделей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4.1. </w:t>
      </w:r>
      <w:r w:rsidR="00942AC5">
        <w:rPr>
          <w:i/>
          <w:iCs/>
        </w:rPr>
        <w:t>Параметры а</w:t>
      </w:r>
      <w:r>
        <w:rPr>
          <w:i/>
          <w:iCs/>
        </w:rPr>
        <w:t>рхитектур</w:t>
      </w:r>
      <w:r w:rsidR="00942AC5">
        <w:rPr>
          <w:i/>
          <w:iCs/>
        </w:rPr>
        <w:t>ы и обучения</w:t>
      </w:r>
      <w:r>
        <w:rPr>
          <w:i/>
          <w:iCs/>
        </w:rPr>
        <w:t xml:space="preserve"> </w:t>
      </w:r>
      <w:r w:rsidR="00F53A67">
        <w:rPr>
          <w:i/>
          <w:iCs/>
        </w:rPr>
        <w:t xml:space="preserve">многослойной </w:t>
      </w:r>
      <w:r>
        <w:rPr>
          <w:i/>
          <w:iCs/>
        </w:rPr>
        <w:t>нейронной сети</w:t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4"/>
        <w:gridCol w:w="4985"/>
      </w:tblGrid>
      <w:tr w:rsidR="00942AC5" w:rsidTr="00FB78F8">
        <w:tc>
          <w:tcPr>
            <w:tcW w:w="4814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t>Параметр</w:t>
            </w:r>
          </w:p>
        </w:tc>
        <w:tc>
          <w:tcPr>
            <w:tcW w:w="4985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t>Значение</w:t>
            </w:r>
          </w:p>
        </w:tc>
      </w:tr>
      <w:tr w:rsidR="00942AC5" w:rsidTr="00FB78F8">
        <w:tc>
          <w:tcPr>
            <w:tcW w:w="4814" w:type="dxa"/>
            <w:vAlign w:val="center"/>
          </w:tcPr>
          <w:p w:rsidR="00942AC5" w:rsidRDefault="00F833BF" w:rsidP="00942AC5">
            <w:pPr>
              <w:spacing w:before="120" w:after="120"/>
            </w:pPr>
            <w:r>
              <w:t>Функция потерь</w:t>
            </w:r>
          </w:p>
        </w:tc>
        <w:tc>
          <w:tcPr>
            <w:tcW w:w="4985" w:type="dxa"/>
            <w:vAlign w:val="center"/>
          </w:tcPr>
          <w:p w:rsidR="00942AC5" w:rsidRDefault="00942AC5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выходов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Число скрытых слоев сети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 w:rsidRPr="00942AC5">
              <w:t>Число и АХ нейронов 1-го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2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3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АХ нейронов выходного слоя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Кросс-валидация</w:t>
            </w:r>
          </w:p>
        </w:tc>
        <w:tc>
          <w:tcPr>
            <w:tcW w:w="4985" w:type="dxa"/>
            <w:vAlign w:val="center"/>
          </w:tcPr>
          <w:p w:rsidR="00F833BF" w:rsidRPr="00942AC5" w:rsidRDefault="00F833BF" w:rsidP="00942AC5">
            <w:pPr>
              <w:spacing w:before="120" w:after="120"/>
              <w:jc w:val="center"/>
            </w:pPr>
            <w:r w:rsidRPr="00942AC5">
              <w:rPr>
                <w:lang w:val="en-US"/>
              </w:rPr>
              <w:t>Holdout</w:t>
            </w:r>
            <w:r w:rsidRPr="00942AC5">
              <w:t xml:space="preserve"> (60/30/10)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lastRenderedPageBreak/>
              <w:t xml:space="preserve">Объёмы обучающей / </w:t>
            </w:r>
            <w:proofErr w:type="spellStart"/>
            <w:r>
              <w:t>валидационной</w:t>
            </w:r>
            <w:proofErr w:type="spellEnd"/>
            <w:r>
              <w:t xml:space="preserve"> / тестовой выборок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/                  /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Режим обучения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E432CD">
            <w:pPr>
              <w:spacing w:before="120" w:after="120"/>
            </w:pPr>
            <w:r>
              <w:t>Метод инициализации весов</w:t>
            </w:r>
          </w:p>
        </w:tc>
        <w:tc>
          <w:tcPr>
            <w:tcW w:w="4985" w:type="dxa"/>
            <w:vAlign w:val="center"/>
          </w:tcPr>
          <w:p w:rsidR="00F833BF" w:rsidRDefault="00F833BF" w:rsidP="00E432CD">
            <w:pPr>
              <w:spacing w:before="120" w:after="120"/>
              <w:jc w:val="center"/>
            </w:pPr>
            <w:r>
              <w:t>метод Хавьера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Критерий останова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Ранний останов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да</w:t>
            </w:r>
          </w:p>
        </w:tc>
      </w:tr>
    </w:tbl>
    <w:p w:rsidR="00F833BF" w:rsidRDefault="00F833BF" w:rsidP="00BC04C6">
      <w:pPr>
        <w:spacing w:line="360" w:lineRule="auto"/>
        <w:jc w:val="both"/>
      </w:pPr>
      <w:r>
        <w:t xml:space="preserve">* Определяется </w:t>
      </w:r>
      <w:r w:rsidR="00172599">
        <w:t>вариантом задания</w:t>
      </w:r>
      <w:r>
        <w:t>.</w:t>
      </w:r>
    </w:p>
    <w:p w:rsidR="00F833BF" w:rsidRDefault="00F833BF" w:rsidP="00BC04C6">
      <w:pPr>
        <w:spacing w:line="360" w:lineRule="auto"/>
        <w:jc w:val="both"/>
      </w:pPr>
    </w:p>
    <w:p w:rsidR="00CD4807" w:rsidRDefault="00CD4807" w:rsidP="00CD4807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4.2. Исследование </w:t>
      </w:r>
      <w:r w:rsidR="00942AC5">
        <w:rPr>
          <w:i/>
          <w:iCs/>
        </w:rPr>
        <w:t>простого градиентного метода обучения</w:t>
      </w:r>
    </w:p>
    <w:p w:rsidR="00FB78F8" w:rsidRPr="00F833BF" w:rsidRDefault="00FB78F8" w:rsidP="00BC04C6">
      <w:pPr>
        <w:spacing w:line="360" w:lineRule="auto"/>
        <w:jc w:val="both"/>
        <w:rPr>
          <w:i/>
        </w:rPr>
      </w:pPr>
      <w:r w:rsidRPr="00F833BF">
        <w:rPr>
          <w:i/>
        </w:rPr>
        <w:t xml:space="preserve">а) </w:t>
      </w:r>
      <w:r w:rsidR="002F78F7" w:rsidRPr="00F833BF">
        <w:rPr>
          <w:i/>
        </w:rPr>
        <w:t>Исследование влияния параметра скорости обучения на качество обучения</w:t>
      </w:r>
    </w:p>
    <w:p w:rsidR="00FB78F8" w:rsidRDefault="002F78F7" w:rsidP="00BC04C6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>
        <w:t xml:space="preserve"> </w:t>
      </w:r>
      <w:r w:rsidR="00F833BF">
        <w:t xml:space="preserve">(кривые обучения) </w:t>
      </w:r>
      <w:r w:rsidR="00E432CD">
        <w:t xml:space="preserve">при различных значениях параметра скорости обучения </w:t>
      </w:r>
      <w:r w:rsidR="00E432CD">
        <w:sym w:font="Symbol" w:char="F061"/>
      </w:r>
      <w:r w:rsidR="00E95209">
        <w:t xml:space="preserve"> (значения указать в таблице ниже)</w:t>
      </w:r>
      <w:r>
        <w:t>.</w:t>
      </w:r>
    </w:p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обучение каждый раз начинать из одной и той же начальной точки.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FB78F8" w:rsidTr="002F78F7">
        <w:tc>
          <w:tcPr>
            <w:tcW w:w="1001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Скорость обучения, </w:t>
            </w:r>
            <w:r>
              <w:sym w:font="Symbol" w:char="F061"/>
            </w:r>
          </w:p>
        </w:tc>
        <w:tc>
          <w:tcPr>
            <w:tcW w:w="2127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409" w:type="dxa"/>
            <w:vAlign w:val="center"/>
          </w:tcPr>
          <w:p w:rsidR="00FB78F8" w:rsidRPr="00FB78F8" w:rsidRDefault="00FB78F8" w:rsidP="002F78F7">
            <w:pPr>
              <w:jc w:val="center"/>
            </w:pPr>
            <w:r>
              <w:t xml:space="preserve">Ошибка на обучающей выборке, </w:t>
            </w:r>
            <w:r w:rsidRPr="00172599">
              <w:rPr>
                <w:i/>
                <w:lang w:val="en-US"/>
              </w:rPr>
              <w:t>E</w:t>
            </w:r>
            <w:proofErr w:type="spellStart"/>
            <w:r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</w:tbl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все ошибки указываются для обученной сети.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FB78F8" w:rsidRDefault="002F78F7" w:rsidP="00BC04C6">
      <w:pPr>
        <w:spacing w:line="360" w:lineRule="auto"/>
        <w:jc w:val="both"/>
      </w:pPr>
      <w:r>
        <w:t>Сделать выводы о влиянии параметра скорости обучения на качество обучения, выбрать подходящую скорость обучения.</w:t>
      </w:r>
    </w:p>
    <w:p w:rsidR="002F78F7" w:rsidRDefault="002F78F7" w:rsidP="00BC04C6">
      <w:pPr>
        <w:spacing w:line="360" w:lineRule="auto"/>
        <w:jc w:val="both"/>
      </w:pPr>
    </w:p>
    <w:p w:rsidR="002F78F7" w:rsidRPr="002F78F7" w:rsidRDefault="002F78F7" w:rsidP="002F78F7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172599">
        <w:rPr>
          <w:i/>
          <w:iCs/>
        </w:rPr>
        <w:t>3</w:t>
      </w:r>
      <w:r>
        <w:rPr>
          <w:i/>
          <w:iCs/>
        </w:rPr>
        <w:t xml:space="preserve">. Исследование методов </w:t>
      </w:r>
      <w:r>
        <w:rPr>
          <w:i/>
          <w:iCs/>
          <w:lang w:val="en-US"/>
        </w:rPr>
        <w:t>GDM</w:t>
      </w:r>
      <w:r w:rsidRPr="002F78F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NAG</w:t>
      </w: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а) Исследование влияния параметра момента на качество обучения</w:t>
      </w:r>
    </w:p>
    <w:p w:rsidR="002F78F7" w:rsidRDefault="002F78F7" w:rsidP="002F78F7">
      <w:pPr>
        <w:spacing w:line="360" w:lineRule="auto"/>
        <w:jc w:val="both"/>
      </w:pPr>
      <w:r>
        <w:lastRenderedPageBreak/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 w:rsidRPr="00E432CD">
        <w:t xml:space="preserve"> </w:t>
      </w:r>
      <w:r w:rsidR="00905AF7">
        <w:t xml:space="preserve">(кривые обучения) </w:t>
      </w:r>
      <w:r w:rsidR="00E432CD">
        <w:t>при различных значениях параметра момента </w:t>
      </w:r>
      <w:r w:rsidR="00E432CD">
        <w:sym w:font="Symbol" w:char="F06D"/>
      </w:r>
      <w:r w:rsidR="00E95209">
        <w:t xml:space="preserve"> (указать в таблице ниже)</w:t>
      </w:r>
      <w:r>
        <w:t>.</w:t>
      </w:r>
    </w:p>
    <w:p w:rsidR="00660E19" w:rsidRDefault="00660E19" w:rsidP="002F78F7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выбрать </w:t>
      </w:r>
      <w:r w:rsidR="00E432CD">
        <w:t xml:space="preserve">наилучшим </w:t>
      </w:r>
      <w:r>
        <w:t>по результатам исследований п. 4.2.</w:t>
      </w:r>
    </w:p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547"/>
        <w:gridCol w:w="1842"/>
        <w:gridCol w:w="2127"/>
        <w:gridCol w:w="1984"/>
      </w:tblGrid>
      <w:tr w:rsidR="002F78F7" w:rsidTr="00905AF7">
        <w:tc>
          <w:tcPr>
            <w:tcW w:w="8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:rsidR="002F78F7" w:rsidRDefault="002F78F7" w:rsidP="002F78F7">
            <w:pPr>
              <w:jc w:val="center"/>
            </w:pPr>
            <w:r>
              <w:t>Метод</w:t>
            </w:r>
          </w:p>
        </w:tc>
        <w:tc>
          <w:tcPr>
            <w:tcW w:w="1547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Момент, </w:t>
            </w:r>
            <w:r>
              <w:sym w:font="Symbol" w:char="F06D"/>
            </w:r>
          </w:p>
        </w:tc>
        <w:tc>
          <w:tcPr>
            <w:tcW w:w="1842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127" w:type="dxa"/>
            <w:vAlign w:val="center"/>
          </w:tcPr>
          <w:p w:rsidR="002F78F7" w:rsidRPr="00FB78F8" w:rsidRDefault="002F78F7" w:rsidP="002F78F7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905AF7" w:rsidP="002F78F7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</w:tbl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2F78F7" w:rsidRDefault="002F78F7" w:rsidP="002F78F7">
      <w:pPr>
        <w:spacing w:line="360" w:lineRule="auto"/>
        <w:jc w:val="both"/>
      </w:pPr>
      <w:r>
        <w:t xml:space="preserve">Сделать выводы о влиянии параметра момента </w:t>
      </w:r>
      <w:r w:rsidR="00A561F4">
        <w:t xml:space="preserve">в методах </w:t>
      </w:r>
      <w:r w:rsidR="00A561F4" w:rsidRPr="00A561F4">
        <w:rPr>
          <w:iCs/>
          <w:lang w:val="en-US"/>
        </w:rPr>
        <w:t>GDM</w:t>
      </w:r>
      <w:r w:rsidR="00A561F4" w:rsidRPr="00A561F4">
        <w:rPr>
          <w:iCs/>
        </w:rPr>
        <w:t xml:space="preserve"> и </w:t>
      </w:r>
      <w:r w:rsidR="00A561F4" w:rsidRPr="00A561F4">
        <w:rPr>
          <w:iCs/>
          <w:lang w:val="en-US"/>
        </w:rPr>
        <w:t>NAG</w:t>
      </w:r>
      <w:r w:rsidR="00A561F4">
        <w:rPr>
          <w:iCs/>
        </w:rPr>
        <w:t xml:space="preserve"> </w:t>
      </w:r>
      <w:r w:rsidR="00A561F4">
        <w:t>на качество обучения</w:t>
      </w:r>
      <w:r>
        <w:t>.</w:t>
      </w:r>
    </w:p>
    <w:p w:rsidR="00CD4807" w:rsidRDefault="00CD4807" w:rsidP="00BC04C6">
      <w:pPr>
        <w:spacing w:line="360" w:lineRule="auto"/>
        <w:jc w:val="both"/>
      </w:pPr>
    </w:p>
    <w:p w:rsidR="00942AC5" w:rsidRPr="00660E19" w:rsidRDefault="00942AC5" w:rsidP="00942AC5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660E19">
        <w:rPr>
          <w:i/>
          <w:iCs/>
        </w:rPr>
        <w:t>4</w:t>
      </w:r>
      <w:r>
        <w:rPr>
          <w:i/>
          <w:iCs/>
        </w:rPr>
        <w:t xml:space="preserve">. Исследование </w:t>
      </w:r>
      <w:r w:rsidR="00E84562">
        <w:rPr>
          <w:i/>
          <w:iCs/>
        </w:rPr>
        <w:t>методов</w:t>
      </w:r>
      <w:r w:rsidR="00E84562" w:rsidRPr="00E84562">
        <w:rPr>
          <w:i/>
          <w:iCs/>
        </w:rPr>
        <w:t xml:space="preserve"> </w:t>
      </w:r>
      <w:r w:rsidR="00660E19">
        <w:rPr>
          <w:i/>
          <w:iCs/>
        </w:rPr>
        <w:t>наискорейшего спуска и сопряжённых градиентов</w:t>
      </w: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Сравнение кривых обучения</w:t>
      </w:r>
    </w:p>
    <w:p w:rsidR="00942AC5" w:rsidRDefault="00660E19" w:rsidP="00660E19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905AF7">
        <w:t xml:space="preserve">(кривые обучения) </w:t>
      </w:r>
      <w:r>
        <w:t xml:space="preserve">для: 1) метода наискорейшего спуска; 2) метода </w:t>
      </w:r>
      <w:proofErr w:type="spellStart"/>
      <w:r>
        <w:t>Флетчера-Ривса</w:t>
      </w:r>
      <w:proofErr w:type="spellEnd"/>
      <w:r>
        <w:t xml:space="preserve">; 3) метода </w:t>
      </w:r>
      <w:proofErr w:type="spellStart"/>
      <w:r>
        <w:t>Полака-Райбера</w:t>
      </w:r>
      <w:proofErr w:type="spellEnd"/>
      <w:r>
        <w:t>.</w:t>
      </w:r>
    </w:p>
    <w:p w:rsidR="00660E19" w:rsidRDefault="00660E19" w:rsidP="00660E19">
      <w:pPr>
        <w:spacing w:line="360" w:lineRule="auto"/>
        <w:jc w:val="both"/>
      </w:pP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084"/>
        <w:gridCol w:w="2268"/>
        <w:gridCol w:w="2268"/>
        <w:gridCol w:w="2268"/>
      </w:tblGrid>
      <w:tr w:rsidR="00660E19" w:rsidTr="00905AF7">
        <w:tc>
          <w:tcPr>
            <w:tcW w:w="1001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№ п/п</w:t>
            </w:r>
          </w:p>
        </w:tc>
        <w:tc>
          <w:tcPr>
            <w:tcW w:w="2084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268" w:type="dxa"/>
            <w:vAlign w:val="center"/>
          </w:tcPr>
          <w:p w:rsidR="00660E19" w:rsidRPr="00FB78F8" w:rsidRDefault="00660E19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Fletcher-</w:t>
            </w:r>
            <w:proofErr w:type="spellStart"/>
            <w:r>
              <w:rPr>
                <w:lang w:val="en-US"/>
              </w:rPr>
              <w:t>Reeeves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lastRenderedPageBreak/>
              <w:t>3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</w:tbl>
    <w:p w:rsidR="00660E19" w:rsidRDefault="00660E19" w:rsidP="00660E19">
      <w:pPr>
        <w:spacing w:line="360" w:lineRule="auto"/>
        <w:jc w:val="both"/>
      </w:pPr>
    </w:p>
    <w:p w:rsidR="00E432CD" w:rsidRPr="00905AF7" w:rsidRDefault="00E432CD" w:rsidP="00E432CD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E432CD" w:rsidRDefault="00E432CD" w:rsidP="00E432CD">
      <w:pPr>
        <w:spacing w:line="360" w:lineRule="auto"/>
        <w:jc w:val="both"/>
      </w:pPr>
      <w:r>
        <w:t>Сделать выводы о качестве обучения</w:t>
      </w:r>
      <w:r w:rsidR="00905AF7">
        <w:t xml:space="preserve"> </w:t>
      </w:r>
      <w:r>
        <w:t>по методам наискорейшего спуска и сопряжённых градиентов.</w:t>
      </w:r>
    </w:p>
    <w:p w:rsidR="00E432CD" w:rsidRDefault="00E432CD" w:rsidP="00E432CD">
      <w:pPr>
        <w:spacing w:line="360" w:lineRule="auto"/>
        <w:jc w:val="both"/>
      </w:pPr>
    </w:p>
    <w:p w:rsidR="00660E19" w:rsidRPr="002F78F7" w:rsidRDefault="00660E19" w:rsidP="00660E19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E432CD">
        <w:rPr>
          <w:i/>
          <w:iCs/>
        </w:rPr>
        <w:t>5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AdaGrad</w:t>
      </w:r>
      <w:proofErr w:type="spellEnd"/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Кривые обучения</w:t>
      </w:r>
    </w:p>
    <w:p w:rsidR="00660E19" w:rsidRDefault="00660E19" w:rsidP="00660E19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905AF7">
        <w:t xml:space="preserve"> (кривые обучения)</w:t>
      </w:r>
      <w:r>
        <w:t>.</w:t>
      </w:r>
    </w:p>
    <w:p w:rsidR="00BC04C6" w:rsidRDefault="00E432CD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базовую скорость обучения выбрать наилучшей по результатам исследований п. 4.2.</w:t>
      </w:r>
    </w:p>
    <w:p w:rsidR="00660E19" w:rsidRDefault="00660E19" w:rsidP="00BC04C6">
      <w:pPr>
        <w:spacing w:line="360" w:lineRule="auto"/>
        <w:jc w:val="both"/>
      </w:pPr>
    </w:p>
    <w:p w:rsidR="00E432CD" w:rsidRPr="00905AF7" w:rsidRDefault="00E432CD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Исследование динамики скорости обучения</w:t>
      </w:r>
    </w:p>
    <w:p w:rsidR="00660E19" w:rsidRDefault="00E432CD" w:rsidP="00BC04C6">
      <w:pPr>
        <w:spacing w:line="360" w:lineRule="auto"/>
        <w:jc w:val="both"/>
      </w:pPr>
      <w:r>
        <w:t>П</w:t>
      </w:r>
      <w:r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E432CD" w:rsidRPr="00172599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в) Заполнить таблицу по результатам обучения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126"/>
        <w:gridCol w:w="2410"/>
        <w:gridCol w:w="2268"/>
      </w:tblGrid>
      <w:tr w:rsidR="00E432CD" w:rsidTr="00E95209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1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E95209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:rsidR="00E432CD" w:rsidRPr="00660E19" w:rsidRDefault="00E432CD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2126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BC04C6">
      <w:pPr>
        <w:spacing w:line="360" w:lineRule="auto"/>
        <w:jc w:val="both"/>
        <w:rPr>
          <w:lang w:val="en-US"/>
        </w:rPr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t>Сделать выводы о качестве обучения по методу</w:t>
      </w:r>
      <w:r w:rsidRPr="00E432CD">
        <w:t xml:space="preserve"> </w:t>
      </w:r>
      <w:proofErr w:type="spellStart"/>
      <w:r w:rsidRPr="00E432CD">
        <w:rPr>
          <w:iCs/>
          <w:lang w:val="en-US"/>
        </w:rPr>
        <w:t>AdaGrad</w:t>
      </w:r>
      <w:proofErr w:type="spellEnd"/>
      <w:r>
        <w:t>.</w:t>
      </w:r>
    </w:p>
    <w:p w:rsidR="00E432CD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  <w:iCs/>
        </w:rPr>
      </w:pPr>
      <w:r>
        <w:rPr>
          <w:i/>
          <w:iCs/>
        </w:rPr>
        <w:t>4.6. Исследование метод</w:t>
      </w:r>
      <w:r w:rsidR="00E95209">
        <w:rPr>
          <w:i/>
          <w:iCs/>
        </w:rPr>
        <w:t>ов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RMSProp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  <w:lang w:val="en-US"/>
        </w:rPr>
        <w:t>AdaDelta</w:t>
      </w:r>
      <w:proofErr w:type="spellEnd"/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 w:rsidR="00E95209">
        <w:rPr>
          <w:i/>
        </w:rPr>
        <w:t>Сравнение к</w:t>
      </w:r>
      <w:r w:rsidRPr="00E95209">
        <w:rPr>
          <w:i/>
        </w:rPr>
        <w:t>ривы</w:t>
      </w:r>
      <w:r w:rsidR="00E95209">
        <w:rPr>
          <w:i/>
        </w:rPr>
        <w:t>х</w:t>
      </w:r>
      <w:r w:rsidRPr="00E95209">
        <w:rPr>
          <w:i/>
        </w:rPr>
        <w:t xml:space="preserve"> обучения</w:t>
      </w:r>
    </w:p>
    <w:p w:rsidR="00E432CD" w:rsidRDefault="00E432CD" w:rsidP="00E432CD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параметра сглаживания </w:t>
      </w:r>
      <w:r>
        <w:sym w:font="Symbol" w:char="F072"/>
      </w:r>
      <w:r w:rsidR="00E95209">
        <w:t xml:space="preserve"> </w:t>
      </w:r>
      <w:r w:rsidR="00BB6B9F">
        <w:t xml:space="preserve">(значения указать в таблице ниже) </w:t>
      </w:r>
      <w:r w:rsidR="00E95209">
        <w:t xml:space="preserve">для методов </w:t>
      </w:r>
      <w:proofErr w:type="spellStart"/>
      <w:r w:rsidR="00E95209" w:rsidRPr="00E95209">
        <w:rPr>
          <w:iCs/>
          <w:lang w:val="en-US"/>
        </w:rPr>
        <w:t>RMSProp</w:t>
      </w:r>
      <w:proofErr w:type="spellEnd"/>
      <w:r w:rsidR="00E95209" w:rsidRPr="00E95209">
        <w:rPr>
          <w:iCs/>
        </w:rPr>
        <w:t xml:space="preserve"> и </w:t>
      </w:r>
      <w:proofErr w:type="spellStart"/>
      <w:r w:rsidR="00E95209" w:rsidRPr="00E95209">
        <w:rPr>
          <w:iCs/>
          <w:lang w:val="en-US"/>
        </w:rPr>
        <w:t>AdaDelta</w:t>
      </w:r>
      <w:proofErr w:type="spellEnd"/>
      <w:r>
        <w:t>.</w:t>
      </w:r>
    </w:p>
    <w:p w:rsidR="00E432CD" w:rsidRDefault="00E432CD" w:rsidP="00E432CD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базовую скорость обучения в методе </w:t>
      </w:r>
      <w:proofErr w:type="spellStart"/>
      <w:r w:rsidRPr="00E432CD">
        <w:rPr>
          <w:iCs/>
          <w:lang w:val="en-US"/>
        </w:rPr>
        <w:t>RMSProp</w:t>
      </w:r>
      <w:proofErr w:type="spellEnd"/>
      <w:r>
        <w:t xml:space="preserve"> выбрать наилучшей по результатам исследований п. 4.2.</w:t>
      </w:r>
    </w:p>
    <w:p w:rsidR="00E432CD" w:rsidRDefault="00E432CD" w:rsidP="00E432CD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lastRenderedPageBreak/>
        <w:t>б) Исследование динамики скорости обучения</w:t>
      </w:r>
    </w:p>
    <w:p w:rsidR="00E432CD" w:rsidRDefault="00E95209" w:rsidP="00E432CD">
      <w:pPr>
        <w:spacing w:line="360" w:lineRule="auto"/>
        <w:jc w:val="both"/>
      </w:pPr>
      <w:r>
        <w:t>При различных значениях параметра сглаживания п</w:t>
      </w:r>
      <w:r w:rsidR="00E432CD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</w:t>
      </w:r>
      <w:r>
        <w:t xml:space="preserve"> для методов </w:t>
      </w:r>
      <w:proofErr w:type="spellStart"/>
      <w:r w:rsidRPr="00E95209">
        <w:rPr>
          <w:iCs/>
          <w:lang w:val="en-US"/>
        </w:rPr>
        <w:t>RMSProp</w:t>
      </w:r>
      <w:proofErr w:type="spellEnd"/>
      <w:r w:rsidRPr="00E95209">
        <w:rPr>
          <w:iCs/>
        </w:rPr>
        <w:t xml:space="preserve"> и </w:t>
      </w:r>
      <w:proofErr w:type="spellStart"/>
      <w:r w:rsidRPr="00E95209">
        <w:rPr>
          <w:iCs/>
          <w:lang w:val="en-US"/>
        </w:rPr>
        <w:t>AdaDelta</w:t>
      </w:r>
      <w:proofErr w:type="spellEnd"/>
      <w:r w:rsidR="00E432CD" w:rsidRPr="00E432CD">
        <w:t>.</w:t>
      </w:r>
    </w:p>
    <w:p w:rsidR="00E432CD" w:rsidRPr="00E432CD" w:rsidRDefault="00E432CD" w:rsidP="00E432CD">
      <w:pPr>
        <w:spacing w:line="360" w:lineRule="auto"/>
        <w:jc w:val="both"/>
      </w:pPr>
    </w:p>
    <w:p w:rsidR="00E432CD" w:rsidRPr="00E95209" w:rsidRDefault="00346F73" w:rsidP="00E432CD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E432CD" w:rsidRPr="00E95209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830"/>
        <w:gridCol w:w="1784"/>
        <w:gridCol w:w="2154"/>
        <w:gridCol w:w="1981"/>
      </w:tblGrid>
      <w:tr w:rsidR="00A561F4" w:rsidTr="00A561F4">
        <w:tc>
          <w:tcPr>
            <w:tcW w:w="8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:rsidR="00A561F4" w:rsidRDefault="00A561F4" w:rsidP="00367782">
            <w:pPr>
              <w:jc w:val="center"/>
            </w:pPr>
            <w:r>
              <w:t>Метод</w:t>
            </w:r>
          </w:p>
        </w:tc>
        <w:tc>
          <w:tcPr>
            <w:tcW w:w="1830" w:type="dxa"/>
            <w:vAlign w:val="center"/>
          </w:tcPr>
          <w:p w:rsidR="00A561F4" w:rsidRPr="00942AC5" w:rsidRDefault="00A561F4" w:rsidP="00A561F4">
            <w:pPr>
              <w:jc w:val="center"/>
            </w:pPr>
            <w:r>
              <w:t xml:space="preserve">Параметр сглаживания, </w:t>
            </w:r>
            <w:r>
              <w:sym w:font="Symbol" w:char="F072"/>
            </w:r>
          </w:p>
        </w:tc>
        <w:tc>
          <w:tcPr>
            <w:tcW w:w="17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154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E95209" w:rsidP="0036778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E432CD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параметра сглаживания в методах </w:t>
      </w:r>
      <w:proofErr w:type="spellStart"/>
      <w:r w:rsidRPr="00A561F4">
        <w:rPr>
          <w:iCs/>
          <w:lang w:val="en-US"/>
        </w:rPr>
        <w:t>RMSProp</w:t>
      </w:r>
      <w:proofErr w:type="spellEnd"/>
      <w:r w:rsidRPr="00A561F4">
        <w:rPr>
          <w:iCs/>
        </w:rPr>
        <w:t xml:space="preserve"> и </w:t>
      </w:r>
      <w:proofErr w:type="spellStart"/>
      <w:r w:rsidRPr="00A561F4">
        <w:rPr>
          <w:iCs/>
          <w:lang w:val="en-US"/>
        </w:rPr>
        <w:t>AdaDelta</w:t>
      </w:r>
      <w:proofErr w:type="spellEnd"/>
      <w:r>
        <w:t xml:space="preserve"> на качество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A561F4" w:rsidRDefault="00A561F4" w:rsidP="00A561F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4.7. Исследование метода </w:t>
      </w:r>
      <w:r>
        <w:rPr>
          <w:i/>
          <w:iCs/>
          <w:lang w:val="en-US"/>
        </w:rPr>
        <w:t>Adam</w:t>
      </w:r>
    </w:p>
    <w:p w:rsidR="00E95209" w:rsidRPr="00E95209" w:rsidRDefault="00E95209" w:rsidP="00E95209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>
        <w:rPr>
          <w:i/>
        </w:rPr>
        <w:t>Сравнение к</w:t>
      </w:r>
      <w:r w:rsidRPr="00E95209">
        <w:rPr>
          <w:i/>
        </w:rPr>
        <w:t>ривы</w:t>
      </w:r>
      <w:r>
        <w:rPr>
          <w:i/>
        </w:rPr>
        <w:t>х</w:t>
      </w:r>
      <w:r w:rsidRPr="00E95209">
        <w:rPr>
          <w:i/>
        </w:rPr>
        <w:t xml:space="preserve"> обучения</w:t>
      </w:r>
    </w:p>
    <w:p w:rsidR="00A561F4" w:rsidRDefault="00A561F4" w:rsidP="00A561F4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параметров сглаживания </w:t>
      </w:r>
      <w:r>
        <w:sym w:font="Symbol" w:char="F062"/>
      </w:r>
      <w:r w:rsidRPr="00A561F4">
        <w:rPr>
          <w:vertAlign w:val="subscript"/>
        </w:rPr>
        <w:t>1</w:t>
      </w:r>
      <w:r>
        <w:t>,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 w:rsidR="00E95209">
        <w:t xml:space="preserve"> (значения указать в таблице ниже).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базовую скорость обучения выбрать наилучшей по результатам исследований п. 4.2.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в </w:t>
      </w:r>
      <w:r w:rsidR="00E95209">
        <w:t xml:space="preserve">одном из </w:t>
      </w:r>
      <w:r>
        <w:t>эксперимен</w:t>
      </w:r>
      <w:r w:rsidR="00E95209">
        <w:t xml:space="preserve">тов </w:t>
      </w:r>
      <w:r>
        <w:t xml:space="preserve">выбрать </w:t>
      </w:r>
      <w:r>
        <w:sym w:font="Symbol" w:char="F062"/>
      </w:r>
      <w:r w:rsidRPr="00A561F4">
        <w:rPr>
          <w:vertAlign w:val="subscript"/>
        </w:rPr>
        <w:t>1</w:t>
      </w:r>
      <w:r>
        <w:t xml:space="preserve"> и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>
        <w:t xml:space="preserve"> равными наилучшему значению параметра </w:t>
      </w:r>
      <w:r>
        <w:sym w:font="Symbol" w:char="F072"/>
      </w:r>
      <w:r>
        <w:t xml:space="preserve"> по результатам исследований п. 4.6.</w:t>
      </w:r>
    </w:p>
    <w:p w:rsidR="00A561F4" w:rsidRDefault="00A561F4" w:rsidP="00A561F4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:rsidR="00A561F4" w:rsidRDefault="00E95209" w:rsidP="00A561F4">
      <w:pPr>
        <w:spacing w:line="360" w:lineRule="auto"/>
        <w:jc w:val="both"/>
      </w:pPr>
      <w:r>
        <w:t>При различных значениях параметров сглаживания п</w:t>
      </w:r>
      <w:r w:rsidR="00A561F4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BB6B9F" w:rsidRDefault="00346F73" w:rsidP="00A561F4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A561F4" w:rsidRPr="00BB6B9F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521"/>
        <w:gridCol w:w="1701"/>
        <w:gridCol w:w="2064"/>
        <w:gridCol w:w="2089"/>
        <w:gridCol w:w="1908"/>
      </w:tblGrid>
      <w:tr w:rsidR="00A561F4" w:rsidTr="00367782">
        <w:tc>
          <w:tcPr>
            <w:tcW w:w="855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2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 w:rsidRPr="00A561F4">
              <w:rPr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06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89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08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BB6B9F" w:rsidTr="00A561F4">
        <w:tc>
          <w:tcPr>
            <w:tcW w:w="855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1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A561F4">
      <w:pPr>
        <w:spacing w:line="360" w:lineRule="auto"/>
        <w:jc w:val="both"/>
      </w:pPr>
    </w:p>
    <w:p w:rsidR="00A561F4" w:rsidRPr="00BB6B9F" w:rsidRDefault="00A561F4" w:rsidP="00A561F4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параметров сглаживания в методе </w:t>
      </w:r>
      <w:r>
        <w:rPr>
          <w:lang w:val="en-US"/>
        </w:rPr>
        <w:t>Adam</w:t>
      </w:r>
      <w:r w:rsidRPr="00A561F4">
        <w:t xml:space="preserve"> </w:t>
      </w:r>
      <w:r>
        <w:t>на качество обучения.</w:t>
      </w:r>
    </w:p>
    <w:p w:rsidR="00A561F4" w:rsidRPr="00172599" w:rsidRDefault="00A561F4" w:rsidP="00E432CD">
      <w:pPr>
        <w:spacing w:line="360" w:lineRule="auto"/>
        <w:jc w:val="both"/>
      </w:pPr>
    </w:p>
    <w:p w:rsidR="00673754" w:rsidRPr="00A561F4" w:rsidRDefault="00673754" w:rsidP="00673754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B6BBF" w:rsidRPr="00172599">
        <w:rPr>
          <w:i/>
          <w:iCs/>
        </w:rPr>
        <w:t>8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RProp</w:t>
      </w:r>
      <w:proofErr w:type="spellEnd"/>
    </w:p>
    <w:p w:rsidR="00673754" w:rsidRPr="00BB6B9F" w:rsidRDefault="00673754" w:rsidP="00673754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73754" w:rsidRDefault="00673754" w:rsidP="00673754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BB6B9F">
        <w:t xml:space="preserve"> (кривые обучения)</w:t>
      </w:r>
      <w:r>
        <w:t>.</w:t>
      </w:r>
    </w:p>
    <w:p w:rsidR="00673754" w:rsidRPr="00BB6B9F" w:rsidRDefault="00673754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Исследование динамики приращений весов</w:t>
      </w:r>
    </w:p>
    <w:p w:rsidR="006B6BBF" w:rsidRPr="006B6BBF" w:rsidRDefault="006B6BBF" w:rsidP="006B6BBF">
      <w:pPr>
        <w:spacing w:line="360" w:lineRule="auto"/>
        <w:jc w:val="both"/>
      </w:pPr>
      <w:r>
        <w:t>П</w:t>
      </w:r>
      <w:r w:rsidRPr="00E432CD">
        <w:t xml:space="preserve">остроить графики зависимости </w:t>
      </w:r>
      <w:r>
        <w:t>приращений</w:t>
      </w:r>
      <w:r w:rsidRPr="00E432CD">
        <w:t xml:space="preserve"> отдельных синаптических коэффициентов сети (выбрать произвольно из разных слоёв сети) от времени обучения, а также графики зависимости минимально</w:t>
      </w:r>
      <w:r>
        <w:t>го</w:t>
      </w:r>
      <w:r w:rsidRPr="00E432CD">
        <w:t>, максимально</w:t>
      </w:r>
      <w:r>
        <w:t>го</w:t>
      </w:r>
      <w:r w:rsidRPr="00E432CD">
        <w:t xml:space="preserve"> и средне</w:t>
      </w:r>
      <w:r>
        <w:t>го</w:t>
      </w:r>
      <w:r w:rsidRPr="00E432CD">
        <w:t xml:space="preserve"> (по всем настраиваемым параметрам сети) </w:t>
      </w:r>
      <w:r>
        <w:t xml:space="preserve">приращения </w:t>
      </w:r>
      <w:r w:rsidRPr="00E432CD">
        <w:t>от времени обучения.</w:t>
      </w:r>
    </w:p>
    <w:p w:rsidR="00A561F4" w:rsidRPr="00673754" w:rsidRDefault="00A561F4" w:rsidP="00E432CD">
      <w:pPr>
        <w:spacing w:line="360" w:lineRule="auto"/>
        <w:jc w:val="both"/>
      </w:pPr>
    </w:p>
    <w:p w:rsidR="00A561F4" w:rsidRPr="00BB6B9F" w:rsidRDefault="006B6BBF" w:rsidP="00E432CD">
      <w:pPr>
        <w:spacing w:line="360" w:lineRule="auto"/>
        <w:jc w:val="both"/>
        <w:rPr>
          <w:i/>
        </w:rPr>
      </w:pPr>
      <w:r w:rsidRPr="00BB6B9F">
        <w:rPr>
          <w:i/>
        </w:rPr>
        <w:t>в)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268"/>
        <w:gridCol w:w="2410"/>
        <w:gridCol w:w="2268"/>
      </w:tblGrid>
      <w:tr w:rsidR="00E432CD" w:rsidTr="00BB6B9F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Число эпох </w:t>
            </w:r>
            <w:r>
              <w:lastRenderedPageBreak/>
              <w:t>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lastRenderedPageBreak/>
              <w:t xml:space="preserve">Ошибка на </w:t>
            </w:r>
            <w:r>
              <w:lastRenderedPageBreak/>
              <w:t xml:space="preserve">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lastRenderedPageBreak/>
              <w:t xml:space="preserve">Ошибка на </w:t>
            </w:r>
            <w:r>
              <w:lastRenderedPageBreak/>
              <w:t xml:space="preserve">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BB6B9F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lastRenderedPageBreak/>
              <w:t>1</w:t>
            </w:r>
          </w:p>
        </w:tc>
        <w:tc>
          <w:tcPr>
            <w:tcW w:w="2226" w:type="dxa"/>
            <w:vAlign w:val="center"/>
          </w:tcPr>
          <w:p w:rsidR="00E432CD" w:rsidRPr="006B6BBF" w:rsidRDefault="006B6BBF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E432CD">
      <w:pPr>
        <w:spacing w:line="360" w:lineRule="auto"/>
        <w:jc w:val="both"/>
        <w:rPr>
          <w:lang w:val="en-US"/>
        </w:rPr>
      </w:pPr>
    </w:p>
    <w:p w:rsidR="00E432CD" w:rsidRPr="00BB6B9F" w:rsidRDefault="00E432CD" w:rsidP="00E432CD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t>Сделать выводы о качестве обучения по методу</w:t>
      </w:r>
      <w:r w:rsidRPr="00E432CD">
        <w:t xml:space="preserve"> </w:t>
      </w:r>
      <w:proofErr w:type="spellStart"/>
      <w:r w:rsidR="006B6BBF">
        <w:rPr>
          <w:iCs/>
          <w:lang w:val="en-US"/>
        </w:rPr>
        <w:t>RProp</w:t>
      </w:r>
      <w:proofErr w:type="spellEnd"/>
      <w:r>
        <w:t>.</w:t>
      </w:r>
    </w:p>
    <w:p w:rsidR="00E432CD" w:rsidRPr="00172599" w:rsidRDefault="00E432CD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Pr="006B6BBF">
        <w:rPr>
          <w:i/>
          <w:iCs/>
        </w:rPr>
        <w:t>9</w:t>
      </w:r>
      <w:r>
        <w:rPr>
          <w:i/>
          <w:iCs/>
        </w:rPr>
        <w:t xml:space="preserve">. Исследование методов </w:t>
      </w:r>
      <w:proofErr w:type="spellStart"/>
      <w:r>
        <w:rPr>
          <w:i/>
          <w:iCs/>
        </w:rPr>
        <w:t>Левенберга-Маркардта</w:t>
      </w:r>
      <w:proofErr w:type="spellEnd"/>
      <w:r>
        <w:rPr>
          <w:i/>
          <w:iCs/>
        </w:rPr>
        <w:t xml:space="preserve"> и </w:t>
      </w:r>
      <w:r>
        <w:rPr>
          <w:i/>
          <w:iCs/>
          <w:lang w:val="en-US"/>
        </w:rPr>
        <w:t>BFGS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B6BBF" w:rsidRDefault="006B6BBF" w:rsidP="006B6BBF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для: 1) метода </w:t>
      </w:r>
      <w:proofErr w:type="spellStart"/>
      <w:r>
        <w:t>Левенберга-Маркардта</w:t>
      </w:r>
      <w:proofErr w:type="spellEnd"/>
      <w:r>
        <w:t xml:space="preserve">; 2) метода </w:t>
      </w:r>
      <w:r>
        <w:rPr>
          <w:lang w:val="en-US"/>
        </w:rPr>
        <w:t>BFGS</w:t>
      </w:r>
      <w:r>
        <w:t>.</w:t>
      </w:r>
    </w:p>
    <w:p w:rsidR="006B6BBF" w:rsidRDefault="006B6BB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Pr="00BB6B9F" w:rsidRDefault="00BB6B9F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1985"/>
        <w:gridCol w:w="2693"/>
        <w:gridCol w:w="2552"/>
      </w:tblGrid>
      <w:tr w:rsidR="006B6BBF" w:rsidTr="00BB6B9F">
        <w:tc>
          <w:tcPr>
            <w:tcW w:w="100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1985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693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55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BFGS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в) Выводы</w:t>
      </w:r>
    </w:p>
    <w:p w:rsidR="006B6BBF" w:rsidRDefault="006B6BBF" w:rsidP="006B6BBF">
      <w:pPr>
        <w:spacing w:line="360" w:lineRule="auto"/>
        <w:jc w:val="both"/>
      </w:pPr>
      <w:r>
        <w:t xml:space="preserve">Сделать выводы о качестве обучения по методам </w:t>
      </w:r>
      <w:proofErr w:type="spellStart"/>
      <w:r>
        <w:t>Левенберга-Маркардта</w:t>
      </w:r>
      <w:proofErr w:type="spellEnd"/>
      <w:r>
        <w:t xml:space="preserve"> и </w:t>
      </w:r>
      <w:r>
        <w:rPr>
          <w:lang w:val="en-US"/>
        </w:rPr>
        <w:t>BFGS</w:t>
      </w:r>
      <w:r>
        <w:t>.</w:t>
      </w:r>
    </w:p>
    <w:p w:rsidR="006B6BBF" w:rsidRPr="006B6BBF" w:rsidRDefault="006B6BBF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346F73">
        <w:rPr>
          <w:i/>
          <w:iCs/>
        </w:rPr>
        <w:t>10</w:t>
      </w:r>
      <w:r>
        <w:rPr>
          <w:i/>
          <w:iCs/>
        </w:rPr>
        <w:t xml:space="preserve">. Исследование метода стохастического градиента 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 w:rsidR="00BB6B9F">
        <w:rPr>
          <w:i/>
        </w:rPr>
        <w:t>Сравнение к</w:t>
      </w:r>
      <w:r w:rsidRPr="00BB6B9F">
        <w:rPr>
          <w:i/>
        </w:rPr>
        <w:t>ривы</w:t>
      </w:r>
      <w:r w:rsidR="00BB6B9F">
        <w:rPr>
          <w:i/>
        </w:rPr>
        <w:t>х</w:t>
      </w:r>
      <w:r w:rsidRPr="00BB6B9F">
        <w:rPr>
          <w:i/>
        </w:rPr>
        <w:t xml:space="preserve"> обучения</w:t>
      </w:r>
    </w:p>
    <w:p w:rsidR="00E432CD" w:rsidRDefault="006B6BBF" w:rsidP="00BC04C6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при различных размерах </w:t>
      </w:r>
      <w:r>
        <w:rPr>
          <w:lang w:val="en-US"/>
        </w:rPr>
        <w:t>mini</w:t>
      </w:r>
      <w:r w:rsidRPr="006B6BBF">
        <w:t>-</w:t>
      </w:r>
      <w:r>
        <w:rPr>
          <w:lang w:val="en-US"/>
        </w:rPr>
        <w:t>batch</w:t>
      </w:r>
      <w:r w:rsidRPr="006B6BBF">
        <w:t>’</w:t>
      </w:r>
      <w:r>
        <w:t>ей (указаны в таблице ниже)</w:t>
      </w:r>
      <w:r w:rsidRPr="006B6BBF">
        <w:t>.</w:t>
      </w:r>
    </w:p>
    <w:p w:rsidR="00DB5BE8" w:rsidRDefault="00DB5BE8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</w:t>
      </w:r>
      <w:r w:rsidR="00BB6B9F">
        <w:t xml:space="preserve">простого градиентного метода </w:t>
      </w:r>
      <w:r>
        <w:t>выбрать наилучшим по результатам исследований п. 4.2</w:t>
      </w:r>
      <w:r w:rsidR="00BB6B9F">
        <w:t>.</w:t>
      </w:r>
    </w:p>
    <w:p w:rsidR="006B6BBF" w:rsidRDefault="006B6BBF" w:rsidP="00BC04C6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1019"/>
        <w:gridCol w:w="2010"/>
        <w:gridCol w:w="2344"/>
        <w:gridCol w:w="2056"/>
        <w:gridCol w:w="1871"/>
      </w:tblGrid>
      <w:tr w:rsidR="006B6BBF" w:rsidTr="00367782">
        <w:tc>
          <w:tcPr>
            <w:tcW w:w="838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019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2010" w:type="dxa"/>
            <w:vAlign w:val="center"/>
          </w:tcPr>
          <w:p w:rsidR="006B6BBF" w:rsidRPr="006B6BBF" w:rsidRDefault="006B6BBF" w:rsidP="00367782">
            <w:pPr>
              <w:jc w:val="center"/>
            </w:pPr>
            <w:r>
              <w:t xml:space="preserve">Размер </w:t>
            </w:r>
            <w:r>
              <w:rPr>
                <w:lang w:val="en-US"/>
              </w:rPr>
              <w:t>mini-</w:t>
            </w:r>
            <w:r>
              <w:rPr>
                <w:lang w:val="en-US"/>
              </w:rPr>
              <w:lastRenderedPageBreak/>
              <w:t>batch’</w:t>
            </w:r>
            <w:r>
              <w:t>а</w:t>
            </w:r>
          </w:p>
        </w:tc>
        <w:tc>
          <w:tcPr>
            <w:tcW w:w="2344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lastRenderedPageBreak/>
              <w:t xml:space="preserve">Число эпох </w:t>
            </w:r>
            <w:r>
              <w:lastRenderedPageBreak/>
              <w:t>обучения</w:t>
            </w:r>
          </w:p>
        </w:tc>
        <w:tc>
          <w:tcPr>
            <w:tcW w:w="2056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lastRenderedPageBreak/>
              <w:t xml:space="preserve">Ошибка на </w:t>
            </w:r>
            <w:r>
              <w:lastRenderedPageBreak/>
              <w:t xml:space="preserve">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proofErr w:type="spellStart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87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lastRenderedPageBreak/>
              <w:t xml:space="preserve">Ошибка на </w:t>
            </w:r>
            <w:r>
              <w:lastRenderedPageBreak/>
              <w:t xml:space="preserve">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lastRenderedPageBreak/>
              <w:t>1</w:t>
            </w:r>
          </w:p>
        </w:tc>
        <w:tc>
          <w:tcPr>
            <w:tcW w:w="1019" w:type="dxa"/>
            <w:vAlign w:val="center"/>
          </w:tcPr>
          <w:p w:rsidR="006B6BBF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19" w:type="dxa"/>
            <w:vAlign w:val="center"/>
          </w:tcPr>
          <w:p w:rsidR="006B6BBF" w:rsidRPr="00660E19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Default="00DB5BE8" w:rsidP="00DB5BE8">
            <w:pPr>
              <w:spacing w:before="120" w:after="120"/>
              <w:jc w:val="center"/>
            </w:pPr>
            <w:r>
              <w:t>равен объёму выборки ____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DB5BE8" w:rsidP="00BC04C6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в) Исследование влияния размера </w:t>
      </w:r>
      <w:r w:rsidRPr="00BB6B9F">
        <w:rPr>
          <w:i/>
          <w:lang w:val="en-US"/>
        </w:rPr>
        <w:t>mini</w:t>
      </w:r>
      <w:r w:rsidRPr="00BB6B9F">
        <w:rPr>
          <w:i/>
        </w:rPr>
        <w:t>-</w:t>
      </w:r>
      <w:r w:rsidRPr="00BB6B9F">
        <w:rPr>
          <w:i/>
          <w:lang w:val="en-US"/>
        </w:rPr>
        <w:t>batch</w:t>
      </w:r>
      <w:r w:rsidRPr="00BB6B9F">
        <w:rPr>
          <w:i/>
        </w:rPr>
        <w:t>’а на качество обучения</w:t>
      </w:r>
    </w:p>
    <w:p w:rsidR="00E432CD" w:rsidRDefault="00DB5BE8" w:rsidP="00BC04C6">
      <w:pPr>
        <w:spacing w:line="360" w:lineRule="auto"/>
        <w:jc w:val="both"/>
      </w:pPr>
      <w:r>
        <w:t xml:space="preserve">Построить графики зависимости ошибок обученной сети на обучающей и тестовой выборках от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>а.</w:t>
      </w:r>
    </w:p>
    <w:p w:rsidR="00E432CD" w:rsidRDefault="00E432CD" w:rsidP="00BC04C6">
      <w:pPr>
        <w:spacing w:line="360" w:lineRule="auto"/>
        <w:jc w:val="both"/>
      </w:pPr>
    </w:p>
    <w:p w:rsidR="00DB5BE8" w:rsidRPr="00BB6B9F" w:rsidRDefault="00BB6B9F" w:rsidP="00DB5BE8">
      <w:pPr>
        <w:spacing w:line="360" w:lineRule="auto"/>
        <w:jc w:val="both"/>
        <w:rPr>
          <w:i/>
        </w:rPr>
      </w:pPr>
      <w:r w:rsidRPr="00BB6B9F">
        <w:rPr>
          <w:i/>
        </w:rPr>
        <w:t>г</w:t>
      </w:r>
      <w:r w:rsidR="00DB5BE8" w:rsidRPr="00BB6B9F">
        <w:rPr>
          <w:i/>
        </w:rPr>
        <w:t>) Выводы</w:t>
      </w:r>
    </w:p>
    <w:p w:rsidR="00DB5BE8" w:rsidRDefault="00DB5BE8" w:rsidP="00DB5BE8">
      <w:pPr>
        <w:spacing w:line="360" w:lineRule="auto"/>
        <w:jc w:val="both"/>
      </w:pPr>
      <w:r>
        <w:t xml:space="preserve">Сделать выводы о влиянии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 xml:space="preserve">а </w:t>
      </w:r>
      <w:r w:rsidR="00BB6B9F">
        <w:t>в</w:t>
      </w:r>
      <w:r>
        <w:t xml:space="preserve"> метод</w:t>
      </w:r>
      <w:r w:rsidR="00BB6B9F">
        <w:t>е</w:t>
      </w:r>
      <w:r>
        <w:t xml:space="preserve"> стохастического градиента</w:t>
      </w:r>
      <w:r w:rsidR="00BB6B9F">
        <w:t xml:space="preserve"> на качество обучения</w:t>
      </w:r>
      <w:r>
        <w:t>.</w:t>
      </w:r>
    </w:p>
    <w:p w:rsidR="00DB5BE8" w:rsidRDefault="00DB5BE8" w:rsidP="00BC04C6">
      <w:pPr>
        <w:spacing w:line="360" w:lineRule="auto"/>
        <w:jc w:val="both"/>
      </w:pPr>
    </w:p>
    <w:p w:rsidR="00DB5BE8" w:rsidRPr="006B6BBF" w:rsidRDefault="00DB5BE8" w:rsidP="00DB5BE8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1</w:t>
      </w:r>
      <w:r>
        <w:rPr>
          <w:i/>
          <w:iCs/>
        </w:rPr>
        <w:t>. Сравнение методов обучения</w:t>
      </w:r>
    </w:p>
    <w:p w:rsidR="00DB5BE8" w:rsidRPr="00BB6B9F" w:rsidRDefault="00DB5BE8" w:rsidP="00DB5BE8">
      <w:pPr>
        <w:spacing w:line="360" w:lineRule="auto"/>
        <w:jc w:val="both"/>
        <w:rPr>
          <w:i/>
        </w:rPr>
      </w:pPr>
      <w:r w:rsidRPr="00BB6B9F">
        <w:rPr>
          <w:i/>
        </w:rPr>
        <w:t>а) Сравнение числа эпох обучения</w:t>
      </w:r>
    </w:p>
    <w:p w:rsidR="00DB5BE8" w:rsidRDefault="00DB5BE8" w:rsidP="00BC04C6">
      <w:pPr>
        <w:spacing w:line="360" w:lineRule="auto"/>
        <w:jc w:val="both"/>
      </w:pPr>
      <w:r>
        <w:t xml:space="preserve">Построить столбиковую диаграмму числа эпох обучения (по горизонтальной оси – метод обучения (значения параметров </w:t>
      </w:r>
      <w:r w:rsidR="00BB6B9F">
        <w:t xml:space="preserve">методов </w:t>
      </w:r>
      <w:r>
        <w:t>взять наилучшими по результатам соответствующего исследования), по вертикальной оси – число эпох обучения).</w:t>
      </w:r>
    </w:p>
    <w:p w:rsidR="00DB5BE8" w:rsidRDefault="00DB5BE8" w:rsidP="00BC04C6">
      <w:pPr>
        <w:spacing w:line="360" w:lineRule="auto"/>
        <w:jc w:val="both"/>
      </w:pPr>
    </w:p>
    <w:p w:rsidR="00DB5BE8" w:rsidRPr="00BB6B9F" w:rsidRDefault="008D0A59" w:rsidP="00DB5BE8">
      <w:pPr>
        <w:spacing w:line="360" w:lineRule="auto"/>
        <w:jc w:val="both"/>
        <w:rPr>
          <w:i/>
        </w:rPr>
      </w:pPr>
      <w:r w:rsidRPr="00BB6B9F">
        <w:rPr>
          <w:i/>
        </w:rPr>
        <w:t>б</w:t>
      </w:r>
      <w:r w:rsidR="00DB5BE8" w:rsidRPr="00BB6B9F">
        <w:rPr>
          <w:i/>
        </w:rPr>
        <w:t xml:space="preserve">) Сравнение качества обученных </w:t>
      </w:r>
      <w:proofErr w:type="spellStart"/>
      <w:r w:rsidR="00DB5BE8" w:rsidRPr="00BB6B9F">
        <w:rPr>
          <w:i/>
        </w:rPr>
        <w:t>нейросетевых</w:t>
      </w:r>
      <w:proofErr w:type="spellEnd"/>
      <w:r w:rsidR="00DB5BE8" w:rsidRPr="00BB6B9F">
        <w:rPr>
          <w:i/>
        </w:rPr>
        <w:t xml:space="preserve"> моделей</w:t>
      </w:r>
    </w:p>
    <w:p w:rsidR="00DB5BE8" w:rsidRDefault="00DB5BE8" w:rsidP="00DB5BE8">
      <w:pPr>
        <w:spacing w:line="360" w:lineRule="auto"/>
        <w:jc w:val="both"/>
      </w:pPr>
      <w:r>
        <w:t xml:space="preserve">Построить столбиковую диаграмму ошибок </w:t>
      </w:r>
      <w:r w:rsidR="00BB6B9F">
        <w:t xml:space="preserve">обученной </w:t>
      </w:r>
      <w:r>
        <w:t xml:space="preserve">сети на обучающей и тестовой выборках (по горизонтальной оси – метод обучения (значения параметров </w:t>
      </w:r>
      <w:r w:rsidR="00BB6B9F">
        <w:t xml:space="preserve">методов </w:t>
      </w:r>
      <w:r>
        <w:t xml:space="preserve">взять наилучшими по результатам соответствующего исследования), по вертикальной оси – </w:t>
      </w:r>
      <w:r w:rsidR="00BB6B9F" w:rsidRPr="00BB6B9F">
        <w:t>ош</w:t>
      </w:r>
      <w:r w:rsidR="00BB6B9F">
        <w:t>ибки обученной сети</w:t>
      </w:r>
      <w:r>
        <w:t>).</w:t>
      </w:r>
    </w:p>
    <w:p w:rsidR="00DB5BE8" w:rsidRDefault="00DB5BE8" w:rsidP="00BC04C6">
      <w:pPr>
        <w:spacing w:line="360" w:lineRule="auto"/>
        <w:jc w:val="both"/>
      </w:pPr>
    </w:p>
    <w:p w:rsidR="008D0A59" w:rsidRPr="007750E3" w:rsidRDefault="008D0A59" w:rsidP="008D0A59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8D0A59" w:rsidRPr="006E2D71" w:rsidRDefault="008D0A59" w:rsidP="008D0A59">
      <w:pPr>
        <w:spacing w:line="360" w:lineRule="auto"/>
        <w:jc w:val="both"/>
      </w:pPr>
      <w:r>
        <w:t>Сделать выводы по результатам сравнения методов обучения</w:t>
      </w:r>
      <w:r w:rsidR="00F33A21">
        <w:t xml:space="preserve"> (</w:t>
      </w:r>
      <w:r w:rsidR="00F33A21">
        <w:rPr>
          <w:lang w:val="en-US"/>
        </w:rPr>
        <w:t>GD</w:t>
      </w:r>
      <w:r w:rsidR="00F33A21" w:rsidRPr="00F33A21">
        <w:t xml:space="preserve">, </w:t>
      </w:r>
      <w:r w:rsidR="00F33A21">
        <w:rPr>
          <w:lang w:val="en-US"/>
        </w:rPr>
        <w:t>GDM</w:t>
      </w:r>
      <w:r w:rsidR="00F33A21" w:rsidRPr="00F33A21">
        <w:t xml:space="preserve">, </w:t>
      </w:r>
      <w:r w:rsidR="00F33A21">
        <w:rPr>
          <w:lang w:val="en-US"/>
        </w:rPr>
        <w:t>NAG</w:t>
      </w:r>
      <w:r w:rsidR="00F33A21" w:rsidRPr="00F33A21">
        <w:t xml:space="preserve">, </w:t>
      </w:r>
      <w:r w:rsidR="00F33A21">
        <w:rPr>
          <w:lang w:val="en-US"/>
        </w:rPr>
        <w:t>SGD</w:t>
      </w:r>
      <w:r w:rsidR="00F33A21" w:rsidRPr="00F33A21">
        <w:t xml:space="preserve">, </w:t>
      </w:r>
      <w:r w:rsidR="00F33A21">
        <w:rPr>
          <w:lang w:val="en-US"/>
        </w:rPr>
        <w:t>Fletcher</w:t>
      </w:r>
      <w:r w:rsidR="00F33A21" w:rsidRPr="00F33A21">
        <w:t>-</w:t>
      </w:r>
      <w:proofErr w:type="spellStart"/>
      <w:r w:rsidR="00F33A21">
        <w:rPr>
          <w:lang w:val="en-US"/>
        </w:rPr>
        <w:t>Reeeves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Polak</w:t>
      </w:r>
      <w:proofErr w:type="spellEnd"/>
      <w:r w:rsidR="00F33A21" w:rsidRPr="00F33A21">
        <w:t>-</w:t>
      </w:r>
      <w:proofErr w:type="spellStart"/>
      <w:r w:rsidR="00F33A21">
        <w:rPr>
          <w:lang w:val="en-US"/>
        </w:rPr>
        <w:t>Ribiere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AdaGrad</w:t>
      </w:r>
      <w:proofErr w:type="spellEnd"/>
      <w:r w:rsidR="00F33A21" w:rsidRPr="00F33A21">
        <w:t xml:space="preserve">, </w:t>
      </w:r>
      <w:proofErr w:type="spellStart"/>
      <w:r w:rsidR="00F33A21" w:rsidRPr="00A561F4">
        <w:rPr>
          <w:iCs/>
          <w:lang w:val="en-US"/>
        </w:rPr>
        <w:t>RMSProp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 w:rsidRPr="00A561F4">
        <w:rPr>
          <w:iCs/>
          <w:lang w:val="en-US"/>
        </w:rPr>
        <w:t>AdaDelta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>
        <w:rPr>
          <w:lang w:val="en-US"/>
        </w:rPr>
        <w:t>RProp</w:t>
      </w:r>
      <w:proofErr w:type="spellEnd"/>
      <w:r w:rsidR="00F33A21" w:rsidRPr="00F33A21">
        <w:t xml:space="preserve">, </w:t>
      </w:r>
      <w:r w:rsidR="00F33A21">
        <w:rPr>
          <w:lang w:val="en-US"/>
        </w:rPr>
        <w:t>LM</w:t>
      </w:r>
      <w:r w:rsidR="00F33A21" w:rsidRPr="00F33A21">
        <w:t xml:space="preserve">, </w:t>
      </w:r>
      <w:r w:rsidR="00F33A21">
        <w:rPr>
          <w:lang w:val="en-US"/>
        </w:rPr>
        <w:t>BFGS</w:t>
      </w:r>
      <w:r w:rsidR="006E2D71">
        <w:t xml:space="preserve">, </w:t>
      </w:r>
      <w:r w:rsidR="006E2D71">
        <w:rPr>
          <w:lang w:val="en-US"/>
        </w:rPr>
        <w:t>Stochastic</w:t>
      </w:r>
      <w:r w:rsidR="006E2D71" w:rsidRPr="006E2D71">
        <w:t xml:space="preserve"> </w:t>
      </w:r>
      <w:r w:rsidR="006E2D71">
        <w:rPr>
          <w:lang w:val="en-US"/>
        </w:rPr>
        <w:t>GD</w:t>
      </w:r>
      <w:r w:rsidR="00F33A21">
        <w:t>)</w:t>
      </w:r>
      <w:r>
        <w:t>.</w:t>
      </w:r>
    </w:p>
    <w:p w:rsidR="007750E3" w:rsidRPr="007750E3" w:rsidRDefault="007750E3" w:rsidP="00172D70">
      <w:pPr>
        <w:spacing w:line="360" w:lineRule="auto"/>
        <w:jc w:val="both"/>
        <w:rPr>
          <w:iCs/>
        </w:rPr>
      </w:pPr>
    </w:p>
    <w:p w:rsidR="00172D70" w:rsidRPr="00172D70" w:rsidRDefault="00172D70" w:rsidP="00172D70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2</w:t>
      </w:r>
      <w:r>
        <w:rPr>
          <w:i/>
          <w:iCs/>
        </w:rPr>
        <w:t xml:space="preserve">. Исследование </w:t>
      </w:r>
      <w:r w:rsidR="00D96399">
        <w:rPr>
          <w:i/>
          <w:iCs/>
        </w:rPr>
        <w:t xml:space="preserve">влияния </w:t>
      </w:r>
      <w:r>
        <w:rPr>
          <w:i/>
          <w:iCs/>
        </w:rPr>
        <w:t xml:space="preserve">способа инициализации </w:t>
      </w:r>
      <w:r w:rsidR="00D96399">
        <w:rPr>
          <w:i/>
          <w:iCs/>
        </w:rPr>
        <w:t xml:space="preserve">весов </w:t>
      </w:r>
      <w:r>
        <w:rPr>
          <w:i/>
          <w:iCs/>
        </w:rPr>
        <w:t>на качество обучения</w:t>
      </w:r>
    </w:p>
    <w:p w:rsidR="00172D70" w:rsidRPr="007750E3" w:rsidRDefault="00172D70" w:rsidP="00172D70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Исследование </w:t>
      </w:r>
      <w:r w:rsidR="000250C8" w:rsidRPr="007750E3">
        <w:rPr>
          <w:i/>
        </w:rPr>
        <w:t xml:space="preserve">прямого </w:t>
      </w:r>
      <w:r w:rsidRPr="007750E3">
        <w:rPr>
          <w:i/>
        </w:rPr>
        <w:t>информационного потока в сети</w:t>
      </w:r>
    </w:p>
    <w:p w:rsidR="006F726C" w:rsidRDefault="00D96399" w:rsidP="00D8724C">
      <w:pPr>
        <w:spacing w:line="360" w:lineRule="auto"/>
        <w:jc w:val="both"/>
      </w:pPr>
      <w:r>
        <w:t>Для произвольно взятых нейронов из каждого слоя</w:t>
      </w:r>
      <w:r w:rsidR="006F726C">
        <w:t xml:space="preserve"> </w:t>
      </w:r>
      <w:r w:rsidR="00D8724C">
        <w:t>построить графики зависимости среднего значения и с.к.о. (</w:t>
      </w:r>
      <w:r w:rsidR="007750E3">
        <w:t>по</w:t>
      </w:r>
      <w:r w:rsidR="00D8724C">
        <w:t xml:space="preserve"> примера</w:t>
      </w:r>
      <w:r w:rsidR="007750E3">
        <w:t>м</w:t>
      </w:r>
      <w:r w:rsidR="00D8724C">
        <w:t xml:space="preserve"> обучающей выборки) </w:t>
      </w:r>
      <w:r w:rsidR="000250C8">
        <w:t xml:space="preserve">выходов </w:t>
      </w:r>
      <w:r w:rsidR="00D8724C">
        <w:t xml:space="preserve">при инициализации весов сети </w:t>
      </w:r>
      <w:r w:rsidR="00D8724C">
        <w:lastRenderedPageBreak/>
        <w:t xml:space="preserve">случайными числами, распределёнными по нормальному закону </w:t>
      </w:r>
      <w:r w:rsidR="00D8724C" w:rsidRPr="00D8724C">
        <w:rPr>
          <w:i/>
          <w:lang w:val="en-US"/>
        </w:rPr>
        <w:t>N</w:t>
      </w:r>
      <w:r w:rsidR="00D8724C" w:rsidRPr="00D8724C">
        <w:t>(0;</w:t>
      </w:r>
      <w:r w:rsidR="00D8724C">
        <w:t> </w:t>
      </w:r>
      <w:r w:rsidR="00D8724C" w:rsidRPr="00D8724C">
        <w:sym w:font="Symbol" w:char="F073"/>
      </w:r>
      <w:r w:rsidR="00D8724C" w:rsidRPr="00D8724C">
        <w:t>)</w:t>
      </w:r>
      <w:r w:rsidR="000250C8">
        <w:t>,</w:t>
      </w:r>
      <w:r w:rsidR="00D8724C">
        <w:t xml:space="preserve"> от значения с.к.о. </w:t>
      </w:r>
      <w:r w:rsidR="00D8724C" w:rsidRPr="00D8724C">
        <w:sym w:font="Symbol" w:char="F073"/>
      </w:r>
      <w:r w:rsidR="00D8724C">
        <w:t xml:space="preserve">. Отметить на графике значения </w:t>
      </w:r>
      <w:r w:rsidR="00D8724C" w:rsidRPr="00D8724C">
        <w:sym w:font="Symbol" w:char="F073"/>
      </w:r>
      <w:r w:rsidR="00D8724C">
        <w:t>, рассчитанные по методу Хавьера</w:t>
      </w:r>
      <w:r w:rsidR="000250C8">
        <w:t xml:space="preserve"> для различных слоёв</w:t>
      </w:r>
      <w:r w:rsidR="007750E3">
        <w:t xml:space="preserve"> сети</w:t>
      </w:r>
      <w:r w:rsidR="00D8724C">
        <w:t>.</w:t>
      </w:r>
    </w:p>
    <w:p w:rsidR="00D8724C" w:rsidRDefault="00D8724C" w:rsidP="00172D70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б</w:t>
      </w:r>
      <w:r w:rsidR="000250C8" w:rsidRPr="007750E3">
        <w:rPr>
          <w:i/>
        </w:rPr>
        <w:t>) Исследование обратного информационного потока в сети</w:t>
      </w:r>
    </w:p>
    <w:p w:rsidR="000250C8" w:rsidRDefault="000250C8" w:rsidP="000250C8">
      <w:pPr>
        <w:spacing w:line="360" w:lineRule="auto"/>
        <w:jc w:val="both"/>
      </w:pPr>
      <w:r>
        <w:t xml:space="preserve">Для </w:t>
      </w:r>
      <w:r w:rsidR="00786140">
        <w:t>тех же</w:t>
      </w:r>
      <w:r>
        <w:t xml:space="preserve"> нейронов построить графики зависимости среднего значения и с.к.о.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двойственных потенциалов при инициализации весов сети случайными числами, распределёнными по нормальному закону </w:t>
      </w:r>
      <w:proofErr w:type="gramStart"/>
      <w:r w:rsidRPr="00D8724C">
        <w:rPr>
          <w:i/>
          <w:lang w:val="en-US"/>
        </w:rPr>
        <w:t>N</w:t>
      </w:r>
      <w:r w:rsidRPr="00D8724C">
        <w:t>(</w:t>
      </w:r>
      <w:proofErr w:type="gramEnd"/>
      <w:r w:rsidRPr="00D8724C">
        <w:t>0;</w:t>
      </w:r>
      <w:r>
        <w:t> </w:t>
      </w:r>
      <w:r w:rsidRPr="00D8724C">
        <w:sym w:font="Symbol" w:char="F073"/>
      </w:r>
      <w:r w:rsidRPr="00D8724C">
        <w:t>)</w:t>
      </w:r>
      <w:r>
        <w:t xml:space="preserve">, от значения с.к.о. </w:t>
      </w:r>
      <w:r w:rsidRPr="00D8724C">
        <w:sym w:font="Symbol" w:char="F073"/>
      </w:r>
      <w:r>
        <w:t xml:space="preserve">. Отметить на графике значения </w:t>
      </w:r>
      <w:r w:rsidRPr="00D8724C">
        <w:sym w:font="Symbol" w:char="F073"/>
      </w:r>
      <w:r>
        <w:t>, рассчитанные по методу Хавьера для различных слоёв</w:t>
      </w:r>
      <w:r w:rsidR="007750E3">
        <w:t xml:space="preserve"> сети</w:t>
      </w:r>
      <w:r>
        <w:t>.</w:t>
      </w:r>
    </w:p>
    <w:p w:rsidR="000250C8" w:rsidRDefault="000250C8" w:rsidP="000250C8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в</w:t>
      </w:r>
      <w:r w:rsidR="000250C8" w:rsidRPr="007750E3">
        <w:rPr>
          <w:i/>
        </w:rPr>
        <w:t xml:space="preserve">) Исследование распределений </w:t>
      </w:r>
      <w:r w:rsidRPr="007750E3">
        <w:rPr>
          <w:i/>
        </w:rPr>
        <w:t xml:space="preserve">выходов и </w:t>
      </w:r>
      <w:r w:rsidR="000250C8" w:rsidRPr="007750E3">
        <w:rPr>
          <w:i/>
        </w:rPr>
        <w:t>двойственных потенциалов нейронов</w:t>
      </w:r>
    </w:p>
    <w:p w:rsidR="000250C8" w:rsidRDefault="000250C8" w:rsidP="000250C8">
      <w:pPr>
        <w:spacing w:line="360" w:lineRule="auto"/>
        <w:jc w:val="both"/>
      </w:pPr>
      <w:r>
        <w:t xml:space="preserve">Построить гистограммы распределения </w:t>
      </w:r>
      <w:r w:rsidR="00203C95">
        <w:t xml:space="preserve">выходов и </w:t>
      </w:r>
      <w:r>
        <w:t>двойственных потенциалов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тех же нейронов, получаемые: </w:t>
      </w:r>
      <w:r w:rsidR="007750E3">
        <w:t>1</w:t>
      </w:r>
      <w:r>
        <w:t xml:space="preserve">) при слишком малых значениях 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:rsidR="00D8724C" w:rsidRDefault="00D8724C" w:rsidP="00172D70">
      <w:pPr>
        <w:spacing w:line="360" w:lineRule="auto"/>
        <w:jc w:val="both"/>
      </w:pPr>
    </w:p>
    <w:p w:rsidR="007750E3" w:rsidRDefault="007750E3" w:rsidP="00172D70">
      <w:pPr>
        <w:spacing w:line="360" w:lineRule="auto"/>
        <w:jc w:val="both"/>
      </w:pPr>
    </w:p>
    <w:p w:rsidR="004D0692" w:rsidRPr="007750E3" w:rsidRDefault="004D0692" w:rsidP="00172D70">
      <w:pPr>
        <w:spacing w:line="360" w:lineRule="auto"/>
        <w:jc w:val="both"/>
        <w:rPr>
          <w:i/>
        </w:rPr>
      </w:pPr>
      <w:r w:rsidRPr="007750E3">
        <w:rPr>
          <w:i/>
        </w:rPr>
        <w:t>г) Кривые обучения</w:t>
      </w:r>
    </w:p>
    <w:p w:rsidR="004D0692" w:rsidRDefault="004D0692" w:rsidP="004D0692">
      <w:pPr>
        <w:spacing w:line="360" w:lineRule="auto"/>
        <w:jc w:val="both"/>
      </w:pPr>
      <w:r>
        <w:t>Построить графики зависимости ошибк</w:t>
      </w:r>
      <w:r w:rsidR="007750E3">
        <w:t>и</w:t>
      </w:r>
      <w:r>
        <w:t xml:space="preserve"> сети на обучающей и тестовой выборках от времени обучения</w:t>
      </w:r>
      <w:r w:rsidRPr="006B6BBF">
        <w:t xml:space="preserve"> </w:t>
      </w:r>
      <w:r>
        <w:t xml:space="preserve">(кривые обучения) при инициализации весов сети случайными числами, распределёнными по нормальному закону </w:t>
      </w:r>
      <w:proofErr w:type="gramStart"/>
      <w:r w:rsidRPr="00D8724C">
        <w:rPr>
          <w:i/>
          <w:lang w:val="en-US"/>
        </w:rPr>
        <w:t>N</w:t>
      </w:r>
      <w:r w:rsidRPr="00D8724C">
        <w:t>(</w:t>
      </w:r>
      <w:proofErr w:type="gramEnd"/>
      <w:r w:rsidRPr="00D8724C">
        <w:t>0;</w:t>
      </w:r>
      <w:r>
        <w:t> </w:t>
      </w:r>
      <w:r w:rsidRPr="00D8724C">
        <w:sym w:font="Symbol" w:char="F073"/>
      </w:r>
      <w:r w:rsidRPr="00D8724C">
        <w:t>)</w:t>
      </w:r>
      <w:r>
        <w:t xml:space="preserve">: </w:t>
      </w:r>
      <w:r w:rsidR="007750E3">
        <w:t>1</w:t>
      </w:r>
      <w:r>
        <w:t>) при слишком малых значениях</w:t>
      </w:r>
      <w:r w:rsidR="007750E3">
        <w:t> 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:rsidR="004D0692" w:rsidRDefault="004D0692" w:rsidP="00172D70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7750E3">
        <w:t xml:space="preserve">для обучения использовать простой градиентный метод, </w:t>
      </w:r>
      <w:r>
        <w:t>параметр скорости обучения выбрать наилучшим по результатам исследований п. 4.2.</w:t>
      </w:r>
    </w:p>
    <w:p w:rsidR="004D0692" w:rsidRDefault="004D0692" w:rsidP="00172D70">
      <w:pPr>
        <w:spacing w:line="360" w:lineRule="auto"/>
        <w:jc w:val="both"/>
      </w:pPr>
    </w:p>
    <w:p w:rsidR="004D0692" w:rsidRPr="007750E3" w:rsidRDefault="004D0692" w:rsidP="004D0692">
      <w:pPr>
        <w:spacing w:line="360" w:lineRule="auto"/>
        <w:jc w:val="both"/>
        <w:rPr>
          <w:i/>
        </w:rPr>
      </w:pPr>
      <w:r w:rsidRPr="007750E3">
        <w:rPr>
          <w:i/>
        </w:rPr>
        <w:t>д)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673BF5" w:rsidTr="00367782">
        <w:tc>
          <w:tcPr>
            <w:tcW w:w="1001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Распределение начальных весов</w:t>
            </w:r>
          </w:p>
        </w:tc>
        <w:tc>
          <w:tcPr>
            <w:tcW w:w="2127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С.к.о. начальных весов</w:t>
            </w:r>
          </w:p>
        </w:tc>
        <w:tc>
          <w:tcPr>
            <w:tcW w:w="2409" w:type="dxa"/>
            <w:vAlign w:val="center"/>
          </w:tcPr>
          <w:p w:rsidR="00673BF5" w:rsidRPr="00FB78F8" w:rsidRDefault="00673BF5" w:rsidP="00367782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7pt;height:20.4pt" o:ole="">
                  <v:imagedata r:id="rId20" o:title=""/>
                </v:shape>
                <o:OLEObject Type="Embed" ProgID="Equation.3" ShapeID="_x0000_i1025" DrawAspect="Content" ObjectID="_1589832702" r:id="rId21"/>
              </w:object>
            </w:r>
          </w:p>
        </w:tc>
        <w:tc>
          <w:tcPr>
            <w:tcW w:w="2268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26" type="#_x0000_t75" style="width:79.45pt;height:19.7pt" o:ole="">
                  <v:imagedata r:id="rId22" o:title=""/>
                </v:shape>
                <o:OLEObject Type="Embed" ProgID="Equation.3" ShapeID="_x0000_i1026" DrawAspect="Content" ObjectID="_1589832703" r:id="rId23"/>
              </w:object>
            </w: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4D0692" w:rsidRDefault="004D0692" w:rsidP="004D069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lastRenderedPageBreak/>
              <w:t>6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</w:tbl>
    <w:p w:rsidR="007750E3" w:rsidRDefault="007750E3" w:rsidP="004D0692">
      <w:pPr>
        <w:spacing w:line="360" w:lineRule="auto"/>
        <w:jc w:val="both"/>
        <w:rPr>
          <w:b/>
        </w:rPr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4D0692" w:rsidRDefault="00673BF5" w:rsidP="004D0692">
      <w:pPr>
        <w:spacing w:line="360" w:lineRule="auto"/>
        <w:jc w:val="both"/>
      </w:pPr>
      <w:r w:rsidRPr="00942AC5">
        <w:rPr>
          <w:b/>
        </w:rPr>
        <w:t>Указание</w:t>
      </w:r>
      <w:r w:rsidR="007750E3">
        <w:rPr>
          <w:b/>
        </w:rPr>
        <w:t xml:space="preserve"> 2</w:t>
      </w:r>
      <w:r>
        <w:t>: для расчета среднего значения и с.к.о. ошибки обученной сети проводить многократное (не менее 10 раз) обучение из различных начальных точек.</w:t>
      </w:r>
    </w:p>
    <w:p w:rsidR="00673BF5" w:rsidRDefault="00673BF5" w:rsidP="004D0692">
      <w:pPr>
        <w:spacing w:line="360" w:lineRule="auto"/>
        <w:jc w:val="both"/>
      </w:pPr>
    </w:p>
    <w:p w:rsidR="004D0692" w:rsidRPr="007750E3" w:rsidRDefault="00673BF5" w:rsidP="004D0692">
      <w:pPr>
        <w:spacing w:line="360" w:lineRule="auto"/>
        <w:jc w:val="both"/>
        <w:rPr>
          <w:i/>
        </w:rPr>
      </w:pPr>
      <w:r w:rsidRPr="007750E3">
        <w:rPr>
          <w:i/>
        </w:rPr>
        <w:t>е</w:t>
      </w:r>
      <w:r w:rsidR="004D0692" w:rsidRPr="007750E3">
        <w:rPr>
          <w:i/>
        </w:rPr>
        <w:t>) Выводы</w:t>
      </w:r>
    </w:p>
    <w:p w:rsidR="004D0692" w:rsidRDefault="004D0692" w:rsidP="004D0692">
      <w:pPr>
        <w:spacing w:line="360" w:lineRule="auto"/>
        <w:jc w:val="both"/>
      </w:pPr>
      <w:r>
        <w:t>Сделать выводы о влиянии способа инициализации</w:t>
      </w:r>
      <w:r w:rsidR="007750E3">
        <w:t xml:space="preserve"> весов</w:t>
      </w:r>
      <w:r>
        <w:t xml:space="preserve"> на качество обучения.</w:t>
      </w:r>
    </w:p>
    <w:p w:rsidR="004D0692" w:rsidRDefault="004D0692" w:rsidP="004D0692">
      <w:pPr>
        <w:spacing w:line="360" w:lineRule="auto"/>
        <w:jc w:val="both"/>
      </w:pPr>
    </w:p>
    <w:p w:rsidR="00172599" w:rsidRDefault="00172599" w:rsidP="004D0692">
      <w:pPr>
        <w:spacing w:line="360" w:lineRule="auto"/>
        <w:jc w:val="both"/>
      </w:pPr>
    </w:p>
    <w:p w:rsidR="007D7F36" w:rsidRPr="00172D70" w:rsidRDefault="007D7F36" w:rsidP="007D7F36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3</w:t>
      </w:r>
      <w:r>
        <w:rPr>
          <w:i/>
          <w:iCs/>
        </w:rPr>
        <w:t>. Методы кросс-валидации</w:t>
      </w:r>
    </w:p>
    <w:p w:rsidR="007D7F36" w:rsidRPr="007750E3" w:rsidRDefault="007D7F36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673BF5" w:rsidRPr="007750E3">
        <w:rPr>
          <w:i/>
        </w:rPr>
        <w:t>Заполнить таблицу по результатам кросс-валидации различными методами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984"/>
        <w:gridCol w:w="2977"/>
        <w:gridCol w:w="2835"/>
      </w:tblGrid>
      <w:tr w:rsidR="007D7F36" w:rsidTr="007750E3">
        <w:tc>
          <w:tcPr>
            <w:tcW w:w="2235" w:type="dxa"/>
            <w:vAlign w:val="center"/>
          </w:tcPr>
          <w:p w:rsidR="007D7F36" w:rsidRPr="00942AC5" w:rsidRDefault="007D7F36" w:rsidP="00367782">
            <w:pPr>
              <w:jc w:val="center"/>
            </w:pPr>
            <w:r>
              <w:t>Метод кросс-валидации</w:t>
            </w:r>
          </w:p>
        </w:tc>
        <w:tc>
          <w:tcPr>
            <w:tcW w:w="1984" w:type="dxa"/>
            <w:vAlign w:val="center"/>
          </w:tcPr>
          <w:p w:rsidR="007D7F36" w:rsidRPr="00942AC5" w:rsidRDefault="007D7F36" w:rsidP="007D7F36">
            <w:pPr>
              <w:jc w:val="center"/>
            </w:pPr>
            <w:r>
              <w:t>Число запусков обучения</w:t>
            </w:r>
          </w:p>
        </w:tc>
        <w:tc>
          <w:tcPr>
            <w:tcW w:w="2977" w:type="dxa"/>
            <w:vAlign w:val="center"/>
          </w:tcPr>
          <w:p w:rsidR="007D7F36" w:rsidRPr="00FB78F8" w:rsidRDefault="007D7F36" w:rsidP="008B15DD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="00673BF5" w:rsidRPr="008B15DD">
              <w:rPr>
                <w:position w:val="-14"/>
              </w:rPr>
              <w:object w:dxaOrig="1500" w:dyaOrig="400">
                <v:shape id="_x0000_i1027" type="#_x0000_t75" style="width:74.7pt;height:20.4pt" o:ole="">
                  <v:imagedata r:id="rId20" o:title=""/>
                </v:shape>
                <o:OLEObject Type="Embed" ProgID="Equation.3" ShapeID="_x0000_i1027" DrawAspect="Content" ObjectID="_1589832704" r:id="rId24"/>
              </w:object>
            </w:r>
          </w:p>
        </w:tc>
        <w:tc>
          <w:tcPr>
            <w:tcW w:w="2835" w:type="dxa"/>
            <w:vAlign w:val="center"/>
          </w:tcPr>
          <w:p w:rsidR="007D7F36" w:rsidRPr="00942AC5" w:rsidRDefault="00673BF5" w:rsidP="00673BF5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28" type="#_x0000_t75" style="width:79.45pt;height:19.7pt" o:ole="">
                  <v:imagedata r:id="rId22" o:title=""/>
                </v:shape>
                <o:OLEObject Type="Embed" ProgID="Equation.3" ShapeID="_x0000_i1028" DrawAspect="Content" ObjectID="_1589832705" r:id="rId25"/>
              </w:object>
            </w: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t>Монте-Карло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Holdout</w:t>
            </w:r>
            <w:r w:rsidRPr="007D7F36">
              <w:t xml:space="preserve"> 60/30/10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 w:rsidRPr="007D7F36">
              <w:t>10-</w:t>
            </w:r>
            <w:r>
              <w:rPr>
                <w:lang w:val="en-US"/>
              </w:rPr>
              <w:t>fold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LOOCV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</w:tbl>
    <w:p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>: инициализацию сети провести один раз наилучшим методом по результатам исследований п. 4.1</w:t>
      </w:r>
      <w:r w:rsidR="00346F73">
        <w:t>2</w:t>
      </w:r>
      <w:r>
        <w:t>, запуски процедуры обучения каждый раз проводить из одной и той же начальной точки.</w:t>
      </w:r>
    </w:p>
    <w:p w:rsidR="005F79F6" w:rsidRDefault="005F79F6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3</w:t>
      </w:r>
      <w:proofErr w:type="gramStart"/>
      <w:r>
        <w:t>: Внутри</w:t>
      </w:r>
      <w:proofErr w:type="gramEnd"/>
      <w:r>
        <w:t xml:space="preserve"> каждого </w:t>
      </w:r>
      <w:proofErr w:type="spellStart"/>
      <w:r>
        <w:t>фолда</w:t>
      </w:r>
      <w:proofErr w:type="spellEnd"/>
      <w:r w:rsidR="00E642B1">
        <w:t xml:space="preserve"> кросс-валидации разбивать обучающие данные на обучающую и </w:t>
      </w:r>
      <w:proofErr w:type="spellStart"/>
      <w:r w:rsidR="00E642B1">
        <w:t>валидационную</w:t>
      </w:r>
      <w:proofErr w:type="spellEnd"/>
      <w:r w:rsidR="00E642B1">
        <w:t xml:space="preserve"> выборки в отношении 70/30.</w:t>
      </w:r>
    </w:p>
    <w:p w:rsidR="007D7F36" w:rsidRDefault="007D7F36" w:rsidP="007D7F36">
      <w:pPr>
        <w:spacing w:line="360" w:lineRule="auto"/>
        <w:jc w:val="both"/>
      </w:pPr>
    </w:p>
    <w:p w:rsidR="00673BF5" w:rsidRPr="007750E3" w:rsidRDefault="00673BF5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б) Исследование </w:t>
      </w:r>
      <w:r w:rsidRPr="007750E3">
        <w:rPr>
          <w:i/>
          <w:lang w:val="en-US"/>
        </w:rPr>
        <w:t>k</w:t>
      </w:r>
      <w:r w:rsidRPr="007750E3">
        <w:rPr>
          <w:i/>
        </w:rPr>
        <w:t>-</w:t>
      </w:r>
      <w:r w:rsidRPr="007750E3">
        <w:rPr>
          <w:i/>
          <w:lang w:val="en-US"/>
        </w:rPr>
        <w:t>fold</w:t>
      </w:r>
      <w:r w:rsidRPr="007750E3">
        <w:rPr>
          <w:i/>
        </w:rPr>
        <w:t xml:space="preserve"> кросс-валидации</w:t>
      </w:r>
    </w:p>
    <w:p w:rsidR="007D7F36" w:rsidRPr="00673BF5" w:rsidRDefault="00673BF5" w:rsidP="00172D70">
      <w:pPr>
        <w:spacing w:line="360" w:lineRule="auto"/>
        <w:jc w:val="both"/>
      </w:pPr>
      <w:r>
        <w:lastRenderedPageBreak/>
        <w:t xml:space="preserve">Построить графики зависимости среднего значения и с.к.о. (по </w:t>
      </w:r>
      <w:proofErr w:type="spellStart"/>
      <w:r>
        <w:t>фолдам</w:t>
      </w:r>
      <w:proofErr w:type="spellEnd"/>
      <w:r>
        <w:t xml:space="preserve">) ошибки обученной сети на обучающей и тестовой выборках от числа </w:t>
      </w:r>
      <w:proofErr w:type="spellStart"/>
      <w:r>
        <w:t>фолдов</w:t>
      </w:r>
      <w:proofErr w:type="spellEnd"/>
      <w:r>
        <w:t xml:space="preserve"> </w:t>
      </w:r>
      <w:r w:rsidRPr="00673BF5">
        <w:rPr>
          <w:i/>
          <w:lang w:val="en-US"/>
        </w:rPr>
        <w:t>k</w:t>
      </w:r>
      <w:r w:rsidRPr="00673BF5">
        <w:t>.</w:t>
      </w:r>
    </w:p>
    <w:p w:rsidR="00673BF5" w:rsidRDefault="00673BF5" w:rsidP="00172D70">
      <w:pPr>
        <w:spacing w:line="360" w:lineRule="auto"/>
        <w:jc w:val="both"/>
      </w:pPr>
    </w:p>
    <w:p w:rsidR="00673BF5" w:rsidRPr="007750E3" w:rsidRDefault="00673BF5" w:rsidP="00673BF5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673BF5" w:rsidRDefault="00673BF5" w:rsidP="00673BF5">
      <w:pPr>
        <w:spacing w:line="360" w:lineRule="auto"/>
        <w:jc w:val="both"/>
      </w:pPr>
      <w:r>
        <w:t>Сделать выводы по результатам исследовани</w:t>
      </w:r>
      <w:r w:rsidR="007750E3">
        <w:t>й</w:t>
      </w:r>
      <w:r>
        <w:t xml:space="preserve"> различных способов кросс-валидации.</w:t>
      </w:r>
    </w:p>
    <w:p w:rsidR="00673BF5" w:rsidRDefault="00673BF5" w:rsidP="00172D70">
      <w:pPr>
        <w:spacing w:line="360" w:lineRule="auto"/>
        <w:jc w:val="both"/>
      </w:pPr>
    </w:p>
    <w:p w:rsidR="00CC755B" w:rsidRPr="006B6BBF" w:rsidRDefault="00CC755B" w:rsidP="00CC755B">
      <w:pPr>
        <w:spacing w:line="360" w:lineRule="auto"/>
        <w:jc w:val="both"/>
        <w:rPr>
          <w:i/>
          <w:iCs/>
        </w:rPr>
      </w:pPr>
      <w:r>
        <w:rPr>
          <w:i/>
          <w:iCs/>
        </w:rPr>
        <w:t>4.14. Исследование различных архитектур нейронных сетей</w:t>
      </w:r>
    </w:p>
    <w:p w:rsidR="00CC755B" w:rsidRPr="00BB6B9F" w:rsidRDefault="00CC755B" w:rsidP="00CC755B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>
        <w:rPr>
          <w:i/>
        </w:rPr>
        <w:t>Исследование зависимости качества обучения от числа нейронов в скрытых слоях</w:t>
      </w:r>
    </w:p>
    <w:p w:rsidR="00CC755B" w:rsidRDefault="00CC755B" w:rsidP="00CC755B">
      <w:pPr>
        <w:spacing w:line="360" w:lineRule="auto"/>
        <w:jc w:val="both"/>
      </w:pPr>
      <w:r>
        <w:t>Провести обучение нейронных сетей с различным числом нейронов в скрытых слоях.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2921"/>
        <w:gridCol w:w="2977"/>
        <w:gridCol w:w="2835"/>
      </w:tblGrid>
      <w:tr w:rsidR="00CC755B" w:rsidTr="00CC755B">
        <w:tc>
          <w:tcPr>
            <w:tcW w:w="1298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№ п/п</w:t>
            </w:r>
          </w:p>
        </w:tc>
        <w:tc>
          <w:tcPr>
            <w:tcW w:w="2921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Число нейронов в скрытых слоях</w:t>
            </w:r>
          </w:p>
        </w:tc>
        <w:tc>
          <w:tcPr>
            <w:tcW w:w="2977" w:type="dxa"/>
            <w:vAlign w:val="center"/>
          </w:tcPr>
          <w:p w:rsidR="00CC755B" w:rsidRPr="00FB78F8" w:rsidRDefault="00CC755B" w:rsidP="00CC755B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 id="_x0000_i1029" type="#_x0000_t75" style="width:74.7pt;height:20.4pt" o:ole="">
                  <v:imagedata r:id="rId20" o:title=""/>
                </v:shape>
                <o:OLEObject Type="Embed" ProgID="Equation.3" ShapeID="_x0000_i1029" DrawAspect="Content" ObjectID="_1589832706" r:id="rId26"/>
              </w:object>
            </w:r>
          </w:p>
        </w:tc>
        <w:tc>
          <w:tcPr>
            <w:tcW w:w="2835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30" type="#_x0000_t75" style="width:79.45pt;height:19.7pt" o:ole="">
                  <v:imagedata r:id="rId22" o:title=""/>
                </v:shape>
                <o:OLEObject Type="Embed" ProgID="Equation.3" ShapeID="_x0000_i1030" DrawAspect="Content" ObjectID="_1589832707" r:id="rId27"/>
              </w:object>
            </w: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CC755B" w:rsidRDefault="00CC755B" w:rsidP="00CC755B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CC755B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 xml:space="preserve">. а)–б) </w:t>
      </w:r>
      <w:r>
        <w:t xml:space="preserve">для обучения использовать метод сопряженных градиентов, </w:t>
      </w:r>
      <w:proofErr w:type="spellStart"/>
      <w:r>
        <w:t>Левенберга-Маркардта</w:t>
      </w:r>
      <w:proofErr w:type="spellEnd"/>
      <w:r>
        <w:t xml:space="preserve"> или </w:t>
      </w:r>
      <w:r>
        <w:rPr>
          <w:lang w:val="en-US"/>
        </w:rPr>
        <w:t>BFGS</w:t>
      </w:r>
      <w:r>
        <w:t>.</w:t>
      </w:r>
    </w:p>
    <w:p w:rsidR="001128FC" w:rsidRPr="00CC755B" w:rsidRDefault="00CC755B" w:rsidP="00CC755B">
      <w:pPr>
        <w:spacing w:line="360" w:lineRule="auto"/>
        <w:jc w:val="both"/>
        <w:rPr>
          <w:iCs/>
        </w:rPr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 xml:space="preserve">. а)–б) </w:t>
      </w:r>
      <w:r>
        <w:t>среднее значение и с.к.о. ошибок на обучающей и тестовой выборках считать по результатам 10-</w:t>
      </w:r>
      <w:r>
        <w:rPr>
          <w:lang w:val="en-US"/>
        </w:rPr>
        <w:t>fold</w:t>
      </w:r>
      <w:r w:rsidRPr="00CC755B">
        <w:t xml:space="preserve"> </w:t>
      </w:r>
      <w:r>
        <w:t>кросс-валидации</w:t>
      </w:r>
      <w:r w:rsidR="001128FC">
        <w:t xml:space="preserve">, внутри каждого </w:t>
      </w:r>
      <w:proofErr w:type="spellStart"/>
      <w:r w:rsidR="001128FC">
        <w:t>фолда</w:t>
      </w:r>
      <w:proofErr w:type="spellEnd"/>
      <w:r w:rsidR="001128FC">
        <w:t xml:space="preserve"> разбивать обучающие данные на обучающую и </w:t>
      </w:r>
      <w:proofErr w:type="spellStart"/>
      <w:r w:rsidR="001128FC">
        <w:t>валидационную</w:t>
      </w:r>
      <w:proofErr w:type="spellEnd"/>
      <w:r w:rsidR="001128FC">
        <w:t xml:space="preserve"> выборки в отношении 70/30.</w:t>
      </w:r>
    </w:p>
    <w:p w:rsidR="00CC755B" w:rsidRDefault="00CC755B" w:rsidP="00CC755B">
      <w:pPr>
        <w:spacing w:line="360" w:lineRule="auto"/>
        <w:jc w:val="both"/>
        <w:rPr>
          <w:iCs/>
        </w:rPr>
      </w:pPr>
    </w:p>
    <w:p w:rsidR="00CC755B" w:rsidRPr="00BB6B9F" w:rsidRDefault="00CC755B" w:rsidP="00CC755B">
      <w:pPr>
        <w:spacing w:line="360" w:lineRule="auto"/>
        <w:jc w:val="both"/>
        <w:rPr>
          <w:i/>
        </w:rPr>
      </w:pPr>
      <w:r>
        <w:rPr>
          <w:i/>
        </w:rPr>
        <w:t>б</w:t>
      </w:r>
      <w:r w:rsidRPr="00BB6B9F">
        <w:rPr>
          <w:i/>
        </w:rPr>
        <w:t xml:space="preserve">) </w:t>
      </w:r>
      <w:r>
        <w:rPr>
          <w:i/>
        </w:rPr>
        <w:t>Исследование зависимости качества обучения от активационных характеристик нейронов</w:t>
      </w:r>
    </w:p>
    <w:p w:rsidR="00CC755B" w:rsidRPr="00CC755B" w:rsidRDefault="00CC755B" w:rsidP="00CC755B">
      <w:pPr>
        <w:spacing w:line="360" w:lineRule="auto"/>
        <w:jc w:val="both"/>
        <w:rPr>
          <w:iCs/>
        </w:rPr>
      </w:pPr>
      <w:r>
        <w:t>Для наилучшей архитектуры, найденной в п. а)</w:t>
      </w:r>
      <w:r w:rsidR="00172599">
        <w:t>,</w:t>
      </w:r>
      <w:r>
        <w:t xml:space="preserve"> провести обучение </w:t>
      </w:r>
      <w:r w:rsidR="00172599">
        <w:t xml:space="preserve">сети </w:t>
      </w:r>
      <w:r>
        <w:t>при различных активационных характеристиках нейронов скрытых сло</w:t>
      </w:r>
      <w:r w:rsidR="00172599">
        <w:t>ёв</w:t>
      </w:r>
      <w:r>
        <w:t>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685"/>
        <w:gridCol w:w="3686"/>
      </w:tblGrid>
      <w:tr w:rsidR="0057490B" w:rsidTr="0057490B">
        <w:tc>
          <w:tcPr>
            <w:tcW w:w="2660" w:type="dxa"/>
            <w:vAlign w:val="center"/>
          </w:tcPr>
          <w:p w:rsidR="00172599" w:rsidRDefault="0057490B" w:rsidP="00172599">
            <w:pPr>
              <w:jc w:val="center"/>
            </w:pPr>
            <w:r>
              <w:t xml:space="preserve">АХ нейронов </w:t>
            </w:r>
          </w:p>
          <w:p w:rsidR="0057490B" w:rsidRPr="00942AC5" w:rsidRDefault="0057490B" w:rsidP="00172599">
            <w:pPr>
              <w:jc w:val="center"/>
            </w:pPr>
            <w:r>
              <w:t>скрытых сло</w:t>
            </w:r>
            <w:r w:rsidR="00172599">
              <w:t>ёв</w:t>
            </w:r>
          </w:p>
        </w:tc>
        <w:tc>
          <w:tcPr>
            <w:tcW w:w="3685" w:type="dxa"/>
            <w:vAlign w:val="center"/>
          </w:tcPr>
          <w:p w:rsidR="0057490B" w:rsidRPr="00FB78F8" w:rsidRDefault="0057490B" w:rsidP="00CC755B">
            <w:pPr>
              <w:jc w:val="center"/>
            </w:pPr>
            <w:r>
              <w:t xml:space="preserve">Средняя ошибка на обучающей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8B15DD">
              <w:rPr>
                <w:position w:val="-14"/>
              </w:rPr>
              <w:object w:dxaOrig="1500" w:dyaOrig="400">
                <v:shape id="_x0000_i1031" type="#_x0000_t75" style="width:74.7pt;height:20.4pt" o:ole="">
                  <v:imagedata r:id="rId20" o:title=""/>
                </v:shape>
                <o:OLEObject Type="Embed" ProgID="Equation.3" ShapeID="_x0000_i1031" DrawAspect="Content" ObjectID="_1589832708" r:id="rId28"/>
              </w:object>
            </w:r>
          </w:p>
        </w:tc>
        <w:tc>
          <w:tcPr>
            <w:tcW w:w="3686" w:type="dxa"/>
            <w:vAlign w:val="center"/>
          </w:tcPr>
          <w:p w:rsidR="0057490B" w:rsidRPr="00942AC5" w:rsidRDefault="0057490B" w:rsidP="00CC755B">
            <w:pPr>
              <w:jc w:val="center"/>
            </w:pPr>
            <w:r>
              <w:t xml:space="preserve">Средняя ошибка на тестовой выборке ± </w:t>
            </w:r>
            <w:proofErr w:type="spellStart"/>
            <w:r>
              <w:t>с.к.о</w:t>
            </w:r>
            <w:proofErr w:type="spellEnd"/>
            <w:r>
              <w:t>.,</w:t>
            </w:r>
            <w:r w:rsidRPr="00673BF5">
              <w:rPr>
                <w:position w:val="-12"/>
              </w:rPr>
              <w:object w:dxaOrig="1600" w:dyaOrig="380">
                <v:shape id="_x0000_i1032" type="#_x0000_t75" style="width:79.45pt;height:19.7pt" o:ole="">
                  <v:imagedata r:id="rId22" o:title=""/>
                </v:shape>
                <o:OLEObject Type="Embed" ProgID="Equation.3" ShapeID="_x0000_i1032" DrawAspect="Content" ObjectID="_1589832709" r:id="rId29"/>
              </w:object>
            </w: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logistic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linear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softsign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172D70">
      <w:pPr>
        <w:spacing w:line="360" w:lineRule="auto"/>
        <w:jc w:val="both"/>
      </w:pPr>
    </w:p>
    <w:p w:rsidR="0000293C" w:rsidRPr="007750E3" w:rsidRDefault="0000293C" w:rsidP="0000293C">
      <w:pPr>
        <w:spacing w:line="360" w:lineRule="auto"/>
        <w:jc w:val="both"/>
        <w:rPr>
          <w:i/>
          <w:iCs/>
        </w:rPr>
      </w:pPr>
      <w:r w:rsidRPr="007750E3">
        <w:rPr>
          <w:i/>
          <w:iCs/>
        </w:rPr>
        <w:t>4.1</w:t>
      </w:r>
      <w:r w:rsidR="0057490B">
        <w:rPr>
          <w:i/>
          <w:iCs/>
        </w:rPr>
        <w:t>5</w:t>
      </w:r>
      <w:r w:rsidRPr="007750E3">
        <w:rPr>
          <w:i/>
          <w:iCs/>
        </w:rPr>
        <w:t xml:space="preserve">.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1</w:t>
      </w:r>
      <w:r w:rsidR="00367782" w:rsidRPr="007750E3">
        <w:rPr>
          <w:i/>
        </w:rPr>
        <w:t xml:space="preserve"> и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2</w:t>
      </w:r>
      <w:r w:rsidR="00367782" w:rsidRPr="007750E3">
        <w:rPr>
          <w:i/>
        </w:rPr>
        <w:t xml:space="preserve"> регуляризация весов</w:t>
      </w:r>
    </w:p>
    <w:p w:rsidR="0000293C" w:rsidRPr="007750E3" w:rsidRDefault="0000293C" w:rsidP="0000293C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7156BF" w:rsidRPr="007750E3">
        <w:rPr>
          <w:i/>
        </w:rPr>
        <w:t>Исследование зависимости качества обученной сети от параметра регуляризации</w:t>
      </w:r>
    </w:p>
    <w:p w:rsidR="0000293C" w:rsidRDefault="00367782" w:rsidP="00172D70">
      <w:pPr>
        <w:spacing w:line="360" w:lineRule="auto"/>
        <w:jc w:val="both"/>
      </w:pPr>
      <w:r>
        <w:t xml:space="preserve">Построить график зависимости ошибки обученной сети на обучающей и тестовой выборках от значения параметра </w:t>
      </w:r>
      <w:r>
        <w:sym w:font="Symbol" w:char="F06C"/>
      </w:r>
      <w:r w:rsidR="003D00FC">
        <w:t>:</w:t>
      </w:r>
      <w:r>
        <w:t xml:space="preserve"> </w:t>
      </w:r>
      <w:r w:rsidR="003D00FC">
        <w:t xml:space="preserve">1) </w:t>
      </w:r>
      <w:r>
        <w:t xml:space="preserve">при </w:t>
      </w:r>
      <w:r w:rsidRPr="00367782">
        <w:rPr>
          <w:i/>
          <w:lang w:val="en-US"/>
        </w:rPr>
        <w:t>L</w:t>
      </w:r>
      <w:r w:rsidR="003D00FC">
        <w:rPr>
          <w:vertAlign w:val="subscript"/>
        </w:rPr>
        <w:t>1</w:t>
      </w:r>
      <w:r w:rsidRPr="00367782">
        <w:t>-</w:t>
      </w:r>
      <w:r>
        <w:t>регуляризации весов</w:t>
      </w:r>
      <w:r w:rsidR="003D00FC">
        <w:t xml:space="preserve">; 2) при </w:t>
      </w:r>
      <w:r w:rsidR="003D00FC" w:rsidRPr="00367782">
        <w:rPr>
          <w:i/>
          <w:lang w:val="en-US"/>
        </w:rPr>
        <w:t>L</w:t>
      </w:r>
      <w:r w:rsidR="003D00FC">
        <w:rPr>
          <w:vertAlign w:val="subscript"/>
        </w:rPr>
        <w:t>2</w:t>
      </w:r>
      <w:r w:rsidR="003D00FC" w:rsidRPr="00367782">
        <w:t>-</w:t>
      </w:r>
      <w:r w:rsidR="003D00FC">
        <w:t>регуляризации весов</w:t>
      </w:r>
      <w:r>
        <w:t>.</w:t>
      </w:r>
    </w:p>
    <w:p w:rsidR="003D00FC" w:rsidRDefault="003D00FC" w:rsidP="003D00FC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57490B">
        <w:t>исследования</w:t>
      </w:r>
      <w:r>
        <w:t xml:space="preserve"> </w:t>
      </w:r>
      <w:r w:rsidR="0057490B">
        <w:t xml:space="preserve">в </w:t>
      </w:r>
      <w:proofErr w:type="spellStart"/>
      <w:r>
        <w:t>пп</w:t>
      </w:r>
      <w:proofErr w:type="spellEnd"/>
      <w:r>
        <w:t xml:space="preserve">. а)–в) </w:t>
      </w:r>
      <w:r w:rsidR="0057490B">
        <w:t xml:space="preserve">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 w:rsidR="0057490B">
        <w:t>пп</w:t>
      </w:r>
      <w:proofErr w:type="spellEnd"/>
      <w:r w:rsidR="0057490B">
        <w:t>. 4.5–4.7.</w:t>
      </w:r>
    </w:p>
    <w:p w:rsidR="00367782" w:rsidRPr="00367782" w:rsidRDefault="00367782" w:rsidP="00172D70">
      <w:pPr>
        <w:spacing w:line="360" w:lineRule="auto"/>
        <w:jc w:val="both"/>
      </w:pP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7156BF" w:rsidRPr="003D00FC">
        <w:rPr>
          <w:i/>
        </w:rPr>
        <w:t>Исследование зависимости нормы вектора синаптических коэффициентов от параметра регуляризации</w:t>
      </w:r>
    </w:p>
    <w:p w:rsidR="00367782" w:rsidRDefault="00367782" w:rsidP="00367782">
      <w:pPr>
        <w:spacing w:line="360" w:lineRule="auto"/>
        <w:jc w:val="both"/>
      </w:pP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обученной сети от параметра </w:t>
      </w:r>
      <w:r w:rsidRPr="00367782">
        <w:sym w:font="Symbol" w:char="F06C"/>
      </w:r>
      <w:r w:rsidRPr="00367782">
        <w:t xml:space="preserve">: </w:t>
      </w:r>
      <w:r w:rsidR="003D00FC">
        <w:t>1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noBreakHyphen/>
        <w:t xml:space="preserve">регуляризации; </w:t>
      </w:r>
      <w:r w:rsidR="003D00FC">
        <w:t>2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>-регуляризации.</w:t>
      </w: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в) </w:t>
      </w:r>
      <w:r w:rsidR="003D00FC">
        <w:rPr>
          <w:i/>
        </w:rPr>
        <w:t>Сравнение к</w:t>
      </w:r>
      <w:r w:rsidR="007156BF" w:rsidRPr="003D00FC">
        <w:rPr>
          <w:i/>
        </w:rPr>
        <w:t>ривы</w:t>
      </w:r>
      <w:r w:rsidR="003D00FC">
        <w:rPr>
          <w:i/>
        </w:rPr>
        <w:t>х</w:t>
      </w:r>
      <w:r w:rsidR="007156BF" w:rsidRPr="003D00FC">
        <w:rPr>
          <w:i/>
        </w:rPr>
        <w:t xml:space="preserve"> обучения при различных значениях параметра регуляризации</w:t>
      </w:r>
    </w:p>
    <w:p w:rsidR="00367782" w:rsidRDefault="00367782" w:rsidP="00367782">
      <w:pPr>
        <w:spacing w:line="360" w:lineRule="auto"/>
        <w:jc w:val="both"/>
        <w:rPr>
          <w:b/>
        </w:rPr>
      </w:pPr>
      <w:r>
        <w:t xml:space="preserve">При фиксированных значениях параметра </w:t>
      </w:r>
      <w:r w:rsidRPr="00367782">
        <w:sym w:font="Symbol" w:char="F06C"/>
      </w:r>
      <w:r>
        <w:t xml:space="preserve"> (</w:t>
      </w:r>
      <w:r w:rsidRPr="00367782">
        <w:sym w:font="Symbol" w:char="F06C"/>
      </w:r>
      <w:r>
        <w:t> </w:t>
      </w:r>
      <w:r>
        <w:sym w:font="Symbol" w:char="F0BB"/>
      </w:r>
      <w:r w:rsidR="003D00FC">
        <w:t> </w:t>
      </w:r>
      <w:r>
        <w:t xml:space="preserve">0, </w:t>
      </w:r>
      <w:r w:rsidRPr="00367782">
        <w:sym w:font="Symbol" w:char="F06C"/>
      </w:r>
      <w:r>
        <w:t> </w:t>
      </w:r>
      <w:r w:rsidRPr="00367782">
        <w:t>&gt;</w:t>
      </w:r>
      <w:r w:rsidR="003D00FC">
        <w:t> </w:t>
      </w:r>
      <w:r>
        <w:t>0</w:t>
      </w:r>
      <w:r w:rsidRPr="00367782">
        <w:t xml:space="preserve">, </w:t>
      </w:r>
      <w:r w:rsidRPr="00367782">
        <w:sym w:font="Symbol" w:char="F06C"/>
      </w:r>
      <w:r>
        <w:t> </w:t>
      </w:r>
      <w:r w:rsidRPr="00367782">
        <w:t>&gt;&gt;</w:t>
      </w:r>
      <w:r>
        <w:rPr>
          <w:lang w:val="en-US"/>
        </w:rPr>
        <w:t> </w:t>
      </w:r>
      <w:r>
        <w:t xml:space="preserve">0) </w:t>
      </w: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сети от времени обучения</w:t>
      </w:r>
      <w:r w:rsidR="003D00FC">
        <w:t>.</w:t>
      </w:r>
    </w:p>
    <w:p w:rsidR="0000293C" w:rsidRDefault="0000293C" w:rsidP="00172D70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г) Выводы</w:t>
      </w:r>
    </w:p>
    <w:p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3D00FC">
        <w:t>использования</w:t>
      </w:r>
      <w:r>
        <w:t xml:space="preserve">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>
        <w:t xml:space="preserve"> и </w:t>
      </w:r>
      <w:r w:rsidRPr="00367782">
        <w:rPr>
          <w:i/>
          <w:lang w:val="en-US"/>
        </w:rPr>
        <w:t>L</w:t>
      </w:r>
      <w:r>
        <w:rPr>
          <w:vertAlign w:val="subscript"/>
        </w:rPr>
        <w:t>2</w:t>
      </w:r>
      <w:r>
        <w:t xml:space="preserve"> регуляризаци</w:t>
      </w:r>
      <w:r w:rsidR="003D00FC">
        <w:t>и</w:t>
      </w:r>
      <w:r>
        <w:t xml:space="preserve"> весов.</w:t>
      </w:r>
    </w:p>
    <w:p w:rsidR="007156BF" w:rsidRDefault="007156BF" w:rsidP="00172D70">
      <w:pPr>
        <w:spacing w:line="360" w:lineRule="auto"/>
        <w:jc w:val="both"/>
      </w:pPr>
    </w:p>
    <w:p w:rsidR="007156BF" w:rsidRPr="007156BF" w:rsidRDefault="007156BF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57490B">
        <w:rPr>
          <w:i/>
          <w:iCs/>
        </w:rPr>
        <w:t>6</w:t>
      </w:r>
      <w:r>
        <w:rPr>
          <w:i/>
          <w:iCs/>
        </w:rPr>
        <w:t xml:space="preserve">. </w:t>
      </w:r>
      <w:r>
        <w:rPr>
          <w:i/>
        </w:rPr>
        <w:t>Инъекция шума</w:t>
      </w: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а) Исследование зависимости качества обученной сети от параметра зашумления</w:t>
      </w:r>
    </w:p>
    <w:p w:rsidR="007156BF" w:rsidRDefault="007156BF" w:rsidP="007156BF">
      <w:pPr>
        <w:spacing w:line="360" w:lineRule="auto"/>
        <w:jc w:val="both"/>
      </w:pPr>
      <w:r w:rsidRPr="007156BF">
        <w:t xml:space="preserve">Построить графики зависимости </w:t>
      </w:r>
      <w:r>
        <w:t>ошибки</w:t>
      </w:r>
      <w:r w:rsidRPr="007156BF">
        <w:t xml:space="preserve"> обученной сети на обучающей и тестовой выборках от с.к.о. </w:t>
      </w:r>
      <w:r w:rsidRPr="007156BF">
        <w:rPr>
          <w:lang w:val="en-US"/>
        </w:rPr>
        <w:sym w:font="Symbol" w:char="F073"/>
      </w:r>
      <w:r w:rsidRPr="007156BF">
        <w:t xml:space="preserve"> шума</w:t>
      </w:r>
      <w:r w:rsidR="003D00FC">
        <w:t xml:space="preserve"> при</w:t>
      </w:r>
      <w:r w:rsidRPr="007156BF">
        <w:t xml:space="preserve">: </w:t>
      </w:r>
      <w:r w:rsidR="003D00FC">
        <w:t>1</w:t>
      </w:r>
      <w:r w:rsidRPr="007156BF">
        <w:t xml:space="preserve">) зашумлении входов; </w:t>
      </w:r>
      <w:r w:rsidR="003D00FC">
        <w:t>2</w:t>
      </w:r>
      <w:r w:rsidRPr="007156BF">
        <w:t>) зашумлении градиентов.</w:t>
      </w:r>
    </w:p>
    <w:p w:rsidR="007156BF" w:rsidRDefault="007156BF" w:rsidP="007156BF">
      <w:pPr>
        <w:spacing w:line="360" w:lineRule="auto"/>
        <w:jc w:val="both"/>
      </w:pPr>
      <w:r w:rsidRPr="00942AC5">
        <w:rPr>
          <w:b/>
        </w:rPr>
        <w:t>Указание</w:t>
      </w:r>
      <w:r w:rsidR="003D00FC">
        <w:rPr>
          <w:b/>
        </w:rPr>
        <w:t> 1</w:t>
      </w:r>
      <w:r>
        <w:t xml:space="preserve">: </w:t>
      </w:r>
      <w:r w:rsidR="003D00FC">
        <w:t>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> 2</w:t>
      </w:r>
      <w:r>
        <w:t xml:space="preserve">: </w:t>
      </w:r>
      <w:r w:rsidR="0057490B">
        <w:t xml:space="preserve">исследования в </w:t>
      </w:r>
      <w:proofErr w:type="spellStart"/>
      <w:r w:rsidR="0057490B">
        <w:t>пп</w:t>
      </w:r>
      <w:proofErr w:type="spellEnd"/>
      <w:r w:rsidR="0057490B">
        <w:t>. а)–б) проводить для лучшей архитектуры, найденной в п. 4.14,</w:t>
      </w:r>
      <w:r>
        <w:t xml:space="preserve">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>
        <w:t>пп</w:t>
      </w:r>
      <w:proofErr w:type="spellEnd"/>
      <w:r>
        <w:t>. 4.5–4.7.</w:t>
      </w:r>
    </w:p>
    <w:p w:rsidR="003D00FC" w:rsidRDefault="003D00FC" w:rsidP="007156BF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3D00FC">
        <w:rPr>
          <w:i/>
        </w:rPr>
        <w:t>Сравнение к</w:t>
      </w:r>
      <w:r w:rsidRPr="003D00FC">
        <w:rPr>
          <w:i/>
        </w:rPr>
        <w:t>ривы</w:t>
      </w:r>
      <w:r w:rsidR="003D00FC">
        <w:rPr>
          <w:i/>
        </w:rPr>
        <w:t>х</w:t>
      </w:r>
      <w:r w:rsidRPr="003D00FC">
        <w:rPr>
          <w:i/>
        </w:rPr>
        <w:t xml:space="preserve"> обучения</w:t>
      </w:r>
    </w:p>
    <w:p w:rsidR="007156BF" w:rsidRDefault="007156BF" w:rsidP="007156BF">
      <w:pPr>
        <w:spacing w:line="360" w:lineRule="auto"/>
        <w:jc w:val="both"/>
      </w:pPr>
      <w:r w:rsidRPr="007156BF">
        <w:lastRenderedPageBreak/>
        <w:t xml:space="preserve">Построить кривые обучения на обучающей, </w:t>
      </w:r>
      <w:proofErr w:type="spellStart"/>
      <w:r w:rsidRPr="007156BF">
        <w:t>валидационной</w:t>
      </w:r>
      <w:proofErr w:type="spellEnd"/>
      <w:r w:rsidRPr="007156BF">
        <w:t xml:space="preserve"> и тестовой выборках</w:t>
      </w:r>
      <w:r>
        <w:t xml:space="preserve"> при обучении</w:t>
      </w:r>
      <w:r w:rsidRPr="007156BF">
        <w:t xml:space="preserve">: </w:t>
      </w:r>
      <w:r>
        <w:t>1</w:t>
      </w:r>
      <w:r w:rsidRPr="007156BF">
        <w:t xml:space="preserve">) без зашумления; </w:t>
      </w:r>
      <w:r>
        <w:t>2</w:t>
      </w:r>
      <w:r w:rsidRPr="007156BF">
        <w:t xml:space="preserve">) с зашумлением входов; </w:t>
      </w:r>
      <w:r>
        <w:t>3</w:t>
      </w:r>
      <w:r w:rsidRPr="007156BF">
        <w:t>) с зашумлением</w:t>
      </w:r>
      <w:r w:rsidRPr="007156BF">
        <w:rPr>
          <w:i/>
        </w:rPr>
        <w:t xml:space="preserve"> </w:t>
      </w:r>
      <w:r w:rsidRPr="007156BF">
        <w:t xml:space="preserve">градиентов; </w:t>
      </w:r>
      <w:r>
        <w:t>4</w:t>
      </w:r>
      <w:r w:rsidRPr="007156BF">
        <w:t>)</w:t>
      </w:r>
      <w:r w:rsidRPr="007156BF">
        <w:rPr>
          <w:lang w:val="en-US"/>
        </w:rPr>
        <w:t> </w:t>
      </w:r>
      <w:r w:rsidRPr="007156BF">
        <w:t>с</w:t>
      </w:r>
      <w:r w:rsidRPr="007156BF">
        <w:rPr>
          <w:lang w:val="en-US"/>
        </w:rPr>
        <w:t> </w:t>
      </w:r>
      <w:r w:rsidRPr="007156BF">
        <w:t>зашумлением</w:t>
      </w:r>
      <w:r w:rsidRPr="007156BF">
        <w:rPr>
          <w:i/>
        </w:rPr>
        <w:t xml:space="preserve"> </w:t>
      </w:r>
      <w:r w:rsidRPr="007156BF">
        <w:t>входов и</w:t>
      </w:r>
      <w:r w:rsidRPr="007156BF">
        <w:rPr>
          <w:i/>
        </w:rPr>
        <w:t xml:space="preserve"> </w:t>
      </w:r>
      <w:r w:rsidRPr="007156BF">
        <w:t>градиентов.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t>: 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</w:t>
      </w:r>
      <w:r>
        <w:t xml:space="preserve">, </w:t>
      </w:r>
      <w:r w:rsidR="00C33911">
        <w:t xml:space="preserve">использовать </w:t>
      </w:r>
      <w:r>
        <w:t xml:space="preserve">с.к.о. шума </w:t>
      </w:r>
      <w:r w:rsidRPr="007156BF">
        <w:rPr>
          <w:lang w:val="en-US"/>
        </w:rPr>
        <w:sym w:font="Symbol" w:char="F073"/>
      </w:r>
      <w:r w:rsidR="00C33911">
        <w:t xml:space="preserve">, при котором наблюдается наименьшая ошибка </w:t>
      </w:r>
      <w:r w:rsidR="00172599">
        <w:t xml:space="preserve">сети </w:t>
      </w:r>
      <w:r w:rsidR="00C33911">
        <w:t>(</w:t>
      </w:r>
      <w:r>
        <w:t>по результатам исследовани</w:t>
      </w:r>
      <w:r w:rsidR="00172599">
        <w:t>й</w:t>
      </w:r>
      <w:r>
        <w:t xml:space="preserve"> </w:t>
      </w:r>
      <w:r w:rsidR="00172599">
        <w:t xml:space="preserve">в </w:t>
      </w:r>
      <w:r>
        <w:t>п.</w:t>
      </w:r>
      <w:r w:rsidR="00C33911">
        <w:t> </w:t>
      </w:r>
      <w:r>
        <w:t>а)</w:t>
      </w:r>
      <w:r w:rsidR="00C33911">
        <w:t>)</w:t>
      </w:r>
      <w:r>
        <w:t xml:space="preserve"> либо задать произвольно</w:t>
      </w:r>
      <w:r w:rsidRPr="007156BF">
        <w:t>.</w:t>
      </w:r>
    </w:p>
    <w:p w:rsidR="007156BF" w:rsidRDefault="007156BF" w:rsidP="007156BF">
      <w:pPr>
        <w:spacing w:line="360" w:lineRule="auto"/>
        <w:jc w:val="both"/>
      </w:pPr>
    </w:p>
    <w:p w:rsidR="007156BF" w:rsidRPr="00C33911" w:rsidRDefault="00C33911" w:rsidP="007156BF">
      <w:pPr>
        <w:spacing w:line="360" w:lineRule="auto"/>
        <w:jc w:val="both"/>
        <w:rPr>
          <w:i/>
        </w:rPr>
      </w:pPr>
      <w:r w:rsidRPr="00C33911">
        <w:rPr>
          <w:i/>
        </w:rPr>
        <w:t>в</w:t>
      </w:r>
      <w:r w:rsidR="007156BF" w:rsidRPr="00C33911">
        <w:rPr>
          <w:i/>
        </w:rPr>
        <w:t>) Выводы</w:t>
      </w:r>
    </w:p>
    <w:p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C33911">
        <w:t>использования</w:t>
      </w:r>
      <w:r>
        <w:t xml:space="preserve"> </w:t>
      </w:r>
      <w:r w:rsidRPr="007156BF">
        <w:t>ин</w:t>
      </w:r>
      <w:r>
        <w:t>ъекции шума.</w:t>
      </w:r>
    </w:p>
    <w:p w:rsidR="007156BF" w:rsidRDefault="007156BF" w:rsidP="007156BF">
      <w:pPr>
        <w:spacing w:line="360" w:lineRule="auto"/>
        <w:jc w:val="both"/>
      </w:pPr>
    </w:p>
    <w:p w:rsidR="007156BF" w:rsidRDefault="007156BF" w:rsidP="007156BF">
      <w:pPr>
        <w:pStyle w:val="2"/>
        <w:jc w:val="both"/>
      </w:pPr>
      <w:r>
        <w:rPr>
          <w:lang w:val="en-US"/>
        </w:rPr>
        <w:t>V</w:t>
      </w:r>
      <w:r>
        <w:t xml:space="preserve">. Исследование </w:t>
      </w:r>
      <w:r w:rsidR="00E02661">
        <w:t xml:space="preserve">обученной </w:t>
      </w:r>
      <w:proofErr w:type="spellStart"/>
      <w:r w:rsidR="00E02661">
        <w:t>нейросетевой</w:t>
      </w:r>
      <w:proofErr w:type="spellEnd"/>
      <w:r w:rsidR="00E02661">
        <w:t xml:space="preserve"> модели</w:t>
      </w:r>
    </w:p>
    <w:p w:rsidR="00C33911" w:rsidRPr="00F833BF" w:rsidRDefault="00F833BF" w:rsidP="007156BF">
      <w:pPr>
        <w:spacing w:line="360" w:lineRule="auto"/>
        <w:jc w:val="both"/>
        <w:rPr>
          <w:iCs/>
        </w:rPr>
      </w:pPr>
      <w:r w:rsidRPr="00F833BF">
        <w:rPr>
          <w:b/>
          <w:iCs/>
        </w:rPr>
        <w:t>Указание:</w:t>
      </w:r>
      <w:r>
        <w:rPr>
          <w:iCs/>
        </w:rPr>
        <w:t xml:space="preserve"> среди всех построенных </w:t>
      </w:r>
      <w:r w:rsidR="00C33911">
        <w:rPr>
          <w:iCs/>
        </w:rPr>
        <w:t xml:space="preserve">в </w:t>
      </w:r>
      <w:proofErr w:type="spellStart"/>
      <w:r w:rsidR="00C33911">
        <w:rPr>
          <w:iCs/>
        </w:rPr>
        <w:t>пп</w:t>
      </w:r>
      <w:proofErr w:type="spellEnd"/>
      <w:r w:rsidR="00C33911">
        <w:rPr>
          <w:iCs/>
        </w:rPr>
        <w:t>. 4.2–4.</w:t>
      </w:r>
      <w:r w:rsidR="00346F73">
        <w:rPr>
          <w:iCs/>
        </w:rPr>
        <w:t>1</w:t>
      </w:r>
      <w:r w:rsidR="0057490B">
        <w:rPr>
          <w:iCs/>
        </w:rPr>
        <w:t>6</w:t>
      </w:r>
      <w:r w:rsidR="00C33911">
        <w:rPr>
          <w:iCs/>
        </w:rPr>
        <w:t xml:space="preserve"> </w:t>
      </w:r>
      <w:proofErr w:type="spellStart"/>
      <w:r>
        <w:rPr>
          <w:iCs/>
        </w:rPr>
        <w:t>нейросетевых</w:t>
      </w:r>
      <w:proofErr w:type="spellEnd"/>
      <w:r>
        <w:rPr>
          <w:iCs/>
        </w:rPr>
        <w:t xml:space="preserve"> моделей выбрать модель с наименьшими значениями ошибок на обучающей и </w:t>
      </w:r>
      <w:proofErr w:type="spellStart"/>
      <w:r>
        <w:rPr>
          <w:iCs/>
        </w:rPr>
        <w:t>валидационной</w:t>
      </w:r>
      <w:proofErr w:type="spellEnd"/>
      <w:r>
        <w:rPr>
          <w:iCs/>
        </w:rPr>
        <w:t xml:space="preserve"> выборках.</w:t>
      </w:r>
    </w:p>
    <w:p w:rsidR="00F833BF" w:rsidRDefault="00E02661" w:rsidP="007156BF">
      <w:pPr>
        <w:spacing w:line="360" w:lineRule="auto"/>
        <w:jc w:val="both"/>
        <w:rPr>
          <w:b/>
          <w:iCs/>
        </w:rPr>
      </w:pPr>
      <w:r>
        <w:rPr>
          <w:i/>
          <w:iCs/>
        </w:rPr>
        <w:t>5.1.</w:t>
      </w:r>
      <w:r w:rsidR="00F833BF">
        <w:rPr>
          <w:i/>
          <w:iCs/>
        </w:rPr>
        <w:t>Исследование качества обученной модели</w:t>
      </w:r>
    </w:p>
    <w:p w:rsidR="00E02661" w:rsidRPr="008464DC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регрессии</w:t>
      </w:r>
      <w:r>
        <w:rPr>
          <w:iCs/>
        </w:rPr>
        <w:t xml:space="preserve">: построить диаграммы рассеяния в пространстве «выход модели – желаемый выход» для обучающей и тестовой выборок, </w:t>
      </w:r>
      <w:r w:rsidR="00C33911">
        <w:rPr>
          <w:iCs/>
        </w:rPr>
        <w:t>построить</w:t>
      </w:r>
      <w:r>
        <w:rPr>
          <w:iCs/>
        </w:rPr>
        <w:t xml:space="preserve"> линейные регрессии выхода модели на желаемый выход, рассчитать коэффициент</w:t>
      </w:r>
      <w:r w:rsidR="00C33911">
        <w:rPr>
          <w:iCs/>
        </w:rPr>
        <w:t>ы</w:t>
      </w:r>
      <w:r>
        <w:rPr>
          <w:iCs/>
        </w:rPr>
        <w:t xml:space="preserve"> детерминации линейн</w:t>
      </w:r>
      <w:r w:rsidR="00C33911">
        <w:rPr>
          <w:iCs/>
        </w:rPr>
        <w:t>ых</w:t>
      </w:r>
      <w:r>
        <w:rPr>
          <w:iCs/>
        </w:rPr>
        <w:t xml:space="preserve"> регрессионн</w:t>
      </w:r>
      <w:r w:rsidR="00C33911">
        <w:rPr>
          <w:iCs/>
        </w:rPr>
        <w:t>ых</w:t>
      </w:r>
      <w:r>
        <w:rPr>
          <w:iCs/>
        </w:rPr>
        <w:t xml:space="preserve"> модел</w:t>
      </w:r>
      <w:r w:rsidR="00C33911">
        <w:rPr>
          <w:iCs/>
        </w:rPr>
        <w:t>ей</w:t>
      </w:r>
      <w:r>
        <w:rPr>
          <w:iCs/>
        </w:rPr>
        <w:t xml:space="preserve"> для обучающей и тестовой выборок.</w:t>
      </w:r>
      <w:r w:rsidR="008464DC" w:rsidRPr="008464DC">
        <w:rPr>
          <w:iCs/>
        </w:rPr>
        <w:t xml:space="preserve"> </w:t>
      </w:r>
      <w:r w:rsidR="008464DC">
        <w:rPr>
          <w:iCs/>
        </w:rPr>
        <w:t xml:space="preserve">Построить гистограммы распределения ошибок сети на примерах обучающей и тестовой выборок. </w:t>
      </w:r>
    </w:p>
    <w:p w:rsidR="00E02661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классификации</w:t>
      </w:r>
      <w:r>
        <w:rPr>
          <w:iCs/>
        </w:rPr>
        <w:t>: построить матриц</w:t>
      </w:r>
      <w:r w:rsidR="003466ED">
        <w:rPr>
          <w:iCs/>
        </w:rPr>
        <w:t>ы</w:t>
      </w:r>
      <w:r>
        <w:rPr>
          <w:iCs/>
        </w:rPr>
        <w:t xml:space="preserve"> ошибок (</w:t>
      </w:r>
      <w:r>
        <w:rPr>
          <w:iCs/>
          <w:lang w:val="en-US"/>
        </w:rPr>
        <w:t>confusion</w:t>
      </w:r>
      <w:r w:rsidRPr="00E02661">
        <w:rPr>
          <w:iCs/>
        </w:rPr>
        <w:t xml:space="preserve"> </w:t>
      </w:r>
      <w:r>
        <w:rPr>
          <w:iCs/>
          <w:lang w:val="en-US"/>
        </w:rPr>
        <w:t>matrix</w:t>
      </w:r>
      <w:r>
        <w:rPr>
          <w:iCs/>
        </w:rPr>
        <w:t>)</w:t>
      </w:r>
      <w:r w:rsidRPr="00E02661">
        <w:rPr>
          <w:iCs/>
        </w:rPr>
        <w:t xml:space="preserve"> </w:t>
      </w:r>
      <w:proofErr w:type="spellStart"/>
      <w:r>
        <w:rPr>
          <w:iCs/>
        </w:rPr>
        <w:t>нейросетево</w:t>
      </w:r>
      <w:r w:rsidR="00C33911">
        <w:rPr>
          <w:iCs/>
        </w:rPr>
        <w:t>го</w:t>
      </w:r>
      <w:proofErr w:type="spellEnd"/>
      <w:r>
        <w:rPr>
          <w:iCs/>
        </w:rPr>
        <w:t xml:space="preserve"> классифика</w:t>
      </w:r>
      <w:r w:rsidR="00C33911">
        <w:rPr>
          <w:iCs/>
        </w:rPr>
        <w:t>тора</w:t>
      </w:r>
      <w:r w:rsidR="003466ED">
        <w:rPr>
          <w:iCs/>
        </w:rPr>
        <w:t xml:space="preserve"> и рассчитать ошибки классификации (отношение числа неправильно классифицированных примеров к общему числу примеров) на обучающей и тестовой выборках</w:t>
      </w:r>
      <w:r>
        <w:rPr>
          <w:iCs/>
        </w:rPr>
        <w:t>.</w:t>
      </w:r>
    </w:p>
    <w:p w:rsidR="00E02661" w:rsidRDefault="00E02661" w:rsidP="007156BF">
      <w:pPr>
        <w:spacing w:line="360" w:lineRule="auto"/>
        <w:jc w:val="both"/>
        <w:rPr>
          <w:i/>
          <w:iCs/>
        </w:rPr>
      </w:pPr>
    </w:p>
    <w:p w:rsidR="007156BF" w:rsidRDefault="00E02661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5</w:t>
      </w:r>
      <w:r w:rsidR="007156BF">
        <w:rPr>
          <w:i/>
          <w:iCs/>
        </w:rPr>
        <w:t>.</w:t>
      </w:r>
      <w:r w:rsidR="00F833BF">
        <w:rPr>
          <w:i/>
          <w:iCs/>
        </w:rPr>
        <w:t>2</w:t>
      </w:r>
      <w:r w:rsidR="007156BF">
        <w:rPr>
          <w:i/>
          <w:iCs/>
        </w:rPr>
        <w:t xml:space="preserve">. </w:t>
      </w:r>
      <w:r>
        <w:rPr>
          <w:i/>
          <w:iCs/>
        </w:rPr>
        <w:t>Оценка важности признаков</w:t>
      </w:r>
    </w:p>
    <w:p w:rsidR="007156BF" w:rsidRDefault="00E02661" w:rsidP="007156BF">
      <w:pPr>
        <w:spacing w:line="360" w:lineRule="auto"/>
        <w:jc w:val="both"/>
      </w:pPr>
      <w:r>
        <w:t xml:space="preserve">Визуализировать матрицу синаптических коэффициентов 1-го слоя обученной сети (использовать </w:t>
      </w:r>
      <w:r>
        <w:rPr>
          <w:lang w:val="en-US"/>
        </w:rPr>
        <w:t>heatmap</w:t>
      </w:r>
      <w:r>
        <w:t xml:space="preserve">). Сделать предположения о важности </w:t>
      </w:r>
      <w:r w:rsidR="00172599">
        <w:t>используемых признаков для решения поставленной задачи</w:t>
      </w:r>
      <w:r w:rsidR="00C33911">
        <w:t xml:space="preserve"> </w:t>
      </w:r>
      <w:r>
        <w:t>по результатам визуального анализа.</w:t>
      </w:r>
    </w:p>
    <w:p w:rsidR="007156BF" w:rsidRDefault="007156BF" w:rsidP="007156BF">
      <w:pPr>
        <w:spacing w:line="360" w:lineRule="auto"/>
        <w:jc w:val="both"/>
      </w:pPr>
    </w:p>
    <w:p w:rsidR="00F833BF" w:rsidRDefault="00F833BF" w:rsidP="00F833BF">
      <w:pPr>
        <w:spacing w:line="360" w:lineRule="auto"/>
        <w:jc w:val="both"/>
        <w:rPr>
          <w:i/>
          <w:iCs/>
        </w:rPr>
      </w:pPr>
      <w:r>
        <w:rPr>
          <w:i/>
          <w:iCs/>
        </w:rPr>
        <w:t>5.3. Выводы</w:t>
      </w:r>
    </w:p>
    <w:p w:rsidR="00F833BF" w:rsidRPr="00F833BF" w:rsidRDefault="00F833BF" w:rsidP="00F833BF">
      <w:pPr>
        <w:spacing w:line="360" w:lineRule="auto"/>
        <w:jc w:val="both"/>
      </w:pPr>
      <w:r>
        <w:t xml:space="preserve">Сделать выводы о качестве и применимости построенной </w:t>
      </w:r>
      <w:proofErr w:type="spellStart"/>
      <w:r>
        <w:t>нейросетевой</w:t>
      </w:r>
      <w:proofErr w:type="spellEnd"/>
      <w:r>
        <w:t xml:space="preserve"> модели.</w:t>
      </w:r>
    </w:p>
    <w:p w:rsidR="007156BF" w:rsidRDefault="007156BF" w:rsidP="007156BF">
      <w:pPr>
        <w:spacing w:line="360" w:lineRule="auto"/>
        <w:jc w:val="both"/>
      </w:pPr>
    </w:p>
    <w:sectPr w:rsidR="007156BF" w:rsidSect="00D7262A">
      <w:footerReference w:type="even" r:id="rId30"/>
      <w:footerReference w:type="default" r:id="rId3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DA" w:rsidRDefault="001D58DA" w:rsidP="00D7262A">
      <w:r>
        <w:separator/>
      </w:r>
    </w:p>
  </w:endnote>
  <w:endnote w:type="continuationSeparator" w:id="0">
    <w:p w:rsidR="001D58DA" w:rsidRDefault="001D58DA" w:rsidP="00D7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2B2" w:rsidRDefault="000152B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16</w:t>
    </w:r>
    <w:r>
      <w:rPr>
        <w:rStyle w:val="a5"/>
      </w:rPr>
      <w:fldChar w:fldCharType="end"/>
    </w:r>
  </w:p>
  <w:p w:rsidR="000152B2" w:rsidRDefault="000152B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67056"/>
      <w:docPartObj>
        <w:docPartGallery w:val="Page Numbers (Bottom of Page)"/>
        <w:docPartUnique/>
      </w:docPartObj>
    </w:sdtPr>
    <w:sdtContent>
      <w:p w:rsidR="000152B2" w:rsidRDefault="000152B2">
        <w:pPr>
          <w:pStyle w:val="a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152B2" w:rsidRDefault="000152B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DA" w:rsidRDefault="001D58DA" w:rsidP="00D7262A">
      <w:r>
        <w:separator/>
      </w:r>
    </w:p>
  </w:footnote>
  <w:footnote w:type="continuationSeparator" w:id="0">
    <w:p w:rsidR="001D58DA" w:rsidRDefault="001D58DA" w:rsidP="00D7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C74"/>
    <w:multiLevelType w:val="hybridMultilevel"/>
    <w:tmpl w:val="160A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321B"/>
    <w:multiLevelType w:val="hybridMultilevel"/>
    <w:tmpl w:val="0142AD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16959"/>
    <w:multiLevelType w:val="hybridMultilevel"/>
    <w:tmpl w:val="AEB29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4A8"/>
    <w:rsid w:val="0000293C"/>
    <w:rsid w:val="000152B2"/>
    <w:rsid w:val="000250C8"/>
    <w:rsid w:val="00026446"/>
    <w:rsid w:val="00065729"/>
    <w:rsid w:val="0008672F"/>
    <w:rsid w:val="000953BC"/>
    <w:rsid w:val="00097643"/>
    <w:rsid w:val="000F4EB0"/>
    <w:rsid w:val="001128FC"/>
    <w:rsid w:val="001222F3"/>
    <w:rsid w:val="00147D41"/>
    <w:rsid w:val="00154737"/>
    <w:rsid w:val="00172599"/>
    <w:rsid w:val="00172D70"/>
    <w:rsid w:val="001A7878"/>
    <w:rsid w:val="001B3C18"/>
    <w:rsid w:val="001D58DA"/>
    <w:rsid w:val="00203C95"/>
    <w:rsid w:val="002149BB"/>
    <w:rsid w:val="0023339E"/>
    <w:rsid w:val="00240D80"/>
    <w:rsid w:val="00266B56"/>
    <w:rsid w:val="002A53FD"/>
    <w:rsid w:val="002D4259"/>
    <w:rsid w:val="002E3739"/>
    <w:rsid w:val="002F78F7"/>
    <w:rsid w:val="003075DA"/>
    <w:rsid w:val="00313B75"/>
    <w:rsid w:val="00343F0E"/>
    <w:rsid w:val="003466ED"/>
    <w:rsid w:val="00346F73"/>
    <w:rsid w:val="00367782"/>
    <w:rsid w:val="003D00FC"/>
    <w:rsid w:val="003E17A1"/>
    <w:rsid w:val="00447293"/>
    <w:rsid w:val="004828AC"/>
    <w:rsid w:val="004D0692"/>
    <w:rsid w:val="004D08ED"/>
    <w:rsid w:val="0053034E"/>
    <w:rsid w:val="005351D1"/>
    <w:rsid w:val="00553F9C"/>
    <w:rsid w:val="0057490B"/>
    <w:rsid w:val="005F79F6"/>
    <w:rsid w:val="00622F28"/>
    <w:rsid w:val="006546B2"/>
    <w:rsid w:val="00660E19"/>
    <w:rsid w:val="00673754"/>
    <w:rsid w:val="00673BF5"/>
    <w:rsid w:val="006811A2"/>
    <w:rsid w:val="00691397"/>
    <w:rsid w:val="0069624C"/>
    <w:rsid w:val="006B6BBF"/>
    <w:rsid w:val="006E2D71"/>
    <w:rsid w:val="006F726C"/>
    <w:rsid w:val="007140C5"/>
    <w:rsid w:val="007156BF"/>
    <w:rsid w:val="0072263D"/>
    <w:rsid w:val="00760D7B"/>
    <w:rsid w:val="007750E3"/>
    <w:rsid w:val="00784CDB"/>
    <w:rsid w:val="00786140"/>
    <w:rsid w:val="007930DE"/>
    <w:rsid w:val="00796E6E"/>
    <w:rsid w:val="007B1374"/>
    <w:rsid w:val="007D7F36"/>
    <w:rsid w:val="007E5C7D"/>
    <w:rsid w:val="007E7CA2"/>
    <w:rsid w:val="008464DC"/>
    <w:rsid w:val="0087051D"/>
    <w:rsid w:val="00875244"/>
    <w:rsid w:val="008759CA"/>
    <w:rsid w:val="00881508"/>
    <w:rsid w:val="008855B5"/>
    <w:rsid w:val="008B15DD"/>
    <w:rsid w:val="008D0A59"/>
    <w:rsid w:val="008D724D"/>
    <w:rsid w:val="00905AF7"/>
    <w:rsid w:val="00942AC5"/>
    <w:rsid w:val="009B1C98"/>
    <w:rsid w:val="009C6951"/>
    <w:rsid w:val="009F6AD5"/>
    <w:rsid w:val="00A027A7"/>
    <w:rsid w:val="00A46167"/>
    <w:rsid w:val="00A50E35"/>
    <w:rsid w:val="00A51950"/>
    <w:rsid w:val="00A561F4"/>
    <w:rsid w:val="00A659C9"/>
    <w:rsid w:val="00A75EC1"/>
    <w:rsid w:val="00AB09D5"/>
    <w:rsid w:val="00B5792F"/>
    <w:rsid w:val="00BB04A8"/>
    <w:rsid w:val="00BB6B9F"/>
    <w:rsid w:val="00BB6C24"/>
    <w:rsid w:val="00BC04C6"/>
    <w:rsid w:val="00BD0D44"/>
    <w:rsid w:val="00BF543A"/>
    <w:rsid w:val="00C16994"/>
    <w:rsid w:val="00C33911"/>
    <w:rsid w:val="00C90D0D"/>
    <w:rsid w:val="00CB33B3"/>
    <w:rsid w:val="00CC1911"/>
    <w:rsid w:val="00CC755B"/>
    <w:rsid w:val="00CD235C"/>
    <w:rsid w:val="00CD47E2"/>
    <w:rsid w:val="00CD4807"/>
    <w:rsid w:val="00D171A9"/>
    <w:rsid w:val="00D7262A"/>
    <w:rsid w:val="00D8724C"/>
    <w:rsid w:val="00D96399"/>
    <w:rsid w:val="00DB5BE8"/>
    <w:rsid w:val="00DD4885"/>
    <w:rsid w:val="00E02661"/>
    <w:rsid w:val="00E432CD"/>
    <w:rsid w:val="00E642B1"/>
    <w:rsid w:val="00E738D7"/>
    <w:rsid w:val="00E84562"/>
    <w:rsid w:val="00E90796"/>
    <w:rsid w:val="00E95209"/>
    <w:rsid w:val="00F166BC"/>
    <w:rsid w:val="00F26102"/>
    <w:rsid w:val="00F33A21"/>
    <w:rsid w:val="00F426CE"/>
    <w:rsid w:val="00F53A67"/>
    <w:rsid w:val="00F7703C"/>
    <w:rsid w:val="00F833BF"/>
    <w:rsid w:val="00F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CDEF"/>
  <w15:docId w15:val="{94B55EE5-FF19-466B-8CDD-04304594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4A8"/>
    <w:pPr>
      <w:keepNext/>
      <w:outlineLvl w:val="0"/>
    </w:pPr>
    <w:rPr>
      <w:u w:val="single"/>
    </w:rPr>
  </w:style>
  <w:style w:type="paragraph" w:styleId="3">
    <w:name w:val="heading 3"/>
    <w:basedOn w:val="a"/>
    <w:next w:val="a"/>
    <w:link w:val="30"/>
    <w:qFormat/>
    <w:rsid w:val="00BB04A8"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link w:val="40"/>
    <w:qFormat/>
    <w:rsid w:val="00BB04A8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0"/>
    <w:qFormat/>
    <w:rsid w:val="00BB04A8"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4A8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BB04A8"/>
    <w:rPr>
      <w:rFonts w:ascii="Times New Roman" w:eastAsia="Times New Roman" w:hAnsi="Times New Roman" w:cs="Times New Roman"/>
      <w:b/>
      <w:bCs/>
      <w:sz w:val="7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B04A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B04A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BB04A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04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B04A8"/>
  </w:style>
  <w:style w:type="paragraph" w:styleId="2">
    <w:name w:val="Body Text 2"/>
    <w:basedOn w:val="a"/>
    <w:link w:val="20"/>
    <w:rsid w:val="00BB04A8"/>
    <w:pPr>
      <w:spacing w:line="360" w:lineRule="auto"/>
      <w:jc w:val="center"/>
    </w:pPr>
    <w:rPr>
      <w:b/>
      <w:bCs/>
    </w:rPr>
  </w:style>
  <w:style w:type="character" w:customStyle="1" w:styleId="20">
    <w:name w:val="Основной текст 2 Знак"/>
    <w:basedOn w:val="a0"/>
    <w:link w:val="2"/>
    <w:rsid w:val="00BB04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B04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04A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B15DD"/>
    <w:rPr>
      <w:color w:val="808080"/>
    </w:rPr>
  </w:style>
  <w:style w:type="paragraph" w:styleId="a9">
    <w:name w:val="List Paragraph"/>
    <w:basedOn w:val="a"/>
    <w:uiPriority w:val="34"/>
    <w:qFormat/>
    <w:rsid w:val="00F833BF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D726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72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A46167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footer" Target="footer1.xml"/><Relationship Id="rId8" Type="http://schemas.openxmlformats.org/officeDocument/2006/relationships/hyperlink" Target="https://archive.ics.uci.edu/ml/datasets/Airfoil+Self-Noi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20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Ориф Эргашев</cp:lastModifiedBy>
  <cp:revision>29</cp:revision>
  <dcterms:created xsi:type="dcterms:W3CDTF">2018-04-14T14:22:00Z</dcterms:created>
  <dcterms:modified xsi:type="dcterms:W3CDTF">2018-06-06T20:25:00Z</dcterms:modified>
</cp:coreProperties>
</file>