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szCs w:val="32"/>
        </w:rPr>
      </w:pPr>
      <w:r>
        <w:rPr>
          <w:rFonts w:hint="eastAsia"/>
          <w:b/>
          <w:sz w:val="32"/>
          <w:szCs w:val="32"/>
        </w:rPr>
        <w:t>软件需求规格说明文档v1.0</w:t>
      </w:r>
    </w:p>
    <w:p>
      <w:pPr>
        <w:jc w:val="center"/>
      </w:pPr>
      <w:r>
        <w:rPr>
          <w:rFonts w:hint="eastAsia"/>
        </w:rPr>
        <w:t>2015.10.8</w:t>
      </w:r>
    </w:p>
    <w:p>
      <w:pPr>
        <w:rPr>
          <w:b/>
          <w:sz w:val="32"/>
          <w:szCs w:val="32"/>
        </w:rPr>
      </w:pPr>
      <w:r>
        <w:rPr>
          <w:rFonts w:hint="eastAsia"/>
          <w:b/>
          <w:sz w:val="32"/>
          <w:szCs w:val="32"/>
        </w:rPr>
        <w:t>1.引言</w:t>
      </w:r>
    </w:p>
    <w:p>
      <w:pPr>
        <w:pStyle w:val="7"/>
        <w:numPr>
          <w:ilvl w:val="1"/>
          <w:numId w:val="1"/>
        </w:numPr>
        <w:ind w:firstLineChars="0"/>
      </w:pPr>
      <w:r>
        <w:rPr>
          <w:rFonts w:hint="eastAsia"/>
        </w:rPr>
        <w:t>目的</w:t>
      </w:r>
    </w:p>
    <w:p>
      <w:pPr>
        <w:ind w:left="360" w:firstLine="420" w:firstLineChars="200"/>
      </w:pPr>
      <w:r>
        <w:rPr>
          <w:rFonts w:hint="eastAsia"/>
        </w:rPr>
        <w:t>本文档描述了快递系统的功能需求和非功能需求。开发小组的软件系统实现与验证工作都以此文档为依据。</w:t>
      </w:r>
    </w:p>
    <w:p>
      <w:pPr>
        <w:ind w:firstLine="735" w:firstLineChars="350"/>
      </w:pPr>
      <w:r>
        <w:rPr>
          <w:rFonts w:hint="eastAsia"/>
        </w:rPr>
        <w:t>除特殊说明外，本文档需求均为高优先级需求。</w:t>
      </w:r>
    </w:p>
    <w:p>
      <w:pPr>
        <w:pStyle w:val="7"/>
        <w:numPr>
          <w:ilvl w:val="1"/>
          <w:numId w:val="1"/>
        </w:numPr>
        <w:ind w:firstLineChars="0"/>
      </w:pPr>
      <w:r>
        <w:rPr>
          <w:rFonts w:hint="eastAsia"/>
        </w:rPr>
        <w:t>范围</w:t>
      </w:r>
    </w:p>
    <w:p>
      <w:pPr>
        <w:ind w:left="360" w:firstLine="420" w:firstLineChars="20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pPr>
        <w:pStyle w:val="7"/>
        <w:numPr>
          <w:ilvl w:val="1"/>
          <w:numId w:val="1"/>
        </w:numPr>
        <w:ind w:firstLineChars="0"/>
      </w:pPr>
      <w:r>
        <w:rPr>
          <w:rFonts w:hint="eastAsia"/>
        </w:rPr>
        <w:t>参考文献</w:t>
      </w:r>
    </w:p>
    <w:p>
      <w:pPr>
        <w:ind w:left="360"/>
      </w:pPr>
      <w:r>
        <w:rPr>
          <w:rFonts w:hint="eastAsia"/>
        </w:rPr>
        <w:t>快递系统用例文档</w:t>
      </w:r>
    </w:p>
    <w:p>
      <w:pPr>
        <w:rPr>
          <w:b/>
          <w:sz w:val="32"/>
          <w:szCs w:val="32"/>
        </w:rPr>
      </w:pPr>
      <w:r>
        <w:rPr>
          <w:rFonts w:hint="eastAsia"/>
          <w:b/>
          <w:sz w:val="32"/>
          <w:szCs w:val="32"/>
        </w:rPr>
        <w:t>2.总体描述</w:t>
      </w:r>
    </w:p>
    <w:p>
      <w:pPr>
        <w:pStyle w:val="7"/>
        <w:numPr>
          <w:ilvl w:val="1"/>
          <w:numId w:val="1"/>
        </w:numPr>
        <w:ind w:firstLineChars="0"/>
      </w:pPr>
      <w:r>
        <w:rPr>
          <w:rFonts w:hint="eastAsia"/>
        </w:rPr>
        <w:t>商品前景</w:t>
      </w:r>
    </w:p>
    <w:p>
      <w:pPr>
        <w:pStyle w:val="7"/>
        <w:numPr>
          <w:ilvl w:val="2"/>
          <w:numId w:val="1"/>
        </w:numPr>
        <w:ind w:firstLineChars="0"/>
      </w:pPr>
      <w:r>
        <w:rPr>
          <w:rFonts w:hint="eastAsia"/>
        </w:rPr>
        <w:t>背景与机遇</w:t>
      </w:r>
    </w:p>
    <w:p>
      <w:pPr>
        <w:ind w:left="360" w:firstLine="420" w:firstLineChars="20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pPr>
        <w:pStyle w:val="7"/>
        <w:numPr>
          <w:ilvl w:val="2"/>
          <w:numId w:val="1"/>
        </w:numPr>
        <w:ind w:firstLineChars="0"/>
      </w:pPr>
      <w:r>
        <w:rPr>
          <w:rFonts w:hint="eastAsia"/>
        </w:rPr>
        <w:t>业务需求</w:t>
      </w:r>
    </w:p>
    <w:p>
      <w:pPr>
        <w:ind w:left="720"/>
      </w:pPr>
      <w:r>
        <w:rPr>
          <w:rFonts w:hint="eastAsia"/>
        </w:rPr>
        <w:t>BR1：系统上线六个月后，库存积压现象降低50%</w:t>
      </w:r>
    </w:p>
    <w:p>
      <w:pPr>
        <w:ind w:left="720"/>
      </w:pPr>
      <w:r>
        <w:t>BR2：</w:t>
      </w:r>
      <w:r>
        <w:rPr>
          <w:rFonts w:hint="eastAsia"/>
        </w:rPr>
        <w:t>系统上线六个月后，业务额提升20%</w:t>
      </w:r>
    </w:p>
    <w:p>
      <w:pPr>
        <w:ind w:left="720"/>
      </w:pPr>
      <w:r>
        <w:t>B</w:t>
      </w:r>
      <w:r>
        <w:rPr>
          <w:rFonts w:hint="eastAsia"/>
        </w:rPr>
        <w:t>R</w:t>
      </w:r>
      <w:r>
        <w:t>3：</w:t>
      </w:r>
      <w:r>
        <w:rPr>
          <w:rFonts w:hint="eastAsia"/>
        </w:rPr>
        <w:t>系统上线六个月后，财务人员工作效率提升50%</w:t>
      </w:r>
    </w:p>
    <w:p>
      <w:pPr>
        <w:spacing w:line="220" w:lineRule="atLeast"/>
      </w:pPr>
      <w:r>
        <w:rPr>
          <w:rFonts w:hint="eastAsia"/>
        </w:rPr>
        <w:t>2.2 商品功能</w:t>
      </w:r>
    </w:p>
    <w:p>
      <w:pPr>
        <w:spacing w:line="220" w:lineRule="atLeast"/>
      </w:pPr>
      <w:r>
        <w:rPr>
          <w:rFonts w:hint="eastAsia"/>
        </w:rPr>
        <w:t>SF1：对输送、保管、包装、流通加工等快递物流活动进行衔接活动，对装卸活动的管理，确定最恰当的装卸方式，合理配置。获得较好的经济效果。</w:t>
      </w:r>
    </w:p>
    <w:p>
      <w:pPr>
        <w:spacing w:line="220" w:lineRule="atLeast"/>
      </w:pPr>
      <w:r>
        <w:rPr>
          <w:rFonts w:hint="eastAsia"/>
        </w:rPr>
        <w:t>SF2：对运输活动的管理，要求选择技术经济效果最好的运输方式及联运方式，合理确定运输路线，以实现安全、迅速、准时、价廉的要求。</w:t>
      </w:r>
    </w:p>
    <w:p>
      <w:pPr>
        <w:spacing w:line="220" w:lineRule="atLeast"/>
      </w:pPr>
      <w:r>
        <w:rPr>
          <w:rFonts w:hint="eastAsia"/>
        </w:rPr>
        <w:t>SF3：处理营业厅司机，车辆的管理。</w:t>
      </w:r>
    </w:p>
    <w:p>
      <w:pPr>
        <w:spacing w:line="220" w:lineRule="atLeast"/>
      </w:pPr>
      <w:r>
        <w:rPr>
          <w:rFonts w:hint="eastAsia"/>
        </w:rPr>
        <w:t>SF4：对快件的运费和到达时间有预估功能。</w:t>
      </w:r>
    </w:p>
    <w:p>
      <w:pPr>
        <w:spacing w:line="220" w:lineRule="atLeast"/>
      </w:pPr>
      <w:r>
        <w:rPr>
          <w:rFonts w:hint="eastAsia"/>
        </w:rPr>
        <w:t xml:space="preserve"> SF5：处理中转中心或营业厅快递的接收与派件，包括装车管理，装运管理等。</w:t>
      </w:r>
    </w:p>
    <w:p>
      <w:pPr>
        <w:spacing w:line="220" w:lineRule="atLeast"/>
      </w:pPr>
      <w:r>
        <w:rPr>
          <w:rFonts w:hint="eastAsia"/>
        </w:rPr>
        <w:t>SF6：对仓库的管理，包括仓库货物的出库，入库，报警，分区，盘点等。</w:t>
      </w:r>
    </w:p>
    <w:p>
      <w:pPr>
        <w:spacing w:line="220" w:lineRule="atLeast"/>
      </w:pPr>
      <w:r>
        <w:rPr>
          <w:rFonts w:hint="eastAsia"/>
        </w:rPr>
        <w:t>SF7：帮助财务人员处理公司财务状况，包括账户管理，制作成本收益，经营情况表等。</w:t>
      </w:r>
    </w:p>
    <w:p>
      <w:pPr>
        <w:spacing w:line="220" w:lineRule="atLeast"/>
      </w:pPr>
      <w:r>
        <w:rPr>
          <w:rFonts w:hint="eastAsia"/>
        </w:rPr>
        <w:t>SF8：协助总经理的决策。</w:t>
      </w:r>
    </w:p>
    <w:p>
      <w:pPr>
        <w:spacing w:line="220" w:lineRule="atLeast"/>
      </w:pPr>
      <w:r>
        <w:rPr>
          <w:rFonts w:hint="eastAsia"/>
        </w:rPr>
        <w:t>2.3用户特征</w:t>
      </w:r>
    </w:p>
    <w:tbl>
      <w:tblPr>
        <w:tblStyle w:val="6"/>
        <w:tblW w:w="8409"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
        <w:gridCol w:w="7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vAlign w:val="top"/>
          </w:tcPr>
          <w:p>
            <w:pPr>
              <w:spacing w:line="220" w:lineRule="atLeast"/>
            </w:pPr>
            <w:r>
              <w:rPr>
                <w:rFonts w:hint="eastAsia" w:ascii="Calibri" w:hAnsi="Calibri" w:eastAsia="宋体" w:cs="Times New Roman"/>
                <w:kern w:val="0"/>
                <w:sz w:val="24"/>
                <w:szCs w:val="24"/>
              </w:rPr>
              <w:t>寄件人</w:t>
            </w:r>
          </w:p>
        </w:tc>
        <w:tc>
          <w:tcPr>
            <w:tcW w:w="731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每个快递都会对应一个寄件人，他们会在寄出快件后查询物流信息，包括快件的货运状态和历史轨迹。寄件人的计算机操作技能一般。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vAlign w:val="top"/>
          </w:tcPr>
          <w:p>
            <w:pPr>
              <w:spacing w:line="220" w:lineRule="atLeast"/>
            </w:pPr>
            <w:r>
              <w:rPr>
                <w:rFonts w:hint="eastAsia" w:ascii="Calibri" w:hAnsi="Calibri" w:eastAsia="宋体" w:cs="Times New Roman"/>
                <w:kern w:val="0"/>
                <w:sz w:val="24"/>
                <w:szCs w:val="24"/>
              </w:rPr>
              <w:t>快递员</w:t>
            </w:r>
          </w:p>
        </w:tc>
        <w:tc>
          <w:tcPr>
            <w:tcW w:w="731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每个营业厅共有约50个快递员。他们每天都要完成大量的派送快件任务，揽收到快递后回营业厅输入寄件单中所有信息（信息量很大）并得到系统的预估报价和时间，</w:t>
            </w:r>
            <w:r>
              <w:rPr>
                <w:rFonts w:ascii="Calibri" w:hAnsi="Calibri" w:eastAsia="宋体" w:cs="Times New Roman"/>
                <w:kern w:val="0"/>
                <w:sz w:val="24"/>
                <w:szCs w:val="24"/>
              </w:rPr>
              <w:t xml:space="preserve"> </w:t>
            </w:r>
            <w:r>
              <w:rPr>
                <w:rFonts w:hint="eastAsia" w:ascii="Calibri" w:hAnsi="Calibri" w:eastAsia="宋体" w:cs="Times New Roman"/>
                <w:kern w:val="0"/>
                <w:sz w:val="24"/>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vAlign w:val="top"/>
          </w:tcPr>
          <w:p>
            <w:pPr>
              <w:spacing w:line="220" w:lineRule="atLeast"/>
            </w:pPr>
            <w:r>
              <w:rPr>
                <w:rFonts w:hint="eastAsia" w:ascii="Calibri" w:hAnsi="Calibri" w:eastAsia="宋体" w:cs="Times New Roman"/>
                <w:kern w:val="0"/>
                <w:sz w:val="24"/>
                <w:szCs w:val="24"/>
              </w:rPr>
              <w:t>营业厅业务员</w:t>
            </w:r>
          </w:p>
        </w:tc>
        <w:tc>
          <w:tcPr>
            <w:tcW w:w="731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每个营业厅共有大约5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vAlign w:val="top"/>
          </w:tcPr>
          <w:p>
            <w:pPr>
              <w:spacing w:line="220" w:lineRule="atLeast"/>
            </w:pPr>
            <w:r>
              <w:rPr>
                <w:rFonts w:hint="eastAsia" w:ascii="Calibri" w:hAnsi="Calibri" w:eastAsia="宋体" w:cs="Times New Roman"/>
                <w:kern w:val="0"/>
                <w:sz w:val="24"/>
                <w:szCs w:val="24"/>
              </w:rPr>
              <w:t>中转中心业务员</w:t>
            </w:r>
          </w:p>
        </w:tc>
        <w:tc>
          <w:tcPr>
            <w:tcW w:w="7318" w:type="dxa"/>
            <w:vAlign w:val="top"/>
          </w:tcPr>
          <w:p>
            <w:pPr>
              <w:spacing w:line="220" w:lineRule="atLeast"/>
            </w:pPr>
            <w:r>
              <w:rPr>
                <w:rFonts w:hint="eastAsia" w:ascii="Calibri" w:hAnsi="Calibri" w:eastAsia="宋体" w:cs="Times New Roman"/>
                <w:kern w:val="0"/>
                <w:sz w:val="24"/>
                <w:szCs w:val="24"/>
              </w:rPr>
              <w:t>每个中转中心有10-20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vAlign w:val="top"/>
          </w:tcPr>
          <w:p>
            <w:pPr>
              <w:spacing w:line="220" w:lineRule="atLeast"/>
            </w:pPr>
            <w:r>
              <w:rPr>
                <w:rFonts w:hint="eastAsia" w:ascii="Calibri" w:hAnsi="Calibri" w:eastAsia="宋体" w:cs="Times New Roman"/>
                <w:kern w:val="0"/>
                <w:sz w:val="24"/>
                <w:szCs w:val="24"/>
              </w:rPr>
              <w:t>中转中心仓库管理人员</w:t>
            </w:r>
          </w:p>
        </w:tc>
        <w:tc>
          <w:tcPr>
            <w:tcW w:w="7318" w:type="dxa"/>
            <w:vAlign w:val="top"/>
          </w:tcPr>
          <w:p>
            <w:pPr>
              <w:spacing w:line="220" w:lineRule="atLeast"/>
            </w:pPr>
            <w:r>
              <w:rPr>
                <w:rFonts w:hint="eastAsia" w:ascii="Calibri" w:hAnsi="Calibri" w:eastAsia="宋体" w:cs="Times New Roman"/>
                <w:kern w:val="0"/>
                <w:sz w:val="24"/>
                <w:szCs w:val="24"/>
              </w:rPr>
              <w:t>每个中转中心有1-2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vAlign w:val="top"/>
          </w:tcPr>
          <w:p>
            <w:pPr>
              <w:spacing w:line="220" w:lineRule="atLeast"/>
            </w:pPr>
            <w:r>
              <w:rPr>
                <w:rFonts w:hint="eastAsia" w:ascii="Calibri" w:hAnsi="Calibri" w:eastAsia="宋体" w:cs="Times New Roman"/>
                <w:kern w:val="0"/>
                <w:sz w:val="24"/>
                <w:szCs w:val="24"/>
              </w:rPr>
              <w:t>财务人员</w:t>
            </w:r>
          </w:p>
        </w:tc>
        <w:tc>
          <w:tcPr>
            <w:tcW w:w="7318" w:type="dxa"/>
            <w:vAlign w:val="top"/>
          </w:tcPr>
          <w:p>
            <w:pPr>
              <w:spacing w:line="220" w:lineRule="atLeast"/>
            </w:pPr>
            <w:r>
              <w:rPr>
                <w:rFonts w:hint="eastAsia" w:ascii="Calibri" w:hAnsi="Calibri" w:eastAsia="宋体" w:cs="Times New Roman"/>
                <w:kern w:val="0"/>
                <w:sz w:val="24"/>
                <w:szCs w:val="24"/>
              </w:rPr>
              <w:t>公司有1-2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 截止日期生成一段时间内的经营状况表来查看财务状况，一般一年要进行一次期初建账，存储系统的初始信息。财务人员计算机技能较强，办公信息化系统较强。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vAlign w:val="top"/>
          </w:tcPr>
          <w:p>
            <w:pPr>
              <w:spacing w:line="220" w:lineRule="atLeast"/>
            </w:pPr>
            <w:r>
              <w:rPr>
                <w:rFonts w:hint="eastAsia" w:ascii="Calibri" w:hAnsi="Calibri" w:eastAsia="宋体" w:cs="Times New Roman"/>
                <w:kern w:val="0"/>
                <w:sz w:val="24"/>
                <w:szCs w:val="24"/>
              </w:rPr>
              <w:t>总经理</w:t>
            </w:r>
          </w:p>
        </w:tc>
        <w:tc>
          <w:tcPr>
            <w:tcW w:w="7318" w:type="dxa"/>
            <w:vAlign w:val="top"/>
          </w:tcPr>
          <w:p>
            <w:pPr>
              <w:spacing w:line="220" w:lineRule="atLeast"/>
            </w:pPr>
            <w:r>
              <w:rPr>
                <w:rFonts w:hint="eastAsia" w:ascii="Calibri" w:hAnsi="Calibri" w:eastAsia="宋体" w:cs="Times New Roman"/>
                <w:kern w:val="0"/>
                <w:sz w:val="24"/>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vAlign w:val="top"/>
          </w:tcPr>
          <w:p>
            <w:pPr>
              <w:spacing w:line="220" w:lineRule="atLeast"/>
            </w:pPr>
            <w:r>
              <w:rPr>
                <w:rFonts w:hint="eastAsia" w:ascii="Calibri" w:hAnsi="Calibri" w:eastAsia="宋体" w:cs="Times New Roman"/>
                <w:kern w:val="0"/>
                <w:sz w:val="24"/>
                <w:szCs w:val="24"/>
              </w:rPr>
              <w:t>管理员</w:t>
            </w:r>
          </w:p>
        </w:tc>
        <w:tc>
          <w:tcPr>
            <w:tcW w:w="7318" w:type="dxa"/>
            <w:vAlign w:val="top"/>
          </w:tcPr>
          <w:p>
            <w:pPr>
              <w:spacing w:line="220" w:lineRule="atLeast"/>
            </w:pPr>
            <w:r>
              <w:rPr>
                <w:rFonts w:hint="eastAsia" w:ascii="Calibri" w:hAnsi="Calibri" w:eastAsia="宋体" w:cs="Times New Roman"/>
                <w:kern w:val="0"/>
                <w:sz w:val="24"/>
                <w:szCs w:val="24"/>
              </w:rPr>
              <w:t>整个系统有一个管理员。他的工作是负责管理用户的账号，密码和权限管理。系统管理员是计算机专业维护人员，计算机技能很好。</w:t>
            </w:r>
          </w:p>
        </w:tc>
      </w:tr>
    </w:tbl>
    <w:p>
      <w:pPr>
        <w:spacing w:line="220" w:lineRule="atLeast"/>
      </w:pPr>
      <w:r>
        <w:rPr>
          <w:rFonts w:hint="eastAsia"/>
        </w:rPr>
        <w:t>2.4约束</w:t>
      </w:r>
    </w:p>
    <w:p>
      <w:pPr>
        <w:spacing w:line="220" w:lineRule="atLeast"/>
      </w:pPr>
      <w:r>
        <w:rPr>
          <w:rFonts w:hint="eastAsia"/>
        </w:rPr>
        <w:t>CON1：系统将使用Java编程语言。</w:t>
      </w:r>
    </w:p>
    <w:p>
      <w:pPr>
        <w:spacing w:line="220" w:lineRule="atLeast"/>
      </w:pPr>
      <w:r>
        <w:rPr>
          <w:rFonts w:hint="eastAsia"/>
        </w:rPr>
        <w:t>CON2：系统将运行在Windows,OS，Linus操作系统上,用户可以远程使用系统。</w:t>
      </w:r>
    </w:p>
    <w:p>
      <w:pPr>
        <w:spacing w:line="220" w:lineRule="atLeast"/>
      </w:pPr>
      <w:r>
        <w:rPr>
          <w:rFonts w:hint="eastAsia"/>
        </w:rPr>
        <w:t>CON3：系统不使用web界面，而是图形界面。</w:t>
      </w:r>
    </w:p>
    <w:p>
      <w:pPr>
        <w:spacing w:line="220" w:lineRule="atLeast"/>
      </w:pPr>
      <w:r>
        <w:rPr>
          <w:rFonts w:hint="eastAsia"/>
        </w:rPr>
        <w:t>CON4：项目要使用持续集成方法进行开发。</w:t>
      </w:r>
    </w:p>
    <w:p>
      <w:pPr>
        <w:spacing w:line="220" w:lineRule="atLeast"/>
      </w:pPr>
      <w:r>
        <w:rPr>
          <w:rFonts w:hint="eastAsia"/>
        </w:rPr>
        <w:t>CON5：在开发中，开发者要提交软件需求规格说明文档、设计描述文档和测试报告。</w:t>
      </w:r>
    </w:p>
    <w:p>
      <w:pPr>
        <w:spacing w:line="220" w:lineRule="atLeast"/>
      </w:pPr>
      <w:r>
        <w:rPr>
          <w:rFonts w:hint="eastAsia"/>
        </w:rPr>
        <w:t>2.5假设和依赖</w:t>
      </w:r>
    </w:p>
    <w:p>
      <w:r>
        <w:rPr>
          <w:rFonts w:hint="eastAsia"/>
        </w:rPr>
        <w:t>AE1：所有的应收应付均从本公司角度出发。</w:t>
      </w:r>
    </w:p>
    <w:p/>
    <w:p>
      <w:pPr>
        <w:spacing w:line="220" w:lineRule="atLeast"/>
      </w:pPr>
      <w:r>
        <w:rPr>
          <w:rFonts w:hint="eastAsia"/>
        </w:rPr>
        <w:t>AE2：所有的快件发出后没有被退回的状况。</w:t>
      </w:r>
    </w:p>
    <w:p>
      <w:pPr>
        <w:ind w:left="525" w:hanging="525" w:hangingChars="250"/>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pPr>
        <w:ind w:left="525" w:hanging="525" w:hangingChars="250"/>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pPr>
        <w:ind w:left="525" w:hanging="525" w:hangingChars="250"/>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
        <w:rPr>
          <w:rFonts w:hint="eastAsia"/>
        </w:rPr>
        <w:t>AE7：各城市之间距离（</w:t>
      </w:r>
      <w:r>
        <w:t>KM</w:t>
      </w:r>
      <w:r>
        <w:rPr>
          <w:rFonts w:hint="eastAsia"/>
        </w:rPr>
        <w:t>）。以后城市的数量还会变化。</w:t>
      </w:r>
    </w:p>
    <w:tbl>
      <w:tblPr>
        <w:tblStyle w:val="6"/>
        <w:tblW w:w="7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hint="eastAsia" w:ascii="Calibri" w:hAnsi="Calibri" w:eastAsia="宋体" w:cs="Times New Roman"/>
                <w:kern w:val="0"/>
                <w:sz w:val="24"/>
                <w:szCs w:val="24"/>
              </w:rPr>
              <w:t>北京</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hint="eastAsia" w:ascii="Calibri" w:hAnsi="Calibri" w:eastAsia="宋体" w:cs="Times New Roman"/>
                <w:kern w:val="0"/>
                <w:sz w:val="24"/>
                <w:szCs w:val="24"/>
              </w:rPr>
              <w:t>上海</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hint="eastAsia" w:ascii="Calibri" w:hAnsi="Calibri" w:eastAsia="宋体" w:cs="Times New Roman"/>
                <w:kern w:val="0"/>
                <w:sz w:val="24"/>
                <w:szCs w:val="24"/>
              </w:rPr>
              <w:t>广州</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hint="eastAsia" w:ascii="Calibri" w:hAnsi="Calibri" w:eastAsia="宋体" w:cs="Times New Roman"/>
                <w:kern w:val="0"/>
                <w:sz w:val="24"/>
                <w:szCs w:val="24"/>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hint="eastAsia" w:ascii="Calibri" w:hAnsi="Calibri" w:eastAsia="宋体" w:cs="Times New Roman"/>
                <w:kern w:val="0"/>
                <w:sz w:val="24"/>
                <w:szCs w:val="24"/>
              </w:rPr>
              <w:t>北京</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1064.7</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1888.8</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hint="eastAsia" w:ascii="Calibri" w:hAnsi="Calibri" w:eastAsia="宋体" w:cs="Times New Roman"/>
                <w:kern w:val="0"/>
                <w:sz w:val="24"/>
                <w:szCs w:val="24"/>
              </w:rPr>
              <w:t>上海</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1064.7</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1213</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hint="eastAsia" w:ascii="Calibri" w:hAnsi="Calibri" w:eastAsia="宋体" w:cs="Times New Roman"/>
                <w:kern w:val="0"/>
                <w:sz w:val="24"/>
                <w:szCs w:val="24"/>
              </w:rPr>
              <w:t>广州</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188.8</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1213</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hint="eastAsia" w:ascii="Calibri" w:hAnsi="Calibri" w:eastAsia="宋体" w:cs="Times New Roman"/>
                <w:kern w:val="0"/>
                <w:sz w:val="24"/>
                <w:szCs w:val="24"/>
              </w:rPr>
              <w:t>南京</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900</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266</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1132</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2"/>
                <w:sz w:val="21"/>
                <w:szCs w:val="24"/>
              </w:rPr>
            </w:pPr>
            <w:r>
              <w:rPr>
                <w:rFonts w:ascii="Calibri" w:hAnsi="Calibri" w:eastAsia="宋体" w:cs="Times New Roman"/>
                <w:kern w:val="0"/>
                <w:sz w:val="24"/>
                <w:szCs w:val="24"/>
              </w:rPr>
              <w:t>--</w:t>
            </w:r>
          </w:p>
        </w:tc>
      </w:tr>
    </w:tbl>
    <w:p>
      <w:pPr>
        <w:ind w:left="780"/>
        <w:rPr>
          <w:rFonts w:ascii="Calibri" w:hAnsi="Calibri" w:cs="Times New Roman"/>
        </w:rPr>
      </w:pPr>
    </w:p>
    <w:p>
      <w:r>
        <w:rPr>
          <w:rFonts w:hint="eastAsia"/>
        </w:rPr>
        <w:t>AE8：城市各营业厅距离为</w:t>
      </w:r>
      <w:r>
        <w:t>30KM</w:t>
      </w:r>
      <w:r>
        <w:rPr>
          <w:rFonts w:hint="eastAsia"/>
        </w:rPr>
        <w:t>。</w:t>
      </w:r>
    </w:p>
    <w:p>
      <w:r>
        <w:rPr>
          <w:rFonts w:hint="eastAsia"/>
        </w:rPr>
        <w:t>AE9：系统需提供新建账户功能，以保证用户的使用权限。</w:t>
      </w:r>
    </w:p>
    <w:p>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pPr>
        <w:rPr>
          <w:b/>
          <w:sz w:val="32"/>
          <w:szCs w:val="32"/>
        </w:rPr>
      </w:pPr>
      <w:r>
        <w:rPr>
          <w:rFonts w:hint="eastAsia"/>
          <w:b/>
          <w:sz w:val="32"/>
          <w:szCs w:val="32"/>
        </w:rPr>
        <w:t>3.详细需求描述</w:t>
      </w:r>
    </w:p>
    <w:p>
      <w:pPr>
        <w:rPr>
          <w:b/>
        </w:rPr>
      </w:pPr>
      <w:r>
        <w:rPr>
          <w:rFonts w:hint="eastAsia"/>
          <w:b/>
        </w:rPr>
        <w:t>3.1对外接口需求</w:t>
      </w:r>
    </w:p>
    <w:p>
      <w:pPr>
        <w:ind w:left="360"/>
      </w:pPr>
      <w:r>
        <w:t xml:space="preserve">3.1.1 </w:t>
      </w:r>
      <w:r>
        <w:rPr>
          <w:rFonts w:hint="eastAsia"/>
        </w:rPr>
        <w:t>用户界面 略</w:t>
      </w:r>
    </w:p>
    <w:p>
      <w:pPr>
        <w:ind w:left="360"/>
      </w:pPr>
    </w:p>
    <w:p>
      <w:pPr>
        <w:rPr>
          <w:rFonts w:hint="eastAsia"/>
          <w:b/>
        </w:rPr>
      </w:pPr>
      <w:r>
        <w:rPr>
          <w:b/>
        </w:rPr>
        <w:t xml:space="preserve">3.2 </w:t>
      </w:r>
      <w:r>
        <w:rPr>
          <w:rFonts w:hint="eastAsia"/>
          <w:b/>
        </w:rPr>
        <w:t>功能需求</w:t>
      </w:r>
    </w:p>
    <w:p>
      <w:pPr>
        <w:rPr>
          <w:rFonts w:hint="eastAsia"/>
          <w:b/>
        </w:rPr>
      </w:pPr>
    </w:p>
    <w:p>
      <w:pPr>
        <w:spacing w:line="220" w:lineRule="atLeast"/>
        <w:rPr>
          <w:rFonts w:hint="eastAsia"/>
        </w:rPr>
      </w:pPr>
      <w:r>
        <w:rPr>
          <w:rFonts w:hint="eastAsia"/>
        </w:rPr>
        <w:t>3.2.（1.1）物流信息查询</w:t>
      </w:r>
    </w:p>
    <w:p>
      <w:pPr>
        <w:spacing w:line="220" w:lineRule="atLeast"/>
        <w:rPr>
          <w:rFonts w:hint="eastAsia"/>
        </w:rPr>
      </w:pPr>
    </w:p>
    <w:p>
      <w:pPr>
        <w:spacing w:line="220" w:lineRule="atLeast"/>
      </w:pPr>
      <w:r>
        <w:rPr>
          <w:rFonts w:hint="eastAsia"/>
        </w:rPr>
        <w:t>3.2.（1.1）.1特性描述</w:t>
      </w:r>
    </w:p>
    <w:p>
      <w:pPr>
        <w:spacing w:line="220" w:lineRule="atLeast"/>
      </w:pPr>
      <w:r>
        <w:rPr>
          <w:rFonts w:hint="eastAsia"/>
        </w:rPr>
        <w:t>在寄件人寄出快件后，寄件人可以登录本快递系统并输入快递单号查询快递的物流信息，包括快件的货运状态和历史轨迹。</w:t>
      </w:r>
    </w:p>
    <w:p>
      <w:pPr>
        <w:spacing w:line="220" w:lineRule="atLeast"/>
      </w:pPr>
      <w:r>
        <w:rPr>
          <w:rFonts w:hint="eastAsia"/>
        </w:rPr>
        <w:t>优先级=高</w:t>
      </w:r>
    </w:p>
    <w:p>
      <w:pPr>
        <w:spacing w:line="220" w:lineRule="atLeast"/>
      </w:pPr>
      <w:r>
        <w:rPr>
          <w:rFonts w:hint="eastAsia"/>
        </w:rPr>
        <w:t>3.2.（1.1）.2 刺激/响应序列</w:t>
      </w:r>
    </w:p>
    <w:p>
      <w:pPr>
        <w:spacing w:line="220" w:lineRule="atLeast"/>
      </w:pPr>
      <w:r>
        <w:rPr>
          <w:rFonts w:hint="eastAsia"/>
        </w:rPr>
        <w:t>刺激：寄件人输入快递单号</w:t>
      </w:r>
    </w:p>
    <w:p>
      <w:pPr>
        <w:spacing w:line="220" w:lineRule="atLeast"/>
      </w:pPr>
      <w:r>
        <w:rPr>
          <w:rFonts w:hint="eastAsia"/>
        </w:rPr>
        <w:t>响应：系统显示该快件的货运状态和历史轨迹</w:t>
      </w:r>
    </w:p>
    <w:p>
      <w:pPr>
        <w:spacing w:line="220" w:lineRule="atLeast"/>
      </w:pPr>
      <w:r>
        <w:rPr>
          <w:rFonts w:hint="eastAsia"/>
        </w:rPr>
        <w:t>刺激：寄件人取消查询物流信息</w:t>
      </w:r>
    </w:p>
    <w:p>
      <w:pPr>
        <w:spacing w:line="220" w:lineRule="atLeast"/>
      </w:pPr>
      <w:r>
        <w:rPr>
          <w:rFonts w:hint="eastAsia"/>
        </w:rPr>
        <w:t>响应：系统关闭当前查询任务，开始下一次查询</w:t>
      </w:r>
    </w:p>
    <w:p>
      <w:pPr>
        <w:spacing w:line="220" w:lineRule="atLeast"/>
      </w:pPr>
      <w:r>
        <w:rPr>
          <w:rFonts w:hint="eastAsia"/>
        </w:rPr>
        <w:t>3.2.（1.1）.3 相关功能需求</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编号</w:t>
            </w:r>
          </w:p>
        </w:tc>
        <w:tc>
          <w:tcPr>
            <w:tcW w:w="6057"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bookmarkStart w:id="0" w:name="_GoBack"/>
            <w:bookmarkEnd w:id="0"/>
            <w:r>
              <w:rPr>
                <w:rFonts w:hint="eastAsia"/>
              </w:rPr>
              <w:t>Sender.Input</w:t>
            </w:r>
          </w:p>
          <w:p/>
          <w:p>
            <w:r>
              <w:rPr>
                <w:rFonts w:hint="eastAsia"/>
              </w:rPr>
              <w:t>Sender.Input.Search</w:t>
            </w:r>
          </w:p>
          <w:p/>
          <w:p>
            <w:r>
              <w:rPr>
                <w:rFonts w:hint="eastAsia"/>
              </w:rPr>
              <w:t>Sender.Input.Close</w:t>
            </w:r>
          </w:p>
        </w:tc>
        <w:tc>
          <w:tcPr>
            <w:tcW w:w="6057" w:type="dxa"/>
            <w:vAlign w:val="top"/>
          </w:tcPr>
          <w:p>
            <w:r>
              <w:rPr>
                <w:rFonts w:hint="eastAsia"/>
              </w:rPr>
              <w:t>系统应该允许寄件人在查询物流信息时进行键盘输入</w:t>
            </w:r>
          </w:p>
          <w:p>
            <w:r>
              <w:rPr>
                <w:rFonts w:hint="eastAsia"/>
              </w:rPr>
              <w:t>在寄件人输入快递单号并输入结束单号输入的命令时，系统要查询快件信息任务并显示，参见Sender.Search</w:t>
            </w:r>
          </w:p>
          <w:p>
            <w:r>
              <w:rPr>
                <w:rFonts w:hint="eastAsia"/>
              </w:rPr>
              <w:t>在寄件人输入取消命令时，系统返回主页面,关闭本次查询任务，参见Sender.Close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r>
              <w:rPr>
                <w:rFonts w:hint="eastAsia"/>
              </w:rPr>
              <w:t xml:space="preserve">Sender.Search.Notstart </w:t>
            </w:r>
          </w:p>
          <w:p/>
          <w:p>
            <w:r>
              <w:rPr>
                <w:rFonts w:hint="eastAsia"/>
              </w:rPr>
              <w:t xml:space="preserve">Sender.Search.Valid </w:t>
            </w:r>
          </w:p>
          <w:p/>
          <w:p>
            <w:r>
              <w:rPr>
                <w:rFonts w:hint="eastAsia"/>
              </w:rPr>
              <w:t>Sender.Search.Invalid</w:t>
            </w:r>
          </w:p>
        </w:tc>
        <w:tc>
          <w:tcPr>
            <w:tcW w:w="6057" w:type="dxa"/>
            <w:vAlign w:val="top"/>
          </w:tcPr>
          <w:p>
            <w:pPr>
              <w:spacing w:line="220" w:lineRule="atLeast"/>
            </w:pPr>
            <w:r>
              <w:rPr>
                <w:rFonts w:hint="eastAsia"/>
              </w:rPr>
              <w:t>在寄件人未输入任何单号就结束快递单号输入时，系统不做任何处理</w:t>
            </w:r>
          </w:p>
          <w:p>
            <w:pPr>
              <w:spacing w:line="220" w:lineRule="atLeast"/>
            </w:pPr>
            <w:r>
              <w:rPr>
                <w:rFonts w:hint="eastAsia"/>
              </w:rPr>
              <w:t>在寄件人输入单号并确定后，系统进行查询任务并显示物流状态</w:t>
            </w:r>
          </w:p>
          <w:p>
            <w:pPr>
              <w:spacing w:line="220" w:lineRule="atLeast"/>
            </w:pPr>
            <w:r>
              <w:rPr>
                <w:rFonts w:hint="eastAsia"/>
              </w:rPr>
              <w:t>在寄件人输入其他标识(包括格式错误和单号不存在)时，系统显示输入错误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r>
              <w:rPr>
                <w:rFonts w:hint="eastAsia"/>
              </w:rPr>
              <w:t>Sender.Close.Next</w:t>
            </w:r>
          </w:p>
        </w:tc>
        <w:tc>
          <w:tcPr>
            <w:tcW w:w="6057" w:type="dxa"/>
            <w:vAlign w:val="top"/>
          </w:tcPr>
          <w:p>
            <w:pPr>
              <w:spacing w:line="220" w:lineRule="atLeast"/>
            </w:pPr>
            <w:r>
              <w:rPr>
                <w:rFonts w:hint="eastAsia"/>
              </w:rPr>
              <w:t>系统关闭本次查询任务，开始新的查询任务</w:t>
            </w:r>
          </w:p>
        </w:tc>
      </w:tr>
    </w:tbl>
    <w:p>
      <w:pPr>
        <w:spacing w:line="220" w:lineRule="atLeast"/>
      </w:pPr>
    </w:p>
    <w:p>
      <w:pPr>
        <w:spacing w:line="220" w:lineRule="atLeast"/>
      </w:pPr>
      <w:r>
        <w:rPr>
          <w:rFonts w:hint="eastAsia"/>
        </w:rPr>
        <w:t>3.2.（3.1）车辆装车管理</w:t>
      </w:r>
    </w:p>
    <w:p>
      <w:pPr>
        <w:spacing w:line="220" w:lineRule="atLeast"/>
      </w:pPr>
      <w:r>
        <w:rPr>
          <w:rFonts w:hint="eastAsia"/>
        </w:rPr>
        <w:t>3.2.（3.1）.1特性描述</w:t>
      </w:r>
    </w:p>
    <w:p>
      <w:pPr>
        <w:spacing w:line="220" w:lineRule="atLeast"/>
      </w:pPr>
      <w:r>
        <w:rPr>
          <w:rFonts w:hint="eastAsia"/>
        </w:rPr>
        <w:t>在营业厅准备将快递装车运输至其他营业厅或者中转中心时，经过验证和授权的营业厅业务员开始处理装车，完成装车单的录入和打印。</w:t>
      </w:r>
    </w:p>
    <w:p>
      <w:pPr>
        <w:spacing w:line="220" w:lineRule="atLeast"/>
      </w:pPr>
      <w:r>
        <w:rPr>
          <w:rFonts w:hint="eastAsia"/>
        </w:rPr>
        <w:t>优先级=高</w:t>
      </w:r>
    </w:p>
    <w:p>
      <w:pPr>
        <w:spacing w:line="220" w:lineRule="atLeast"/>
      </w:pPr>
      <w:r>
        <w:rPr>
          <w:rFonts w:hint="eastAsia"/>
        </w:rPr>
        <w:t>3.2.（1.1）.2 刺激/响应序列</w:t>
      </w:r>
    </w:p>
    <w:p>
      <w:pPr>
        <w:spacing w:line="220" w:lineRule="atLeast"/>
      </w:pPr>
      <w:r>
        <w:rPr>
          <w:rFonts w:hint="eastAsia"/>
        </w:rPr>
        <w:t>刺激：营业厅业务员选择生成装车单</w:t>
      </w:r>
    </w:p>
    <w:p>
      <w:pPr>
        <w:spacing w:line="220" w:lineRule="atLeast"/>
      </w:pPr>
      <w:r>
        <w:rPr>
          <w:rFonts w:hint="eastAsia"/>
        </w:rPr>
        <w:t>响应：系统显示装车单填写页面</w:t>
      </w:r>
    </w:p>
    <w:p>
      <w:pPr>
        <w:spacing w:line="220" w:lineRule="atLeast"/>
      </w:pPr>
      <w:r>
        <w:rPr>
          <w:rFonts w:hint="eastAsia"/>
        </w:rPr>
        <w:t>刺激：营业厅业务员输入装车单信息（到达地，车辆代号，监装员，押运员，本次装箱所有订单条形码号）</w:t>
      </w:r>
    </w:p>
    <w:p>
      <w:pPr>
        <w:spacing w:line="220" w:lineRule="atLeast"/>
      </w:pPr>
      <w:r>
        <w:rPr>
          <w:rFonts w:hint="eastAsia"/>
        </w:rPr>
        <w:t>响应：系统将装车单信息显示在装车单上</w:t>
      </w:r>
    </w:p>
    <w:p>
      <w:pPr>
        <w:spacing w:line="220" w:lineRule="atLeast"/>
      </w:pPr>
      <w:r>
        <w:rPr>
          <w:rFonts w:hint="eastAsia"/>
        </w:rPr>
        <w:t>刺激：营业厅业务员取消装车任务</w:t>
      </w:r>
    </w:p>
    <w:p>
      <w:pPr>
        <w:spacing w:line="220" w:lineRule="atLeast"/>
        <w:rPr>
          <w:rFonts w:hint="eastAsia"/>
        </w:rPr>
      </w:pPr>
      <w:r>
        <w:rPr>
          <w:rFonts w:hint="eastAsia"/>
        </w:rPr>
        <w:t>响应：系统取消本次装车单的保存并关闭装车单填写页面，准备下一次装车任务</w:t>
      </w:r>
    </w:p>
    <w:p>
      <w:pPr>
        <w:spacing w:line="220" w:lineRule="atLeast"/>
      </w:pPr>
      <w:r>
        <w:rPr>
          <w:rFonts w:hint="eastAsia"/>
        </w:rPr>
        <w:t>3.2.（3.1）.3 相关功能需求</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编号</w:t>
            </w:r>
          </w:p>
        </w:tc>
        <w:tc>
          <w:tcPr>
            <w:tcW w:w="6057"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r>
              <w:t>Courier</w:t>
            </w:r>
            <w:r>
              <w:rPr>
                <w:rFonts w:hint="eastAsia"/>
              </w:rPr>
              <w:t xml:space="preserve">.Input </w:t>
            </w:r>
          </w:p>
          <w:p/>
          <w:p>
            <w:r>
              <w:t>Courier</w:t>
            </w:r>
            <w:r>
              <w:rPr>
                <w:rFonts w:hint="eastAsia"/>
              </w:rPr>
              <w:t>.Input.Check</w:t>
            </w:r>
          </w:p>
          <w:p/>
          <w:p>
            <w:pPr>
              <w:rPr>
                <w:rFonts w:hint="eastAsia"/>
              </w:rPr>
            </w:pPr>
            <w:r>
              <w:rPr>
                <w:rFonts w:hint="eastAsia"/>
              </w:rPr>
              <w:t>Courier</w:t>
            </w:r>
            <w:r>
              <w:t>.Input.Print</w:t>
            </w:r>
          </w:p>
          <w:p>
            <w:r>
              <w:t>Courier</w:t>
            </w:r>
            <w:r>
              <w:rPr>
                <w:rFonts w:hint="eastAsia"/>
              </w:rPr>
              <w:t>.Input.Cancel</w:t>
            </w:r>
          </w:p>
        </w:tc>
        <w:tc>
          <w:tcPr>
            <w:tcW w:w="6057" w:type="dxa"/>
            <w:vAlign w:val="top"/>
          </w:tcPr>
          <w:p>
            <w:pPr>
              <w:spacing w:line="220" w:lineRule="atLeast"/>
            </w:pPr>
            <w:r>
              <w:rPr>
                <w:rFonts w:hint="eastAsia"/>
              </w:rPr>
              <w:t>系统应该允许寄件人在填写装车单时进行键盘输入</w:t>
            </w:r>
          </w:p>
          <w:p>
            <w:pPr>
              <w:spacing w:line="220" w:lineRule="atLeast"/>
              <w:rPr>
                <w:rFonts w:hint="eastAsia"/>
              </w:rPr>
            </w:pPr>
            <w:r>
              <w:rPr>
                <w:rFonts w:hint="eastAsia"/>
              </w:rPr>
              <w:t>在营业厅业务员结束输入并点击确认单据时，系统进行检查任务，参见Courier.Check</w:t>
            </w:r>
          </w:p>
          <w:p>
            <w:pPr>
              <w:spacing w:line="220" w:lineRule="atLeast"/>
            </w:pPr>
            <w:r>
              <w:rPr>
                <w:rFonts w:hint="eastAsia"/>
              </w:rPr>
              <w:t>在营业厅业务员选择打印时，系统进行打印任务，参见Courier.Print</w:t>
            </w:r>
          </w:p>
          <w:p>
            <w:pPr>
              <w:spacing w:line="220" w:lineRule="atLeast"/>
            </w:pPr>
            <w:r>
              <w:rPr>
                <w:rFonts w:hint="eastAsia"/>
              </w:rPr>
              <w:t xml:space="preserve">在营业厅业务员输入取消命令时，系统返回主页面,关闭本次装车任务，参见Courier.Close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480" w:lineRule="auto"/>
            </w:pPr>
            <w:r>
              <w:t>Courier</w:t>
            </w:r>
            <w:r>
              <w:rPr>
                <w:rFonts w:hint="eastAsia"/>
              </w:rPr>
              <w:t>.Check</w:t>
            </w:r>
          </w:p>
          <w:p>
            <w:pPr>
              <w:spacing w:line="480" w:lineRule="auto"/>
            </w:pPr>
            <w:r>
              <w:t>Courie</w:t>
            </w:r>
            <w:r>
              <w:rPr>
                <w:rFonts w:hint="eastAsia"/>
              </w:rPr>
              <w:t>r.Check.Valid</w:t>
            </w:r>
          </w:p>
          <w:p>
            <w:pPr>
              <w:spacing w:line="480" w:lineRule="auto"/>
            </w:pPr>
            <w:r>
              <w:rPr>
                <w:rFonts w:hint="eastAsia"/>
              </w:rPr>
              <w:t>Courier.Check.Invalid</w:t>
            </w:r>
          </w:p>
        </w:tc>
        <w:tc>
          <w:tcPr>
            <w:tcW w:w="6057" w:type="dxa"/>
            <w:vAlign w:val="top"/>
          </w:tcPr>
          <w:p>
            <w:pPr>
              <w:spacing w:line="220" w:lineRule="atLeast"/>
            </w:pPr>
            <w:r>
              <w:rPr>
                <w:rFonts w:hint="eastAsia"/>
              </w:rPr>
              <w:t>系统对营业厅业务员输入的信息进行检查</w:t>
            </w:r>
          </w:p>
          <w:p>
            <w:pPr>
              <w:spacing w:line="220" w:lineRule="atLeast"/>
            </w:pPr>
            <w:r>
              <w:rPr>
                <w:rFonts w:hint="eastAsia"/>
              </w:rPr>
              <w:t>如果营业厅业务员输入的信息无格式错误，系统显示并存储装车单</w:t>
            </w:r>
          </w:p>
          <w:p>
            <w:pPr>
              <w:spacing w:line="220" w:lineRule="atLeast"/>
            </w:pPr>
            <w:r>
              <w:rPr>
                <w:rFonts w:hint="eastAsia"/>
              </w:rPr>
              <w:t>在营业厅业务员输入其他标识时，系统显示输入错误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rPr>
                <w:rFonts w:hint="eastAsia"/>
              </w:rPr>
            </w:pPr>
            <w:r>
              <w:rPr>
                <w:rFonts w:hint="eastAsia"/>
              </w:rPr>
              <w:t>Courier.Print</w:t>
            </w:r>
          </w:p>
        </w:tc>
        <w:tc>
          <w:tcPr>
            <w:tcW w:w="6057" w:type="dxa"/>
            <w:vAlign w:val="top"/>
          </w:tcPr>
          <w:p>
            <w:pPr>
              <w:spacing w:line="220" w:lineRule="atLeast"/>
              <w:rPr>
                <w:rFonts w:hint="eastAsia"/>
              </w:rPr>
            </w:pPr>
            <w:r>
              <w:rPr>
                <w:rFonts w:hint="eastAsia"/>
              </w:rPr>
              <w:t>系统打印装车单，参见IC1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Courier.Close.Next</w:t>
            </w:r>
          </w:p>
        </w:tc>
        <w:tc>
          <w:tcPr>
            <w:tcW w:w="6057" w:type="dxa"/>
            <w:vAlign w:val="top"/>
          </w:tcPr>
          <w:p>
            <w:pPr>
              <w:spacing w:line="220" w:lineRule="atLeast"/>
            </w:pPr>
            <w:r>
              <w:rPr>
                <w:rFonts w:hint="eastAsia"/>
              </w:rPr>
              <w:t>系统关闭本次装车任务，等待新的装车任务</w:t>
            </w:r>
          </w:p>
        </w:tc>
      </w:tr>
    </w:tbl>
    <w:p>
      <w:pPr>
        <w:spacing w:line="220" w:lineRule="atLeast"/>
      </w:pPr>
    </w:p>
    <w:p>
      <w:pPr>
        <w:spacing w:line="220" w:lineRule="atLeast"/>
      </w:pPr>
      <w:r>
        <w:rPr>
          <w:rFonts w:hint="eastAsia"/>
        </w:rPr>
        <w:t>3.2.（3.5）司机信息管理</w:t>
      </w:r>
    </w:p>
    <w:p>
      <w:pPr>
        <w:spacing w:line="220" w:lineRule="atLeast"/>
      </w:pPr>
      <w:r>
        <w:rPr>
          <w:rFonts w:hint="eastAsia"/>
        </w:rPr>
        <w:t>3.2.（3.5）.1特性描述</w:t>
      </w:r>
    </w:p>
    <w:p>
      <w:pPr>
        <w:spacing w:line="220" w:lineRule="atLeast"/>
      </w:pPr>
      <w:r>
        <w:rPr>
          <w:rFonts w:hint="eastAsia"/>
        </w:rPr>
        <w:t>在本营业厅司机信息发生改变时，经过授权和识别的营业厅业务员开始处理本营业厅司机信息管理，完成对司机信息的修改和维护。</w:t>
      </w:r>
    </w:p>
    <w:p>
      <w:pPr>
        <w:spacing w:line="220" w:lineRule="atLeast"/>
      </w:pPr>
      <w:r>
        <w:rPr>
          <w:rFonts w:hint="eastAsia"/>
        </w:rPr>
        <w:t>优先级=低</w:t>
      </w:r>
    </w:p>
    <w:p>
      <w:pPr>
        <w:spacing w:line="220" w:lineRule="atLeast"/>
      </w:pPr>
      <w:r>
        <w:rPr>
          <w:rFonts w:hint="eastAsia"/>
        </w:rPr>
        <w:t>3.2.（3.5）.2 刺激/响应序列</w:t>
      </w:r>
    </w:p>
    <w:p>
      <w:pPr>
        <w:spacing w:line="220" w:lineRule="atLeast"/>
      </w:pPr>
      <w:r>
        <w:rPr>
          <w:rFonts w:hint="eastAsia"/>
        </w:rPr>
        <w:t>刺激：营业厅业务员输入新增司机的信息</w:t>
      </w:r>
    </w:p>
    <w:p>
      <w:pPr>
        <w:spacing w:line="220" w:lineRule="atLeast"/>
      </w:pPr>
      <w:r>
        <w:rPr>
          <w:rFonts w:hint="eastAsia"/>
        </w:rPr>
        <w:t>响应：系统将该司机的信息存储</w:t>
      </w:r>
    </w:p>
    <w:p>
      <w:pPr>
        <w:spacing w:line="220" w:lineRule="atLeast"/>
      </w:pPr>
      <w:r>
        <w:rPr>
          <w:rFonts w:hint="eastAsia"/>
        </w:rPr>
        <w:t>刺激：营业厅业务员选择删除某司机信息</w:t>
      </w:r>
    </w:p>
    <w:p>
      <w:pPr>
        <w:spacing w:line="220" w:lineRule="atLeast"/>
      </w:pPr>
      <w:r>
        <w:rPr>
          <w:rFonts w:hint="eastAsia"/>
        </w:rPr>
        <w:t>响应：系统在司机列表里删除该司机信息</w:t>
      </w:r>
    </w:p>
    <w:p>
      <w:pPr>
        <w:spacing w:line="220" w:lineRule="atLeast"/>
      </w:pPr>
      <w:r>
        <w:rPr>
          <w:rFonts w:hint="eastAsia"/>
        </w:rPr>
        <w:t>刺激：营业厅业务员修改某司机的信息</w:t>
      </w:r>
    </w:p>
    <w:p>
      <w:pPr>
        <w:spacing w:line="220" w:lineRule="atLeast"/>
      </w:pPr>
      <w:r>
        <w:rPr>
          <w:rFonts w:hint="eastAsia"/>
        </w:rPr>
        <w:t>响应：系统显示修改过的司机信息并进行保存</w:t>
      </w:r>
    </w:p>
    <w:p>
      <w:pPr>
        <w:spacing w:line="220" w:lineRule="atLeast"/>
      </w:pPr>
      <w:r>
        <w:rPr>
          <w:rFonts w:hint="eastAsia"/>
        </w:rPr>
        <w:t>刺激：营业厅业务员输入司机的编号或姓名</w:t>
      </w:r>
    </w:p>
    <w:p>
      <w:pPr>
        <w:spacing w:line="220" w:lineRule="atLeast"/>
      </w:pPr>
      <w:r>
        <w:rPr>
          <w:rFonts w:hint="eastAsia"/>
        </w:rPr>
        <w:t>响应：系统显示该司机的所有信息</w:t>
      </w:r>
    </w:p>
    <w:p>
      <w:pPr>
        <w:spacing w:line="220" w:lineRule="atLeast"/>
      </w:pPr>
      <w:r>
        <w:rPr>
          <w:rFonts w:hint="eastAsia"/>
        </w:rPr>
        <w:t>刺激：营业厅业务员取消司机管理任务</w:t>
      </w:r>
    </w:p>
    <w:p>
      <w:pPr>
        <w:spacing w:line="220" w:lineRule="atLeast"/>
      </w:pPr>
      <w:r>
        <w:rPr>
          <w:rFonts w:hint="eastAsia"/>
        </w:rPr>
        <w:t>响应：系统关闭司机管理页面并退出本次管理任务，等待下一次管理任务</w:t>
      </w:r>
    </w:p>
    <w:p>
      <w:pPr>
        <w:spacing w:line="220" w:lineRule="atLeast"/>
      </w:pPr>
      <w:r>
        <w:rPr>
          <w:rFonts w:hint="eastAsia"/>
        </w:rPr>
        <w:t>3.2.（3.5）.3 相关功能需求</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编号</w:t>
            </w:r>
          </w:p>
        </w:tc>
        <w:tc>
          <w:tcPr>
            <w:tcW w:w="6057"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Courier.Choose</w:t>
            </w:r>
          </w:p>
          <w:p>
            <w:pPr>
              <w:spacing w:line="220" w:lineRule="atLeast"/>
            </w:pPr>
          </w:p>
          <w:p>
            <w:pPr>
              <w:spacing w:line="220" w:lineRule="atLeast"/>
            </w:pPr>
            <w:r>
              <w:rPr>
                <w:rFonts w:hint="eastAsia"/>
              </w:rPr>
              <w:t>Courier.Choose.Add</w:t>
            </w:r>
          </w:p>
          <w:p>
            <w:pPr>
              <w:spacing w:line="220" w:lineRule="atLeast"/>
            </w:pPr>
          </w:p>
          <w:p>
            <w:pPr>
              <w:spacing w:line="220" w:lineRule="atLeast"/>
            </w:pPr>
            <w:r>
              <w:rPr>
                <w:rFonts w:hint="eastAsia"/>
              </w:rPr>
              <w:t>Courier.Choose.Delete</w:t>
            </w:r>
          </w:p>
          <w:p>
            <w:pPr>
              <w:spacing w:line="220" w:lineRule="atLeast"/>
            </w:pPr>
          </w:p>
          <w:p>
            <w:pPr>
              <w:spacing w:line="220" w:lineRule="atLeast"/>
            </w:pPr>
            <w:r>
              <w:rPr>
                <w:rFonts w:hint="eastAsia"/>
              </w:rPr>
              <w:t>Courier.Choose.Revise</w:t>
            </w:r>
          </w:p>
          <w:p>
            <w:pPr>
              <w:spacing w:line="220" w:lineRule="atLeast"/>
            </w:pPr>
          </w:p>
          <w:p>
            <w:pPr>
              <w:spacing w:line="220" w:lineRule="atLeast"/>
            </w:pPr>
          </w:p>
          <w:p>
            <w:pPr>
              <w:spacing w:line="220" w:lineRule="atLeast"/>
            </w:pPr>
            <w:r>
              <w:rPr>
                <w:rFonts w:hint="eastAsia"/>
              </w:rPr>
              <w:t>Courier.Choose.Search</w:t>
            </w:r>
          </w:p>
          <w:p>
            <w:pPr>
              <w:spacing w:line="220" w:lineRule="atLeast"/>
            </w:pPr>
          </w:p>
          <w:p>
            <w:pPr>
              <w:spacing w:line="220" w:lineRule="atLeast"/>
            </w:pPr>
            <w:r>
              <w:rPr>
                <w:rFonts w:hint="eastAsia"/>
              </w:rPr>
              <w:t>Courier.Choose.Cancel</w:t>
            </w:r>
          </w:p>
        </w:tc>
        <w:tc>
          <w:tcPr>
            <w:tcW w:w="6057" w:type="dxa"/>
            <w:vAlign w:val="top"/>
          </w:tcPr>
          <w:p>
            <w:pPr>
              <w:spacing w:line="220" w:lineRule="atLeast"/>
            </w:pPr>
            <w:r>
              <w:rPr>
                <w:rFonts w:hint="eastAsia"/>
              </w:rPr>
              <w:t>系统应该允许营业厅业务员在司机管理任务中进行选择增删改查选项</w:t>
            </w:r>
          </w:p>
          <w:p>
            <w:pPr>
              <w:spacing w:line="220" w:lineRule="atLeast"/>
            </w:pPr>
            <w:r>
              <w:rPr>
                <w:rFonts w:hint="eastAsia"/>
              </w:rPr>
              <w:t>在营业厅业务员选择新增司机时，系统要进行增加司机信息任务，参见Courier.Add</w:t>
            </w:r>
          </w:p>
          <w:p>
            <w:pPr>
              <w:spacing w:line="220" w:lineRule="atLeast"/>
            </w:pPr>
            <w:r>
              <w:rPr>
                <w:rFonts w:hint="eastAsia"/>
              </w:rPr>
              <w:t>在营业厅业务员选择删除司机时，系统要进行删除司机信息任务，参见Courier.Delete</w:t>
            </w:r>
          </w:p>
          <w:p>
            <w:pPr>
              <w:spacing w:line="220" w:lineRule="atLeast"/>
            </w:pPr>
            <w:r>
              <w:rPr>
                <w:rFonts w:hint="eastAsia"/>
              </w:rPr>
              <w:t>在营业厅业务员选择修改司机信息时，系统要进行修改司机信息任务，参见Courier.Revise</w:t>
            </w:r>
          </w:p>
          <w:p>
            <w:pPr>
              <w:spacing w:line="220" w:lineRule="atLeast"/>
            </w:pPr>
            <w:r>
              <w:rPr>
                <w:rFonts w:hint="eastAsia"/>
              </w:rPr>
              <w:t>在营业厅业务员选择查看司机信息时，系统要进行查看司机信息任务，参见Courier.Search</w:t>
            </w:r>
          </w:p>
          <w:p>
            <w:pPr>
              <w:spacing w:line="220" w:lineRule="atLeast"/>
            </w:pPr>
            <w:r>
              <w:rPr>
                <w:rFonts w:hint="eastAsia"/>
              </w:rPr>
              <w:t>在营业厅业务员取消选择司机管理时，系统关闭当前管理任务，参见Courier.Close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r>
              <w:rPr>
                <w:rFonts w:hint="eastAsia"/>
              </w:rPr>
              <w:t>Courier.Add</w:t>
            </w:r>
          </w:p>
          <w:p>
            <w:r>
              <w:rPr>
                <w:rFonts w:hint="eastAsia"/>
              </w:rPr>
              <w:t>Courier.Add.Cancel</w:t>
            </w:r>
          </w:p>
          <w:p/>
          <w:p>
            <w:r>
              <w:rPr>
                <w:rFonts w:hint="eastAsia"/>
              </w:rPr>
              <w:t>Courier.Add.Valid</w:t>
            </w:r>
          </w:p>
          <w:p/>
          <w:p>
            <w:r>
              <w:rPr>
                <w:rFonts w:hint="eastAsia"/>
              </w:rPr>
              <w:t>Courier.Add.Invalid</w:t>
            </w:r>
          </w:p>
        </w:tc>
        <w:tc>
          <w:tcPr>
            <w:tcW w:w="6057" w:type="dxa"/>
            <w:vAlign w:val="top"/>
          </w:tcPr>
          <w:p>
            <w:pPr>
              <w:spacing w:line="220" w:lineRule="atLeast"/>
            </w:pPr>
            <w:r>
              <w:rPr>
                <w:rFonts w:hint="eastAsia"/>
              </w:rPr>
              <w:t>系统显示增加司机信息页面</w:t>
            </w:r>
          </w:p>
          <w:p>
            <w:pPr>
              <w:spacing w:line="220" w:lineRule="atLeast"/>
            </w:pPr>
            <w:r>
              <w:rPr>
                <w:rFonts w:hint="eastAsia"/>
              </w:rPr>
              <w:t>当营业厅业务员取消增加司机信息，系统关闭当前任务，参见Courier.Close</w:t>
            </w:r>
          </w:p>
          <w:p>
            <w:pPr>
              <w:spacing w:line="220" w:lineRule="atLeast"/>
            </w:pPr>
            <w:r>
              <w:rPr>
                <w:rFonts w:hint="eastAsia"/>
              </w:rPr>
              <w:t>在营业厅业务员输入信息无误并确认后，系统保存该司机信息</w:t>
            </w:r>
          </w:p>
          <w:p>
            <w:pPr>
              <w:spacing w:line="220" w:lineRule="atLeast"/>
            </w:pPr>
            <w:r>
              <w:rPr>
                <w:rFonts w:hint="eastAsia"/>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Courier.Delete</w:t>
            </w:r>
          </w:p>
          <w:p>
            <w:pPr>
              <w:spacing w:line="220" w:lineRule="atLeast"/>
            </w:pPr>
          </w:p>
          <w:p>
            <w:pPr>
              <w:spacing w:line="220" w:lineRule="atLeast"/>
            </w:pPr>
            <w:r>
              <w:rPr>
                <w:rFonts w:hint="eastAsia"/>
              </w:rPr>
              <w:t>Courier.Delete.Cancel</w:t>
            </w:r>
          </w:p>
          <w:p>
            <w:pPr>
              <w:spacing w:line="220" w:lineRule="atLeast"/>
            </w:pPr>
            <w:r>
              <w:rPr>
                <w:rFonts w:hint="eastAsia"/>
              </w:rPr>
              <w:t>Courier.Delete.Valid</w:t>
            </w:r>
          </w:p>
        </w:tc>
        <w:tc>
          <w:tcPr>
            <w:tcW w:w="6057" w:type="dxa"/>
            <w:vAlign w:val="top"/>
          </w:tcPr>
          <w:p>
            <w:pPr>
              <w:spacing w:line="220" w:lineRule="atLeast"/>
            </w:pPr>
            <w:r>
              <w:rPr>
                <w:rFonts w:hint="eastAsia"/>
              </w:rPr>
              <w:t>营业厅业务员选择某司机，系统显示删除框</w:t>
            </w:r>
          </w:p>
          <w:p>
            <w:pPr>
              <w:spacing w:line="220" w:lineRule="atLeast"/>
            </w:pPr>
            <w:r>
              <w:rPr>
                <w:rFonts w:hint="eastAsia"/>
              </w:rPr>
              <w:t>当营业厅业务员取消删除司机信息，系统关闭当前任务，参见Courier.Close</w:t>
            </w:r>
          </w:p>
          <w:p>
            <w:pPr>
              <w:spacing w:line="220" w:lineRule="atLeast"/>
            </w:pPr>
            <w:r>
              <w:rPr>
                <w:rFonts w:hint="eastAsia"/>
              </w:rPr>
              <w:t>在营业厅业务员确认后，系统在司机列表删除该司机信息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Courier.Revise</w:t>
            </w:r>
          </w:p>
          <w:p>
            <w:pPr>
              <w:spacing w:line="220" w:lineRule="atLeast"/>
            </w:pPr>
            <w:r>
              <w:rPr>
                <w:rFonts w:hint="eastAsia"/>
              </w:rPr>
              <w:t>Courier.Revise.Cancel</w:t>
            </w:r>
          </w:p>
          <w:p>
            <w:pPr>
              <w:spacing w:line="220" w:lineRule="atLeast"/>
            </w:pPr>
          </w:p>
          <w:p>
            <w:pPr>
              <w:spacing w:line="220" w:lineRule="atLeast"/>
            </w:pPr>
            <w:r>
              <w:rPr>
                <w:rFonts w:hint="eastAsia"/>
              </w:rPr>
              <w:t>Courier.Revise.Valid</w:t>
            </w:r>
          </w:p>
          <w:p>
            <w:pPr>
              <w:spacing w:line="220" w:lineRule="atLeast"/>
            </w:pPr>
          </w:p>
          <w:p>
            <w:pPr>
              <w:spacing w:line="220" w:lineRule="atLeast"/>
            </w:pPr>
            <w:r>
              <w:rPr>
                <w:rFonts w:hint="eastAsia"/>
              </w:rPr>
              <w:t>Courier.Revise.Invalid</w:t>
            </w:r>
          </w:p>
        </w:tc>
        <w:tc>
          <w:tcPr>
            <w:tcW w:w="6057" w:type="dxa"/>
            <w:vAlign w:val="top"/>
          </w:tcPr>
          <w:p>
            <w:pPr>
              <w:spacing w:line="220" w:lineRule="atLeast"/>
            </w:pPr>
            <w:r>
              <w:rPr>
                <w:rFonts w:hint="eastAsia"/>
              </w:rPr>
              <w:t>营业厅业务员选择某司机，系统显示修改司机信息页面</w:t>
            </w:r>
          </w:p>
          <w:p>
            <w:pPr>
              <w:spacing w:line="220" w:lineRule="atLeast"/>
            </w:pPr>
            <w:r>
              <w:rPr>
                <w:rFonts w:hint="eastAsia"/>
              </w:rPr>
              <w:t>当营业厅业务员取消修改司机信息，系统关闭当前任务，参见Courier.Close</w:t>
            </w:r>
          </w:p>
          <w:p>
            <w:pPr>
              <w:spacing w:line="220" w:lineRule="atLeast"/>
            </w:pPr>
            <w:r>
              <w:rPr>
                <w:rFonts w:hint="eastAsia"/>
              </w:rPr>
              <w:t>在营业厅业务员输入信息无误并确认后，系统更新该司机信息</w:t>
            </w:r>
          </w:p>
          <w:p>
            <w:pPr>
              <w:spacing w:line="220" w:lineRule="atLeast"/>
            </w:pPr>
            <w:r>
              <w:rPr>
                <w:rFonts w:hint="eastAsia"/>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Courier.Search</w:t>
            </w:r>
          </w:p>
          <w:p>
            <w:pPr>
              <w:spacing w:line="220" w:lineRule="atLeast"/>
            </w:pPr>
            <w:r>
              <w:rPr>
                <w:rFonts w:hint="eastAsia"/>
              </w:rPr>
              <w:t>Courier.Search.Cancel</w:t>
            </w:r>
          </w:p>
          <w:p>
            <w:pPr>
              <w:spacing w:line="220" w:lineRule="atLeast"/>
            </w:pPr>
          </w:p>
          <w:p>
            <w:pPr>
              <w:spacing w:line="220" w:lineRule="atLeast"/>
            </w:pPr>
            <w:r>
              <w:rPr>
                <w:rFonts w:hint="eastAsia"/>
              </w:rPr>
              <w:t>Courier.Search.Valid</w:t>
            </w:r>
          </w:p>
          <w:p>
            <w:pPr>
              <w:spacing w:line="220" w:lineRule="atLeast"/>
            </w:pPr>
          </w:p>
          <w:p>
            <w:pPr>
              <w:spacing w:line="220" w:lineRule="atLeast"/>
            </w:pPr>
            <w:r>
              <w:rPr>
                <w:rFonts w:hint="eastAsia"/>
              </w:rPr>
              <w:t>Courier.Search.Invalid</w:t>
            </w:r>
          </w:p>
        </w:tc>
        <w:tc>
          <w:tcPr>
            <w:tcW w:w="6057" w:type="dxa"/>
            <w:vAlign w:val="top"/>
          </w:tcPr>
          <w:p>
            <w:pPr>
              <w:spacing w:line="220" w:lineRule="atLeast"/>
            </w:pPr>
            <w:r>
              <w:rPr>
                <w:rFonts w:hint="eastAsia"/>
              </w:rPr>
              <w:t>系统显示查看司机信息页面</w:t>
            </w:r>
          </w:p>
          <w:p>
            <w:pPr>
              <w:spacing w:line="220" w:lineRule="atLeast"/>
            </w:pPr>
            <w:r>
              <w:rPr>
                <w:rFonts w:hint="eastAsia"/>
              </w:rPr>
              <w:t>当营业厅业务员取消查看司机信息，系统关闭当前任务，参见Courier.Close</w:t>
            </w:r>
          </w:p>
          <w:p>
            <w:pPr>
              <w:spacing w:line="220" w:lineRule="atLeast"/>
            </w:pPr>
            <w:r>
              <w:rPr>
                <w:rFonts w:hint="eastAsia"/>
              </w:rPr>
              <w:t>在营业厅业务员输入司机姓名或编号并确认后，系统显示该司机信息</w:t>
            </w:r>
          </w:p>
          <w:p>
            <w:pPr>
              <w:spacing w:line="220" w:lineRule="atLeast"/>
            </w:pPr>
            <w:r>
              <w:rPr>
                <w:rFonts w:hint="eastAsia"/>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Courier.Close.Next</w:t>
            </w:r>
          </w:p>
        </w:tc>
        <w:tc>
          <w:tcPr>
            <w:tcW w:w="6057" w:type="dxa"/>
            <w:vAlign w:val="top"/>
          </w:tcPr>
          <w:p>
            <w:pPr>
              <w:spacing w:line="220" w:lineRule="atLeast"/>
            </w:pPr>
            <w:r>
              <w:rPr>
                <w:rFonts w:hint="eastAsia"/>
              </w:rPr>
              <w:t>系统关闭当前司机信息管理任务，等待下一次信息管理任务</w:t>
            </w:r>
          </w:p>
        </w:tc>
      </w:tr>
    </w:tbl>
    <w:p>
      <w:pPr>
        <w:spacing w:line="220" w:lineRule="atLeast"/>
      </w:pPr>
    </w:p>
    <w:p>
      <w:pPr>
        <w:spacing w:line="220" w:lineRule="atLeast"/>
      </w:pPr>
      <w:r>
        <w:rPr>
          <w:rFonts w:hint="eastAsia"/>
        </w:rPr>
        <w:t>3.2.（5.1）出库管理</w:t>
      </w:r>
    </w:p>
    <w:p>
      <w:pPr>
        <w:spacing w:line="220" w:lineRule="atLeast"/>
      </w:pPr>
      <w:r>
        <w:rPr>
          <w:rFonts w:hint="eastAsia"/>
        </w:rPr>
        <w:t>3.2.（5.1）.1特性描述</w:t>
      </w:r>
    </w:p>
    <w:p>
      <w:pPr>
        <w:spacing w:line="220" w:lineRule="atLeast"/>
      </w:pPr>
      <w:r>
        <w:rPr>
          <w:rFonts w:hint="eastAsia"/>
        </w:rPr>
        <w:t>在快递离开中转中心仓库时，一个经过验证的仓库管理人员要进行出库管理，生成出库单。</w:t>
      </w:r>
    </w:p>
    <w:p>
      <w:pPr>
        <w:spacing w:line="220" w:lineRule="atLeast"/>
      </w:pPr>
      <w:r>
        <w:rPr>
          <w:rFonts w:hint="eastAsia"/>
        </w:rPr>
        <w:t>优先级=高</w:t>
      </w:r>
    </w:p>
    <w:p>
      <w:pPr>
        <w:spacing w:line="220" w:lineRule="atLeast"/>
      </w:pPr>
      <w:r>
        <w:rPr>
          <w:rFonts w:hint="eastAsia"/>
        </w:rPr>
        <w:t>3.2.（5.1）.2 刺激/响应序列</w:t>
      </w:r>
    </w:p>
    <w:p>
      <w:pPr>
        <w:spacing w:line="220" w:lineRule="atLeast"/>
      </w:pPr>
      <w:r>
        <w:rPr>
          <w:rFonts w:hint="eastAsia"/>
        </w:rPr>
        <w:t>刺激：仓库管理人员选择生成出库单</w:t>
      </w:r>
    </w:p>
    <w:p>
      <w:pPr>
        <w:spacing w:line="220" w:lineRule="atLeast"/>
        <w:rPr>
          <w:rFonts w:hint="eastAsia"/>
        </w:rPr>
      </w:pPr>
      <w:r>
        <w:rPr>
          <w:rFonts w:hint="eastAsia"/>
        </w:rPr>
        <w:t>响应：系统显示</w:t>
      </w:r>
      <w:r>
        <w:rPr>
          <w:rFonts w:hint="eastAsia"/>
          <w:lang w:eastAsia="zh-CN"/>
        </w:rPr>
        <w:t>所有未处理</w:t>
      </w:r>
      <w:r>
        <w:rPr>
          <w:rFonts w:hint="eastAsia"/>
        </w:rPr>
        <w:t>中转单信息</w:t>
      </w:r>
    </w:p>
    <w:p>
      <w:pPr>
        <w:spacing w:line="220" w:lineRule="atLeast"/>
        <w:rPr>
          <w:rFonts w:hint="eastAsia"/>
          <w:lang w:eastAsia="zh-CN"/>
        </w:rPr>
      </w:pPr>
      <w:r>
        <w:rPr>
          <w:rFonts w:hint="eastAsia"/>
          <w:lang w:eastAsia="zh-CN"/>
        </w:rPr>
        <w:t>刺激：仓库管理人员选择需要出库的中转单信息</w:t>
      </w:r>
    </w:p>
    <w:p>
      <w:pPr>
        <w:spacing w:line="220" w:lineRule="atLeast"/>
        <w:rPr>
          <w:rFonts w:hint="eastAsia"/>
          <w:lang w:eastAsia="zh-CN"/>
        </w:rPr>
      </w:pPr>
      <w:r>
        <w:rPr>
          <w:rFonts w:hint="eastAsia"/>
          <w:lang w:eastAsia="zh-CN"/>
        </w:rPr>
        <w:t>响应：系统显示出库单信息</w:t>
      </w:r>
    </w:p>
    <w:p>
      <w:pPr>
        <w:spacing w:line="220" w:lineRule="atLeast"/>
      </w:pPr>
      <w:r>
        <w:rPr>
          <w:rFonts w:hint="eastAsia"/>
        </w:rPr>
        <w:t>刺激：仓库管理人员确认出库单信息</w:t>
      </w:r>
    </w:p>
    <w:p>
      <w:pPr>
        <w:spacing w:line="220" w:lineRule="atLeast"/>
      </w:pPr>
      <w:r>
        <w:rPr>
          <w:rFonts w:hint="eastAsia"/>
        </w:rPr>
        <w:t>响应：系统确认生成出库单单据，更新数据，关闭当前出库任务，开始下一次出库管理。</w:t>
      </w:r>
    </w:p>
    <w:p>
      <w:pPr>
        <w:spacing w:line="220" w:lineRule="atLeast"/>
      </w:pPr>
      <w:r>
        <w:rPr>
          <w:rFonts w:hint="eastAsia"/>
        </w:rPr>
        <w:t>3.2.（5.1）.3 相关功能需求</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5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vAlign w:val="top"/>
          </w:tcPr>
          <w:p>
            <w:r>
              <w:t>Storekeeper </w:t>
            </w:r>
            <w:r>
              <w:rPr>
                <w:rFonts w:hint="eastAsia"/>
              </w:rPr>
              <w:t>.Choose</w:t>
            </w:r>
          </w:p>
          <w:p/>
          <w:p>
            <w:r>
              <w:t>Storekeeper </w:t>
            </w:r>
            <w:r>
              <w:rPr>
                <w:rFonts w:hint="eastAsia"/>
              </w:rPr>
              <w:t>.Choose.C</w:t>
            </w:r>
            <w:r>
              <w:t>a</w:t>
            </w:r>
            <w:r>
              <w:rPr>
                <w:rFonts w:hint="eastAsia"/>
              </w:rPr>
              <w:t>ncel</w:t>
            </w:r>
          </w:p>
        </w:tc>
        <w:tc>
          <w:tcPr>
            <w:tcW w:w="5539" w:type="dxa"/>
            <w:vAlign w:val="top"/>
          </w:tcPr>
          <w:p>
            <w:pPr>
              <w:spacing w:line="220" w:lineRule="atLeast"/>
            </w:pPr>
            <w:r>
              <w:rPr>
                <w:rFonts w:hint="eastAsia"/>
              </w:rPr>
              <w:t>仓库管理人员选择生成出库单</w:t>
            </w:r>
          </w:p>
          <w:p>
            <w:pPr>
              <w:spacing w:line="220" w:lineRule="atLeast"/>
            </w:pPr>
            <w:r>
              <w:rPr>
                <w:rFonts w:hint="eastAsia"/>
              </w:rPr>
              <w:t>在仓库管理人员取消选择时，系统关闭当前出库任务，返回主页面等待下一次选择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vAlign w:val="top"/>
          </w:tcPr>
          <w:p>
            <w:pPr>
              <w:spacing w:line="220" w:lineRule="atLeast"/>
            </w:pPr>
            <w:r>
              <w:rPr>
                <w:rFonts w:hint="eastAsia"/>
              </w:rPr>
              <w:t>Storekeeper.</w:t>
            </w:r>
            <w:r>
              <w:t>Confirm</w:t>
            </w:r>
          </w:p>
          <w:p>
            <w:pPr>
              <w:spacing w:line="220" w:lineRule="atLeast"/>
            </w:pPr>
          </w:p>
          <w:p>
            <w:pPr>
              <w:spacing w:line="220" w:lineRule="atLeast"/>
            </w:pPr>
            <w:r>
              <w:t>Storekeeper </w:t>
            </w:r>
            <w:r>
              <w:rPr>
                <w:rFonts w:hint="eastAsia"/>
              </w:rPr>
              <w:t>.Confirm.Cancel</w:t>
            </w:r>
          </w:p>
        </w:tc>
        <w:tc>
          <w:tcPr>
            <w:tcW w:w="5539" w:type="dxa"/>
            <w:vAlign w:val="top"/>
          </w:tcPr>
          <w:p>
            <w:pPr>
              <w:spacing w:line="220" w:lineRule="atLeast"/>
            </w:pPr>
            <w:r>
              <w:rPr>
                <w:rFonts w:hint="eastAsia"/>
              </w:rPr>
              <w:t>仓库管理人员对本次出库进行确认</w:t>
            </w:r>
          </w:p>
          <w:p>
            <w:pPr>
              <w:spacing w:line="220" w:lineRule="atLeast"/>
            </w:pPr>
            <w:r>
              <w:rPr>
                <w:rFonts w:hint="eastAsia"/>
              </w:rPr>
              <w:t>仓库管理人员取消确认时，系统关闭当前出库任务，详见Storekeeper.Close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vAlign w:val="top"/>
          </w:tcPr>
          <w:p>
            <w:pPr>
              <w:spacing w:line="220" w:lineRule="atLeast"/>
            </w:pPr>
            <w:r>
              <w:rPr>
                <w:rFonts w:hint="eastAsia"/>
              </w:rPr>
              <w:t>Storekeeper.</w:t>
            </w:r>
            <w:r>
              <w:t>C</w:t>
            </w:r>
            <w:r>
              <w:rPr>
                <w:rFonts w:hint="eastAsia"/>
              </w:rPr>
              <w:t>lose.Next</w:t>
            </w:r>
          </w:p>
        </w:tc>
        <w:tc>
          <w:tcPr>
            <w:tcW w:w="5539" w:type="dxa"/>
            <w:vAlign w:val="top"/>
          </w:tcPr>
          <w:p>
            <w:pPr>
              <w:spacing w:line="220" w:lineRule="atLeast"/>
            </w:pPr>
            <w:r>
              <w:rPr>
                <w:rFonts w:hint="eastAsia"/>
              </w:rPr>
              <w:t>系统关闭本次出库任务，等待用户的下一次选择</w:t>
            </w:r>
          </w:p>
        </w:tc>
      </w:tr>
    </w:tbl>
    <w:p>
      <w:pPr>
        <w:spacing w:line="220" w:lineRule="atLeast"/>
      </w:pPr>
    </w:p>
    <w:p>
      <w:pPr>
        <w:spacing w:line="220" w:lineRule="atLeast"/>
      </w:pPr>
    </w:p>
    <w:p>
      <w:pPr>
        <w:spacing w:line="220" w:lineRule="atLeast"/>
      </w:pPr>
      <w:r>
        <w:rPr>
          <w:rFonts w:hint="eastAsia"/>
        </w:rPr>
        <w:t>3.2.（6.4）查看收款单</w:t>
      </w:r>
    </w:p>
    <w:p>
      <w:pPr>
        <w:spacing w:line="220" w:lineRule="atLeast"/>
      </w:pPr>
      <w:r>
        <w:rPr>
          <w:rFonts w:hint="eastAsia"/>
        </w:rPr>
        <w:t>3.2.（6.4）.1特性描述</w:t>
      </w:r>
    </w:p>
    <w:p>
      <w:pPr>
        <w:spacing w:line="220" w:lineRule="atLeast"/>
      </w:pPr>
      <w:r>
        <w:rPr>
          <w:rFonts w:hint="eastAsia"/>
        </w:rPr>
        <w:t>经过授权和识别的财务人员可以随时处理查看收款单任务，按天或按营业厅完成对收款单据的查看。</w:t>
      </w:r>
    </w:p>
    <w:p>
      <w:pPr>
        <w:spacing w:line="220" w:lineRule="atLeast"/>
      </w:pPr>
      <w:r>
        <w:rPr>
          <w:rFonts w:hint="eastAsia"/>
        </w:rPr>
        <w:t>优先级=低</w:t>
      </w:r>
    </w:p>
    <w:p>
      <w:pPr>
        <w:spacing w:line="220" w:lineRule="atLeast"/>
      </w:pPr>
      <w:r>
        <w:rPr>
          <w:rFonts w:hint="eastAsia"/>
        </w:rPr>
        <w:t>3.2.（6.4）.2 刺激/响应序列</w:t>
      </w:r>
    </w:p>
    <w:p>
      <w:pPr>
        <w:spacing w:line="220" w:lineRule="atLeast"/>
      </w:pPr>
      <w:r>
        <w:rPr>
          <w:rFonts w:hint="eastAsia"/>
        </w:rPr>
        <w:t>刺激：财务人员输入需要查询的日期</w:t>
      </w:r>
    </w:p>
    <w:p>
      <w:pPr>
        <w:spacing w:line="220" w:lineRule="atLeast"/>
      </w:pPr>
      <w:r>
        <w:rPr>
          <w:rFonts w:hint="eastAsia"/>
        </w:rPr>
        <w:t>响应：系统显示当天公司所有收款单情况</w:t>
      </w:r>
    </w:p>
    <w:p>
      <w:pPr>
        <w:spacing w:line="220" w:lineRule="atLeast"/>
      </w:pPr>
      <w:r>
        <w:rPr>
          <w:rFonts w:hint="eastAsia"/>
        </w:rPr>
        <w:t>刺激：财务人员输入需要查询的营业厅和日期范围</w:t>
      </w:r>
    </w:p>
    <w:p>
      <w:pPr>
        <w:spacing w:line="220" w:lineRule="atLeast"/>
      </w:pPr>
      <w:r>
        <w:rPr>
          <w:rFonts w:hint="eastAsia"/>
        </w:rPr>
        <w:t>响应：系统显示当前营业厅在日期范围内的所有收款单据</w:t>
      </w:r>
    </w:p>
    <w:p>
      <w:pPr>
        <w:spacing w:line="220" w:lineRule="atLeast"/>
      </w:pPr>
      <w:r>
        <w:rPr>
          <w:rFonts w:hint="eastAsia"/>
        </w:rPr>
        <w:t>刺激：财务人员选择合计功能</w:t>
      </w:r>
    </w:p>
    <w:p>
      <w:pPr>
        <w:spacing w:line="220" w:lineRule="atLeast"/>
      </w:pPr>
      <w:r>
        <w:rPr>
          <w:rFonts w:hint="eastAsia"/>
        </w:rPr>
        <w:t>响应：系统将所显示的收款单据总额相加并得出总金额</w:t>
      </w:r>
    </w:p>
    <w:p>
      <w:pPr>
        <w:spacing w:line="220" w:lineRule="atLeast"/>
      </w:pPr>
      <w:r>
        <w:rPr>
          <w:rFonts w:hint="eastAsia"/>
        </w:rPr>
        <w:t>3.2.（6.4）.3 相关功能需求</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22"/>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编号</w:t>
            </w:r>
          </w:p>
        </w:tc>
        <w:tc>
          <w:tcPr>
            <w:tcW w:w="4800"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Accountant.Choose</w:t>
            </w:r>
          </w:p>
          <w:p>
            <w:pPr>
              <w:spacing w:line="220" w:lineRule="atLeast"/>
            </w:pPr>
          </w:p>
          <w:p>
            <w:pPr>
              <w:spacing w:line="220" w:lineRule="atLeast"/>
            </w:pPr>
            <w:r>
              <w:rPr>
                <w:rFonts w:hint="eastAsia"/>
              </w:rPr>
              <w:t>Accountant.Choose.By Day</w:t>
            </w:r>
          </w:p>
          <w:p>
            <w:pPr>
              <w:spacing w:line="220" w:lineRule="atLeast"/>
            </w:pPr>
          </w:p>
          <w:p>
            <w:pPr>
              <w:spacing w:line="220" w:lineRule="atLeast"/>
            </w:pPr>
            <w:r>
              <w:rPr>
                <w:rFonts w:hint="eastAsia"/>
              </w:rPr>
              <w:t>Accountant.Choose.By Business Hall</w:t>
            </w:r>
          </w:p>
          <w:p>
            <w:pPr>
              <w:spacing w:line="220" w:lineRule="atLeast"/>
            </w:pPr>
          </w:p>
          <w:p>
            <w:pPr>
              <w:spacing w:line="220" w:lineRule="atLeast"/>
            </w:pPr>
          </w:p>
          <w:p>
            <w:pPr>
              <w:spacing w:line="220" w:lineRule="atLeast"/>
            </w:pPr>
            <w:r>
              <w:rPr>
                <w:rFonts w:hint="eastAsia"/>
              </w:rPr>
              <w:t>Accountant.Choose.Total</w:t>
            </w:r>
          </w:p>
          <w:p>
            <w:pPr>
              <w:spacing w:line="220" w:lineRule="atLeast"/>
            </w:pPr>
          </w:p>
          <w:p>
            <w:pPr>
              <w:spacing w:line="220" w:lineRule="atLeast"/>
            </w:pPr>
          </w:p>
          <w:p>
            <w:pPr>
              <w:spacing w:line="220" w:lineRule="atLeast"/>
            </w:pPr>
            <w:r>
              <w:rPr>
                <w:rFonts w:hint="eastAsia"/>
              </w:rPr>
              <w:t>Accountant.Choose.Cancel</w:t>
            </w:r>
          </w:p>
        </w:tc>
        <w:tc>
          <w:tcPr>
            <w:tcW w:w="4800" w:type="dxa"/>
            <w:vAlign w:val="top"/>
          </w:tcPr>
          <w:p>
            <w:pPr>
              <w:spacing w:line="220" w:lineRule="atLeast"/>
            </w:pPr>
            <w:r>
              <w:rPr>
                <w:rFonts w:hint="eastAsia"/>
              </w:rPr>
              <w:t>系统应该允许财务人员选择按天或按营业厅查看收款单</w:t>
            </w:r>
          </w:p>
          <w:p>
            <w:pPr>
              <w:spacing w:line="220" w:lineRule="atLeast"/>
            </w:pPr>
            <w:r>
              <w:rPr>
                <w:rFonts w:hint="eastAsia"/>
              </w:rPr>
              <w:t>当财务人员选择按天查看收款单，系统要执行按天查看收款单任务，参见Accountant.By Day</w:t>
            </w:r>
          </w:p>
          <w:p>
            <w:pPr>
              <w:spacing w:line="220" w:lineRule="atLeast"/>
            </w:pPr>
            <w:r>
              <w:rPr>
                <w:rFonts w:hint="eastAsia"/>
              </w:rPr>
              <w:t>当财务人员选择按营业厅查看收款单，系统要执行按营业厅查看收款单任务，参见Accountant.By Business Hall</w:t>
            </w:r>
          </w:p>
          <w:p>
            <w:pPr>
              <w:spacing w:line="220" w:lineRule="atLeast"/>
            </w:pPr>
            <w:r>
              <w:rPr>
                <w:rFonts w:hint="eastAsia"/>
              </w:rPr>
              <w:t>当财务人员选择合计，系统将当前显示所有收款单据的总额相加得总金额,参见Accountant.Total</w:t>
            </w:r>
          </w:p>
          <w:p>
            <w:pPr>
              <w:spacing w:line="220" w:lineRule="atLeast"/>
            </w:pPr>
            <w:r>
              <w:rPr>
                <w:rFonts w:hint="eastAsia"/>
              </w:rPr>
              <w:t>当财务人员取消查看收款单，系统关闭当前任务，参见Accountant.Close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Accountant.By Day</w:t>
            </w:r>
          </w:p>
          <w:p>
            <w:pPr>
              <w:spacing w:line="220" w:lineRule="atLeast"/>
            </w:pPr>
            <w:r>
              <w:rPr>
                <w:rFonts w:hint="eastAsia"/>
              </w:rPr>
              <w:t>Accountant.By Day.Input</w:t>
            </w:r>
          </w:p>
          <w:p>
            <w:pPr>
              <w:spacing w:line="220" w:lineRule="atLeast"/>
            </w:pPr>
            <w:r>
              <w:rPr>
                <w:rFonts w:hint="eastAsia"/>
              </w:rPr>
              <w:t>Accountant.By Day.Valid</w:t>
            </w:r>
          </w:p>
          <w:p>
            <w:pPr>
              <w:spacing w:line="220" w:lineRule="atLeast"/>
            </w:pPr>
          </w:p>
          <w:p>
            <w:pPr>
              <w:spacing w:line="220" w:lineRule="atLeast"/>
            </w:pPr>
          </w:p>
          <w:p>
            <w:pPr>
              <w:spacing w:line="220" w:lineRule="atLeast"/>
            </w:pPr>
            <w:r>
              <w:rPr>
                <w:rFonts w:hint="eastAsia"/>
              </w:rPr>
              <w:t>Accountant.By Day.Invalid</w:t>
            </w:r>
          </w:p>
        </w:tc>
        <w:tc>
          <w:tcPr>
            <w:tcW w:w="4800" w:type="dxa"/>
            <w:vAlign w:val="top"/>
          </w:tcPr>
          <w:p>
            <w:pPr>
              <w:spacing w:line="220" w:lineRule="atLeast"/>
            </w:pPr>
            <w:r>
              <w:rPr>
                <w:rFonts w:hint="eastAsia"/>
              </w:rPr>
              <w:t>系统显示选择日期的所有收款单据</w:t>
            </w:r>
          </w:p>
          <w:p>
            <w:pPr>
              <w:spacing w:line="220" w:lineRule="atLeast"/>
            </w:pPr>
            <w:r>
              <w:rPr>
                <w:rFonts w:hint="eastAsia"/>
              </w:rPr>
              <w:t>系统应该允许财务人员输入日期</w:t>
            </w:r>
          </w:p>
          <w:p>
            <w:pPr>
              <w:spacing w:line="220" w:lineRule="atLeast"/>
            </w:pPr>
            <w:r>
              <w:rPr>
                <w:rFonts w:hint="eastAsia"/>
              </w:rPr>
              <w:t>如果财务人员输入日期有效，系统显示该日期所有收款单据</w:t>
            </w:r>
          </w:p>
          <w:p>
            <w:pPr>
              <w:spacing w:line="220" w:lineRule="atLeast"/>
            </w:pPr>
            <w:r>
              <w:rPr>
                <w:rFonts w:hint="eastAsia"/>
              </w:rPr>
              <w:t>如果财务财务人员输入日期无效，系统显示输入错误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Accountant.By Business Hall</w:t>
            </w:r>
          </w:p>
          <w:p>
            <w:pPr>
              <w:spacing w:line="220" w:lineRule="atLeast"/>
            </w:pPr>
            <w:r>
              <w:rPr>
                <w:rFonts w:hint="eastAsia"/>
              </w:rPr>
              <w:t>Accountant.By Business Hall.Input</w:t>
            </w:r>
          </w:p>
          <w:p>
            <w:pPr>
              <w:spacing w:line="220" w:lineRule="atLeast"/>
            </w:pPr>
          </w:p>
          <w:p>
            <w:pPr>
              <w:spacing w:line="220" w:lineRule="atLeast"/>
            </w:pPr>
            <w:r>
              <w:rPr>
                <w:rFonts w:hint="eastAsia"/>
              </w:rPr>
              <w:t>Accountant.By Business Hall.Valid</w:t>
            </w:r>
          </w:p>
          <w:p>
            <w:pPr>
              <w:spacing w:line="220" w:lineRule="atLeast"/>
            </w:pPr>
          </w:p>
          <w:p>
            <w:pPr>
              <w:spacing w:line="220" w:lineRule="atLeast"/>
            </w:pPr>
          </w:p>
          <w:p>
            <w:pPr>
              <w:spacing w:line="220" w:lineRule="atLeast"/>
            </w:pPr>
            <w:r>
              <w:rPr>
                <w:rFonts w:hint="eastAsia"/>
              </w:rPr>
              <w:t>Accountant.By Business Hall.Invalid</w:t>
            </w:r>
          </w:p>
        </w:tc>
        <w:tc>
          <w:tcPr>
            <w:tcW w:w="4800" w:type="dxa"/>
            <w:vAlign w:val="top"/>
          </w:tcPr>
          <w:p>
            <w:pPr>
              <w:spacing w:line="220" w:lineRule="atLeast"/>
            </w:pPr>
            <w:r>
              <w:rPr>
                <w:rFonts w:hint="eastAsia"/>
              </w:rPr>
              <w:t>系统显示该营业厅指定日期的收款单据</w:t>
            </w:r>
          </w:p>
          <w:p>
            <w:pPr>
              <w:spacing w:line="220" w:lineRule="atLeast"/>
            </w:pPr>
            <w:r>
              <w:rPr>
                <w:rFonts w:hint="eastAsia"/>
              </w:rPr>
              <w:t>系统应该允许财务人员输入营业厅名称日期范围</w:t>
            </w:r>
          </w:p>
          <w:p>
            <w:pPr>
              <w:spacing w:line="220" w:lineRule="atLeast"/>
            </w:pPr>
            <w:r>
              <w:rPr>
                <w:rFonts w:hint="eastAsia"/>
              </w:rPr>
              <w:t>如果财务人员输入日期范围有效且营业厅存在，系统显示该日期范围本营业厅所有收款单据</w:t>
            </w:r>
          </w:p>
          <w:p>
            <w:pPr>
              <w:spacing w:line="220" w:lineRule="atLeast"/>
            </w:pPr>
            <w:r>
              <w:rPr>
                <w:rFonts w:hint="eastAsia"/>
              </w:rPr>
              <w:t>如果财务人员输入日期范围无效或不存在的营业厅，系统显示输入错误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Accountant.Total</w:t>
            </w:r>
          </w:p>
        </w:tc>
        <w:tc>
          <w:tcPr>
            <w:tcW w:w="4800" w:type="dxa"/>
            <w:vAlign w:val="top"/>
          </w:tcPr>
          <w:p>
            <w:pPr>
              <w:spacing w:line="220" w:lineRule="atLeast"/>
            </w:pPr>
            <w:r>
              <w:rPr>
                <w:rFonts w:hint="eastAsia"/>
              </w:rPr>
              <w:t>系统将所有单据的总额相加后显示在页面上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Accountant.Close.Next</w:t>
            </w:r>
          </w:p>
        </w:tc>
        <w:tc>
          <w:tcPr>
            <w:tcW w:w="4800" w:type="dxa"/>
            <w:vAlign w:val="top"/>
          </w:tcPr>
          <w:p>
            <w:pPr>
              <w:spacing w:line="220" w:lineRule="atLeast"/>
            </w:pPr>
            <w:r>
              <w:rPr>
                <w:rFonts w:hint="eastAsia"/>
              </w:rPr>
              <w:t>系统关闭当前查看收款单任务，等待下一次查看任务</w:t>
            </w:r>
          </w:p>
        </w:tc>
      </w:tr>
    </w:tbl>
    <w:p>
      <w:pPr>
        <w:spacing w:line="220" w:lineRule="atLeast"/>
      </w:pPr>
      <w:r>
        <w:rPr>
          <w:rFonts w:hint="eastAsia"/>
        </w:rPr>
        <w:t>3.2.（6-7.1）查看统计分析</w:t>
      </w:r>
    </w:p>
    <w:p>
      <w:pPr>
        <w:spacing w:line="220" w:lineRule="atLeast"/>
      </w:pPr>
      <w:r>
        <w:rPr>
          <w:rFonts w:hint="eastAsia"/>
        </w:rPr>
        <w:t>3.2.（6-7.1）.1特性描述</w:t>
      </w:r>
    </w:p>
    <w:p>
      <w:pPr>
        <w:spacing w:line="220" w:lineRule="atLeast"/>
      </w:pPr>
      <w:r>
        <w:rPr>
          <w:rFonts w:hint="eastAsia"/>
        </w:rPr>
        <w:t>经过识别和授权的财务人员或总经理可以在有需要时开始查看统计分析任务，完成对成本收益表或经营情况表的查看。</w:t>
      </w:r>
    </w:p>
    <w:p>
      <w:pPr>
        <w:spacing w:line="220" w:lineRule="atLeast"/>
      </w:pPr>
      <w:r>
        <w:rPr>
          <w:rFonts w:hint="eastAsia"/>
        </w:rPr>
        <w:t>优先级=低</w:t>
      </w:r>
    </w:p>
    <w:p>
      <w:pPr>
        <w:spacing w:line="220" w:lineRule="atLeast"/>
      </w:pPr>
      <w:r>
        <w:rPr>
          <w:rFonts w:hint="eastAsia"/>
        </w:rPr>
        <w:t>3.2.（6-7.1）.2 刺激/响应序列</w:t>
      </w:r>
    </w:p>
    <w:p>
      <w:pPr>
        <w:spacing w:line="220" w:lineRule="atLeast"/>
      </w:pPr>
      <w:r>
        <w:rPr>
          <w:rFonts w:hint="eastAsia"/>
        </w:rPr>
        <w:t>刺激：财务人员或者总经理选择查看成本收益表</w:t>
      </w:r>
    </w:p>
    <w:p>
      <w:pPr>
        <w:spacing w:line="220" w:lineRule="atLeast"/>
      </w:pPr>
      <w:r>
        <w:rPr>
          <w:rFonts w:hint="eastAsia"/>
        </w:rPr>
        <w:t>响应：系统显示自动生成的成本收益表</w:t>
      </w:r>
    </w:p>
    <w:p>
      <w:pPr>
        <w:spacing w:line="220" w:lineRule="atLeast"/>
      </w:pPr>
      <w:r>
        <w:rPr>
          <w:rFonts w:hint="eastAsia"/>
        </w:rPr>
        <w:t>刺激：财务人员或者总经理选择查看经营情况表</w:t>
      </w:r>
    </w:p>
    <w:p>
      <w:pPr>
        <w:spacing w:line="220" w:lineRule="atLeast"/>
        <w:rPr>
          <w:ins w:id="0" w:author="qing lin" w:date="2015-10-12T09:48:00Z"/>
          <w:rFonts w:hint="eastAsia"/>
        </w:rPr>
      </w:pPr>
      <w:r>
        <w:rPr>
          <w:rFonts w:hint="eastAsia"/>
        </w:rPr>
        <w:t>响应：系统显示选择日期范围</w:t>
      </w:r>
    </w:p>
    <w:p>
      <w:pPr>
        <w:spacing w:line="220" w:lineRule="atLeast"/>
        <w:rPr>
          <w:rFonts w:hint="eastAsia"/>
        </w:rPr>
      </w:pPr>
      <w:r>
        <w:rPr>
          <w:rFonts w:hint="eastAsia"/>
        </w:rPr>
        <w:t>刺激：授权人员输入查询日期范围</w:t>
      </w:r>
    </w:p>
    <w:p>
      <w:pPr>
        <w:spacing w:line="220" w:lineRule="atLeast"/>
      </w:pPr>
      <w:r>
        <w:rPr>
          <w:rFonts w:hint="eastAsia"/>
        </w:rPr>
        <w:t>响应：系统显示自动生成的经营情况表</w:t>
      </w:r>
    </w:p>
    <w:p>
      <w:r>
        <w:rPr>
          <w:rFonts w:hint="eastAsia"/>
        </w:rPr>
        <w:t>刺激：授权人员请求导出表格</w:t>
      </w:r>
    </w:p>
    <w:p>
      <w:r>
        <w:rPr>
          <w:rFonts w:hint="eastAsia"/>
        </w:rPr>
        <w:t>响应：系统将表格以Excel形式保存在指定位置</w:t>
      </w:r>
    </w:p>
    <w:p>
      <w:pPr>
        <w:spacing w:line="220" w:lineRule="atLeast"/>
      </w:pPr>
      <w:r>
        <w:rPr>
          <w:rFonts w:hint="eastAsia"/>
        </w:rPr>
        <w:t>刺激：授权人员取消统计查看</w:t>
      </w:r>
    </w:p>
    <w:p>
      <w:pPr>
        <w:spacing w:line="220" w:lineRule="atLeast"/>
      </w:pPr>
      <w:r>
        <w:rPr>
          <w:rFonts w:hint="eastAsia"/>
        </w:rPr>
        <w:t>响应：系统关闭查看统计分析任务</w:t>
      </w:r>
    </w:p>
    <w:p>
      <w:pPr>
        <w:spacing w:line="220" w:lineRule="atLeast"/>
      </w:pPr>
      <w:r>
        <w:rPr>
          <w:rFonts w:hint="eastAsia"/>
        </w:rPr>
        <w:t>3.2.（6-7.1）.3 相关功能需求</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7"/>
        <w:gridCol w:w="4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编号</w:t>
            </w:r>
          </w:p>
        </w:tc>
        <w:tc>
          <w:tcPr>
            <w:tcW w:w="4455"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Manager.Accountant.Choose</w:t>
            </w:r>
          </w:p>
          <w:p>
            <w:pPr>
              <w:spacing w:line="220" w:lineRule="atLeast"/>
            </w:pPr>
          </w:p>
          <w:p>
            <w:pPr>
              <w:spacing w:line="220" w:lineRule="atLeast"/>
            </w:pPr>
            <w:r>
              <w:rPr>
                <w:rFonts w:hint="eastAsia"/>
              </w:rPr>
              <w:t>Manager.Accountant.Choose.Benefit</w:t>
            </w:r>
          </w:p>
          <w:p>
            <w:pPr>
              <w:spacing w:line="220" w:lineRule="atLeast"/>
            </w:pPr>
          </w:p>
          <w:p>
            <w:pPr>
              <w:spacing w:line="220" w:lineRule="atLeast"/>
            </w:pPr>
          </w:p>
          <w:p>
            <w:pPr>
              <w:spacing w:line="220" w:lineRule="atLeast"/>
            </w:pPr>
            <w:r>
              <w:rPr>
                <w:rFonts w:hint="eastAsia"/>
              </w:rPr>
              <w:t>Manager.Accountant.Choose.Status</w:t>
            </w:r>
          </w:p>
          <w:p>
            <w:pPr>
              <w:spacing w:line="220" w:lineRule="atLeast"/>
            </w:pPr>
          </w:p>
          <w:p>
            <w:pPr>
              <w:spacing w:line="220" w:lineRule="atLeast"/>
            </w:pPr>
            <w:r>
              <w:rPr>
                <w:rFonts w:hint="eastAsia"/>
              </w:rPr>
              <w:t>Manager.Accountant.Choose.Cancel</w:t>
            </w:r>
          </w:p>
        </w:tc>
        <w:tc>
          <w:tcPr>
            <w:tcW w:w="4455" w:type="dxa"/>
            <w:vAlign w:val="top"/>
          </w:tcPr>
          <w:p>
            <w:pPr>
              <w:spacing w:line="220" w:lineRule="atLeast"/>
            </w:pPr>
            <w:r>
              <w:rPr>
                <w:rFonts w:hint="eastAsia"/>
              </w:rPr>
              <w:t>系统应该允许总经理或财务人员选择查看统计分析中的成本收益表或经营情况表</w:t>
            </w:r>
          </w:p>
          <w:p>
            <w:pPr>
              <w:spacing w:line="220" w:lineRule="atLeast"/>
            </w:pPr>
            <w:r>
              <w:rPr>
                <w:rFonts w:hint="eastAsia"/>
              </w:rPr>
              <w:t>当总经理或财务人员选择查看成本收益表，系统要执行查看成本收益表任务，参见Manager.Accountant.Benefit</w:t>
            </w:r>
          </w:p>
          <w:p>
            <w:pPr>
              <w:spacing w:line="220" w:lineRule="atLeast"/>
            </w:pPr>
            <w:r>
              <w:rPr>
                <w:rFonts w:hint="eastAsia"/>
              </w:rPr>
              <w:t>当总经理或财务人员选择查看经营状况表，系统要执行查看经营情况表任务，参见Manager.Accountant.Status</w:t>
            </w:r>
          </w:p>
          <w:p>
            <w:pPr>
              <w:spacing w:line="220" w:lineRule="atLeast"/>
            </w:pPr>
            <w:r>
              <w:rPr>
                <w:rFonts w:hint="eastAsia"/>
              </w:rPr>
              <w:t>当总经理或财务人员取消查看统计分析，系统关闭当前任务，参见Manager.Accountant.Close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Manager.Accountant.Benefit</w:t>
            </w:r>
          </w:p>
          <w:p>
            <w:pPr>
              <w:spacing w:line="220" w:lineRule="atLeast"/>
            </w:pPr>
            <w:r>
              <w:rPr>
                <w:rFonts w:hint="eastAsia"/>
              </w:rPr>
              <w:t>Manager.Accountant.Benefit.Save</w:t>
            </w:r>
          </w:p>
        </w:tc>
        <w:tc>
          <w:tcPr>
            <w:tcW w:w="4455" w:type="dxa"/>
            <w:vAlign w:val="top"/>
          </w:tcPr>
          <w:p>
            <w:pPr>
              <w:spacing w:line="220" w:lineRule="atLeast"/>
            </w:pPr>
            <w:r>
              <w:rPr>
                <w:rFonts w:hint="eastAsia"/>
              </w:rPr>
              <w:t>系统生成并显示截止当前日期的成本收益表</w:t>
            </w:r>
          </w:p>
          <w:p>
            <w:pPr>
              <w:spacing w:line="220" w:lineRule="atLeast"/>
            </w:pPr>
            <w:r>
              <w:rPr>
                <w:rFonts w:hint="eastAsia"/>
              </w:rPr>
              <w:t>系统将表格以Excel形式保存在指定位置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Manager.Accountant.Status</w:t>
            </w:r>
          </w:p>
          <w:p>
            <w:pPr>
              <w:spacing w:line="220" w:lineRule="atLeast"/>
            </w:pPr>
            <w:r>
              <w:rPr>
                <w:rFonts w:hint="eastAsia"/>
              </w:rPr>
              <w:t>Manager.Accountant.Status.Input</w:t>
            </w:r>
          </w:p>
          <w:p>
            <w:pPr>
              <w:spacing w:line="220" w:lineRule="atLeast"/>
            </w:pPr>
          </w:p>
          <w:p>
            <w:pPr>
              <w:spacing w:line="220" w:lineRule="atLeast"/>
            </w:pPr>
            <w:r>
              <w:rPr>
                <w:rFonts w:hint="eastAsia"/>
              </w:rPr>
              <w:t>Manager.Accountant.Status.Valid</w:t>
            </w:r>
          </w:p>
          <w:p>
            <w:pPr>
              <w:spacing w:line="220" w:lineRule="atLeast"/>
            </w:pPr>
          </w:p>
          <w:p>
            <w:pPr>
              <w:spacing w:line="220" w:lineRule="atLeast"/>
            </w:pPr>
            <w:r>
              <w:rPr>
                <w:rFonts w:hint="eastAsia"/>
              </w:rPr>
              <w:t>Manager.Accountant.Status.Invalid</w:t>
            </w:r>
          </w:p>
          <w:p>
            <w:pPr>
              <w:spacing w:line="220" w:lineRule="atLeast"/>
            </w:pPr>
          </w:p>
          <w:p>
            <w:pPr>
              <w:spacing w:line="220" w:lineRule="atLeast"/>
            </w:pPr>
            <w:r>
              <w:rPr>
                <w:rFonts w:hint="eastAsia"/>
              </w:rPr>
              <w:t>Manager.Accountant.Status</w:t>
            </w:r>
            <w:r>
              <w:t>.Save</w:t>
            </w:r>
          </w:p>
        </w:tc>
        <w:tc>
          <w:tcPr>
            <w:tcW w:w="4455" w:type="dxa"/>
            <w:vAlign w:val="top"/>
          </w:tcPr>
          <w:p>
            <w:pPr>
              <w:spacing w:line="220" w:lineRule="atLeast"/>
            </w:pPr>
            <w:r>
              <w:rPr>
                <w:rFonts w:hint="eastAsia"/>
              </w:rPr>
              <w:t>系统显示指定日期段内的经营情况表</w:t>
            </w:r>
          </w:p>
          <w:p>
            <w:pPr>
              <w:spacing w:line="220" w:lineRule="atLeast"/>
            </w:pPr>
            <w:r>
              <w:rPr>
                <w:rFonts w:hint="eastAsia"/>
              </w:rPr>
              <w:t>系统应该允许总经理或财务人员输入开始日期和结束日期</w:t>
            </w:r>
          </w:p>
          <w:p>
            <w:pPr>
              <w:spacing w:line="220" w:lineRule="atLeast"/>
            </w:pPr>
            <w:r>
              <w:rPr>
                <w:rFonts w:hint="eastAsia"/>
              </w:rPr>
              <w:t>如果总经理或财务人员输入日期范围有效，系统显示该日期范围的经营情况表</w:t>
            </w:r>
          </w:p>
          <w:p>
            <w:pPr>
              <w:spacing w:line="220" w:lineRule="atLeast"/>
            </w:pPr>
            <w:r>
              <w:rPr>
                <w:rFonts w:hint="eastAsia"/>
              </w:rPr>
              <w:t>如果总经理或财务人员输入日期范围无效，系统显示输入错误</w:t>
            </w:r>
          </w:p>
          <w:p>
            <w:pPr>
              <w:spacing w:line="220" w:lineRule="atLeast"/>
            </w:pPr>
            <w:r>
              <w:rPr>
                <w:rFonts w:hint="eastAsia"/>
              </w:rPr>
              <w:t>系统将表格以Excel形式保存在指定位置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Manager.Accountant.Close.Next</w:t>
            </w:r>
          </w:p>
        </w:tc>
        <w:tc>
          <w:tcPr>
            <w:tcW w:w="4455" w:type="dxa"/>
            <w:vAlign w:val="top"/>
          </w:tcPr>
          <w:p>
            <w:pPr>
              <w:spacing w:line="220" w:lineRule="atLeast"/>
            </w:pPr>
            <w:r>
              <w:rPr>
                <w:rFonts w:hint="eastAsia"/>
              </w:rPr>
              <w:t>系统关闭本次查看统计分析任务，开始等待下一次的统计分析任务</w:t>
            </w:r>
          </w:p>
        </w:tc>
      </w:tr>
    </w:tbl>
    <w:p/>
    <w:p>
      <w:pPr>
        <w:rPr>
          <w:b/>
        </w:rPr>
      </w:pPr>
      <w:r>
        <w:rPr>
          <w:b/>
        </w:rPr>
        <w:t>3.2.(8.1</w:t>
      </w:r>
      <w:r>
        <w:rPr>
          <w:rFonts w:hint="eastAsia"/>
          <w:b/>
        </w:rPr>
        <w:t>).1账户密码权限管理</w:t>
      </w:r>
    </w:p>
    <w:p>
      <w:r>
        <w:t>3.2.(8.1</w:t>
      </w:r>
      <w:r>
        <w:rPr>
          <w:rFonts w:hint="eastAsia"/>
        </w:rPr>
        <w:t>).1.</w:t>
      </w:r>
      <w:r>
        <w:t>1特性描述</w:t>
      </w:r>
    </w:p>
    <w:p>
      <w:r>
        <w:rPr>
          <w:rFonts w:hint="eastAsia"/>
        </w:rPr>
        <w:t>在用户创建，用户职位发生变动时给予用户新的权限和信息</w:t>
      </w:r>
    </w:p>
    <w:p>
      <w:r>
        <w:t>3.2.</w:t>
      </w:r>
      <w:r>
        <w:rPr>
          <w:rFonts w:hint="eastAsia"/>
        </w:rPr>
        <w:t>(</w:t>
      </w:r>
      <w:r>
        <w:t>8.1</w:t>
      </w:r>
      <w:r>
        <w:rPr>
          <w:rFonts w:hint="eastAsia"/>
        </w:rPr>
        <w:t>)</w:t>
      </w:r>
      <w:r>
        <w:t>.1.2 刺激响应序列</w:t>
      </w:r>
    </w:p>
    <w:p>
      <w:r>
        <w:t>刺激：管理员要求创建一个新用户</w:t>
      </w:r>
    </w:p>
    <w:p>
      <w:r>
        <w:t>响应：</w:t>
      </w:r>
      <w:r>
        <w:rPr>
          <w:rFonts w:hint="eastAsia"/>
        </w:rPr>
        <w:t>系统提示管理员输入用户的权限等信息</w:t>
      </w:r>
    </w:p>
    <w:p>
      <w:r>
        <w:t>刺激：管理员要求修改一个用户的信息</w:t>
      </w:r>
    </w:p>
    <w:p>
      <w:r>
        <w:rPr>
          <w:rFonts w:hint="eastAsia"/>
        </w:rPr>
        <w:t>响应：系统要求输入该用户编号</w:t>
      </w:r>
    </w:p>
    <w:p>
      <w:r>
        <w:t>刺激：管理员输入该用户编号</w:t>
      </w:r>
    </w:p>
    <w:p>
      <w:r>
        <w:t>响应：系统显示该用户信息并允许管理员修改</w:t>
      </w:r>
    </w:p>
    <w:p>
      <w:r>
        <w:t>刺激：管理员输入用户</w:t>
      </w:r>
      <w:r>
        <w:rPr>
          <w:rFonts w:hint="eastAsia"/>
        </w:rPr>
        <w:t>的权限等信息</w:t>
      </w:r>
    </w:p>
    <w:p>
      <w:r>
        <w:t>响应：系统存入该用户的权限等信息</w:t>
      </w:r>
    </w:p>
    <w:p>
      <w:r>
        <w:t>3.2.(8.1).1.3相关功能需求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20"/>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0"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Controller.click</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Controller.click.createUser</w:t>
            </w:r>
          </w:p>
          <w:p>
            <w:pPr>
              <w:rPr>
                <w:rFonts w:ascii="Calibri" w:hAnsi="Calibri" w:eastAsia="宋体" w:cs="Times New Roman"/>
                <w:kern w:val="0"/>
                <w:sz w:val="24"/>
                <w:szCs w:val="24"/>
              </w:rPr>
            </w:pP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Controller.click.modifyUser</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Controller.click.inputNumber</w:t>
            </w:r>
          </w:p>
        </w:tc>
        <w:tc>
          <w:tcPr>
            <w:tcW w:w="3276"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系统允许管理员点击创建用户与修改用户信息</w:t>
            </w:r>
          </w:p>
          <w:p>
            <w:pPr>
              <w:rPr>
                <w:rFonts w:ascii="Calibri" w:hAnsi="Calibri" w:eastAsia="宋体" w:cs="Times New Roman"/>
                <w:kern w:val="0"/>
                <w:sz w:val="24"/>
                <w:szCs w:val="24"/>
              </w:rPr>
            </w:pPr>
            <w:r>
              <w:rPr>
                <w:rFonts w:ascii="Calibri" w:hAnsi="Calibri" w:eastAsia="宋体" w:cs="Times New Roman"/>
                <w:kern w:val="0"/>
                <w:sz w:val="24"/>
                <w:szCs w:val="24"/>
              </w:rPr>
              <w:t>在管理员请求点击创建用户时系统要求输入用户的信息，参见</w:t>
            </w:r>
            <w:r>
              <w:rPr>
                <w:rFonts w:hint="eastAsia" w:ascii="Calibri" w:hAnsi="Calibri" w:eastAsia="宋体" w:cs="Times New Roman"/>
                <w:kern w:val="0"/>
                <w:sz w:val="24"/>
                <w:szCs w:val="24"/>
              </w:rPr>
              <w:t>Controller.createUser</w:t>
            </w:r>
          </w:p>
          <w:p>
            <w:pPr>
              <w:rPr>
                <w:rFonts w:ascii="Calibri" w:hAnsi="Calibri" w:eastAsia="宋体" w:cs="Times New Roman"/>
                <w:kern w:val="0"/>
                <w:sz w:val="24"/>
                <w:szCs w:val="24"/>
              </w:rPr>
            </w:pPr>
            <w:r>
              <w:rPr>
                <w:rFonts w:ascii="Calibri" w:hAnsi="Calibri" w:eastAsia="宋体" w:cs="Times New Roman"/>
                <w:kern w:val="0"/>
                <w:sz w:val="24"/>
                <w:szCs w:val="24"/>
              </w:rPr>
              <w:t>在管理员请求点击创建用户时系统要求输入用户的编号</w:t>
            </w:r>
          </w:p>
          <w:p>
            <w:pPr>
              <w:rPr>
                <w:rFonts w:ascii="Calibri" w:hAnsi="Calibri" w:eastAsia="宋体" w:cs="Times New Roman"/>
                <w:kern w:val="0"/>
                <w:sz w:val="24"/>
                <w:szCs w:val="24"/>
              </w:rPr>
            </w:pPr>
            <w:r>
              <w:rPr>
                <w:rFonts w:ascii="Calibri" w:hAnsi="Calibri" w:eastAsia="宋体" w:cs="Times New Roman"/>
                <w:kern w:val="0"/>
                <w:sz w:val="24"/>
                <w:szCs w:val="24"/>
              </w:rPr>
              <w:t>在管理员输入用户的编号后，系统显示该用户的信息并允许管理员进行修改，参见Controller.inputNumber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0"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Controller.createUser.createInfo</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Controller.createUser.Valid</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Controller.createUser.InValid</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Controller.createUser.Cancel</w:t>
            </w:r>
          </w:p>
        </w:tc>
        <w:tc>
          <w:tcPr>
            <w:tcW w:w="3276"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系统显示用户信息的列表并允许管理员进行输入</w:t>
            </w:r>
          </w:p>
          <w:p>
            <w:pPr>
              <w:rPr>
                <w:rFonts w:ascii="Calibri" w:hAnsi="Calibri" w:eastAsia="宋体" w:cs="Times New Roman"/>
                <w:kern w:val="0"/>
                <w:sz w:val="24"/>
                <w:szCs w:val="24"/>
              </w:rPr>
            </w:pPr>
            <w:r>
              <w:rPr>
                <w:rFonts w:ascii="Calibri" w:hAnsi="Calibri" w:eastAsia="宋体" w:cs="Times New Roman"/>
                <w:kern w:val="0"/>
                <w:sz w:val="24"/>
                <w:szCs w:val="24"/>
              </w:rPr>
              <w:t>管理员停止修改后，系统重新显示该用户的信息并将信息存入系统中</w:t>
            </w:r>
          </w:p>
          <w:p>
            <w:pPr>
              <w:rPr>
                <w:rFonts w:ascii="Calibri" w:hAnsi="Calibri" w:eastAsia="宋体" w:cs="Times New Roman"/>
                <w:kern w:val="0"/>
                <w:sz w:val="24"/>
                <w:szCs w:val="24"/>
              </w:rPr>
            </w:pPr>
            <w:r>
              <w:rPr>
                <w:rFonts w:ascii="Calibri" w:hAnsi="Calibri" w:eastAsia="宋体" w:cs="Times New Roman"/>
                <w:kern w:val="0"/>
                <w:sz w:val="24"/>
                <w:szCs w:val="24"/>
              </w:rPr>
              <w:t>在管理员输入其他输入时，系统提示输入无效</w:t>
            </w:r>
          </w:p>
          <w:p>
            <w:pPr>
              <w:rPr>
                <w:rFonts w:ascii="Calibri" w:hAnsi="Calibri" w:eastAsia="宋体" w:cs="Times New Roman"/>
                <w:kern w:val="0"/>
                <w:sz w:val="24"/>
                <w:szCs w:val="24"/>
              </w:rPr>
            </w:pPr>
            <w:r>
              <w:rPr>
                <w:rFonts w:ascii="Calibri" w:hAnsi="Calibri" w:eastAsia="宋体" w:cs="Times New Roman"/>
                <w:kern w:val="0"/>
                <w:sz w:val="24"/>
                <w:szCs w:val="24"/>
              </w:rPr>
              <w:t>管理员取消输入时，系统关闭创建用户的界面，回到管理员初始界面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0"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Controller.input</w:t>
            </w:r>
            <w:r>
              <w:rPr>
                <w:rFonts w:ascii="Calibri" w:hAnsi="Calibri" w:eastAsia="宋体" w:cs="Times New Roman"/>
                <w:kern w:val="0"/>
                <w:sz w:val="24"/>
                <w:szCs w:val="24"/>
              </w:rPr>
              <w:t>Number.ValidNumber</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Controller.input</w:t>
            </w:r>
            <w:r>
              <w:rPr>
                <w:rFonts w:ascii="Calibri" w:hAnsi="Calibri" w:eastAsia="宋体" w:cs="Times New Roman"/>
                <w:kern w:val="0"/>
                <w:sz w:val="24"/>
                <w:szCs w:val="24"/>
              </w:rPr>
              <w:t>Number.ValidNumber.ValidInfo</w:t>
            </w:r>
          </w:p>
          <w:p>
            <w:pPr>
              <w:rPr>
                <w:rFonts w:ascii="Calibri" w:hAnsi="Calibri" w:eastAsia="宋体" w:cs="Times New Roman"/>
                <w:kern w:val="0"/>
                <w:sz w:val="24"/>
                <w:szCs w:val="24"/>
              </w:rPr>
            </w:pPr>
            <w:r>
              <w:rPr>
                <w:rFonts w:ascii="Calibri" w:hAnsi="Calibri" w:eastAsia="宋体" w:cs="Times New Roman"/>
                <w:kern w:val="0"/>
                <w:sz w:val="24"/>
                <w:szCs w:val="24"/>
              </w:rPr>
              <w:t>Controller.inputNumber.ValidNumber.InvalidInfo</w:t>
            </w:r>
          </w:p>
          <w:p>
            <w:pPr>
              <w:rPr>
                <w:rFonts w:ascii="Calibri" w:hAnsi="Calibri" w:eastAsia="宋体" w:cs="Times New Roman"/>
                <w:kern w:val="0"/>
                <w:sz w:val="24"/>
                <w:szCs w:val="24"/>
              </w:rPr>
            </w:pPr>
            <w:r>
              <w:rPr>
                <w:rFonts w:hint="eastAsia" w:ascii="Calibri" w:hAnsi="Calibri" w:eastAsia="宋体" w:cs="Times New Roman"/>
                <w:kern w:val="0"/>
                <w:sz w:val="24"/>
                <w:szCs w:val="24"/>
              </w:rPr>
              <w:t>Con</w:t>
            </w:r>
            <w:r>
              <w:rPr>
                <w:rFonts w:ascii="Calibri" w:hAnsi="Calibri" w:eastAsia="宋体" w:cs="Times New Roman"/>
                <w:kern w:val="0"/>
                <w:sz w:val="24"/>
                <w:szCs w:val="24"/>
              </w:rPr>
              <w:t>troller.inputNumber.Cancel</w:t>
            </w:r>
          </w:p>
          <w:p>
            <w:pPr>
              <w:rPr>
                <w:rFonts w:ascii="Calibri" w:hAnsi="Calibri" w:eastAsia="宋体" w:cs="Times New Roman"/>
                <w:kern w:val="0"/>
                <w:sz w:val="24"/>
                <w:szCs w:val="24"/>
              </w:rPr>
            </w:pPr>
            <w:r>
              <w:rPr>
                <w:rFonts w:ascii="Calibri" w:hAnsi="Calibri" w:eastAsia="宋体" w:cs="Times New Roman"/>
                <w:kern w:val="0"/>
                <w:sz w:val="24"/>
                <w:szCs w:val="24"/>
              </w:rPr>
              <w:t>Controller.inputNumber.InvalidNumber</w:t>
            </w:r>
          </w:p>
        </w:tc>
        <w:tc>
          <w:tcPr>
            <w:tcW w:w="3276"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w:t>
            </w:r>
            <w:r>
              <w:rPr>
                <w:rFonts w:ascii="Calibri" w:hAnsi="Calibri" w:eastAsia="宋体" w:cs="Times New Roman"/>
                <w:kern w:val="0"/>
                <w:sz w:val="24"/>
                <w:szCs w:val="24"/>
              </w:rPr>
              <w:t>统显示该用户的信息并允许管理员进行修改</w:t>
            </w:r>
          </w:p>
          <w:p>
            <w:pPr>
              <w:rPr>
                <w:rFonts w:ascii="Calibri" w:hAnsi="Calibri" w:eastAsia="宋体" w:cs="Times New Roman"/>
                <w:kern w:val="0"/>
                <w:sz w:val="24"/>
                <w:szCs w:val="24"/>
              </w:rPr>
            </w:pPr>
            <w:r>
              <w:rPr>
                <w:rFonts w:hint="eastAsia" w:ascii="Calibri" w:hAnsi="Calibri" w:eastAsia="宋体" w:cs="Times New Roman"/>
                <w:kern w:val="0"/>
                <w:sz w:val="24"/>
                <w:szCs w:val="24"/>
              </w:rPr>
              <w:t>参见Con</w:t>
            </w:r>
            <w:r>
              <w:rPr>
                <w:rFonts w:ascii="Calibri" w:hAnsi="Calibri" w:eastAsia="宋体" w:cs="Times New Roman"/>
                <w:kern w:val="0"/>
                <w:sz w:val="24"/>
                <w:szCs w:val="24"/>
              </w:rPr>
              <w:t>troller.createUser.Valid</w:t>
            </w:r>
          </w:p>
          <w:p>
            <w:pPr>
              <w:rPr>
                <w:rFonts w:ascii="Calibri" w:hAnsi="Calibri" w:eastAsia="宋体" w:cs="Times New Roman"/>
                <w:kern w:val="0"/>
                <w:sz w:val="24"/>
                <w:szCs w:val="24"/>
              </w:rPr>
            </w:pPr>
            <w:r>
              <w:rPr>
                <w:rFonts w:ascii="Calibri" w:hAnsi="Calibri" w:eastAsia="宋体" w:cs="Times New Roman"/>
                <w:kern w:val="0"/>
                <w:sz w:val="24"/>
                <w:szCs w:val="24"/>
              </w:rPr>
              <w:t>参见Controller.createUser.InValid</w:t>
            </w:r>
          </w:p>
          <w:p>
            <w:pPr>
              <w:rPr>
                <w:rFonts w:ascii="Calibri" w:hAnsi="Calibri" w:eastAsia="宋体" w:cs="Times New Roman"/>
                <w:kern w:val="0"/>
                <w:sz w:val="24"/>
                <w:szCs w:val="24"/>
              </w:rPr>
            </w:pPr>
            <w:r>
              <w:rPr>
                <w:rFonts w:hint="eastAsia" w:ascii="Calibri" w:hAnsi="Calibri" w:eastAsia="宋体" w:cs="Times New Roman"/>
                <w:kern w:val="0"/>
                <w:sz w:val="24"/>
                <w:szCs w:val="24"/>
              </w:rPr>
              <w:t>参见Controller.create</w:t>
            </w:r>
            <w:r>
              <w:rPr>
                <w:rFonts w:ascii="Calibri" w:hAnsi="Calibri" w:eastAsia="宋体" w:cs="Times New Roman"/>
                <w:kern w:val="0"/>
                <w:sz w:val="24"/>
                <w:szCs w:val="24"/>
              </w:rPr>
              <w:t>User.Cancel</w:t>
            </w:r>
          </w:p>
          <w:p>
            <w:pPr>
              <w:rPr>
                <w:rFonts w:ascii="Calibri" w:hAnsi="Calibri" w:eastAsia="宋体" w:cs="Times New Roman"/>
                <w:kern w:val="0"/>
                <w:sz w:val="24"/>
                <w:szCs w:val="24"/>
              </w:rPr>
            </w:pPr>
            <w:r>
              <w:rPr>
                <w:rFonts w:ascii="Calibri" w:hAnsi="Calibri" w:eastAsia="宋体" w:cs="Times New Roman"/>
                <w:kern w:val="0"/>
                <w:sz w:val="24"/>
                <w:szCs w:val="24"/>
              </w:rPr>
              <w:t>系统提示不存在该用户并显示输入无效</w:t>
            </w:r>
          </w:p>
        </w:tc>
      </w:tr>
    </w:tbl>
    <w:p>
      <w:pPr>
        <w:rPr>
          <w:b/>
        </w:rPr>
      </w:pPr>
    </w:p>
    <w:p>
      <w:pPr>
        <w:rPr>
          <w:b/>
        </w:rPr>
      </w:pPr>
      <w:r>
        <w:rPr>
          <w:b/>
        </w:rPr>
        <w:t>3.2.</w:t>
      </w:r>
      <w:r>
        <w:rPr>
          <w:rFonts w:hint="eastAsia"/>
          <w:b/>
        </w:rPr>
        <w:t>(</w:t>
      </w:r>
      <w:r>
        <w:rPr>
          <w:b/>
        </w:rPr>
        <w:t>3.2</w:t>
      </w:r>
      <w:r>
        <w:rPr>
          <w:rFonts w:hint="eastAsia"/>
          <w:b/>
        </w:rPr>
        <w:t>)</w:t>
      </w:r>
      <w:r>
        <w:rPr>
          <w:b/>
        </w:rPr>
        <w:t>.1接收与派件</w:t>
      </w:r>
    </w:p>
    <w:p>
      <w:r>
        <w:t>3.2.</w:t>
      </w:r>
      <w:r>
        <w:rPr>
          <w:rFonts w:hint="eastAsia"/>
        </w:rPr>
        <w:t>(</w:t>
      </w:r>
      <w:r>
        <w:t>3.2</w:t>
      </w:r>
      <w:r>
        <w:rPr>
          <w:rFonts w:hint="eastAsia"/>
        </w:rPr>
        <w:t>)</w:t>
      </w:r>
      <w:r>
        <w:t>.1</w:t>
      </w:r>
      <w:r>
        <w:rPr>
          <w:rFonts w:hint="eastAsia"/>
        </w:rPr>
        <w:t>.1特性描述</w:t>
      </w:r>
    </w:p>
    <w:p>
      <w:r>
        <w:t>在货物送达时快速准确的生成接收单，并生成给快递员的派件。</w:t>
      </w:r>
    </w:p>
    <w:p>
      <w:r>
        <w:t>3.2.</w:t>
      </w:r>
      <w:r>
        <w:rPr>
          <w:rFonts w:hint="eastAsia"/>
        </w:rPr>
        <w:t>(</w:t>
      </w:r>
      <w:r>
        <w:t>3.2</w:t>
      </w:r>
      <w:r>
        <w:rPr>
          <w:rFonts w:hint="eastAsia"/>
        </w:rPr>
        <w:t>)</w:t>
      </w:r>
      <w:r>
        <w:t>.1.2刺激/响应序列</w:t>
      </w:r>
    </w:p>
    <w:p>
      <w:r>
        <w:t>刺激：营业厅业务员输入送达货物的编号</w:t>
      </w:r>
    </w:p>
    <w:p>
      <w:r>
        <w:t>响应：系统显示货物的信息，并且在系统中记录该系统标号表示本营业厅已经接收该货物</w:t>
      </w:r>
    </w:p>
    <w:p>
      <w:r>
        <w:t>刺激：</w:t>
      </w:r>
      <w:r>
        <w:rPr>
          <w:rFonts w:hint="eastAsia"/>
        </w:rPr>
        <w:t>营业厅业务员停止输入并</w:t>
      </w:r>
      <w:r>
        <w:t>点击打印接收单</w:t>
      </w:r>
    </w:p>
    <w:p>
      <w:r>
        <w:t>响应：系统打印接收单</w:t>
      </w:r>
    </w:p>
    <w:p>
      <w:r>
        <w:t>刺激：营业厅业务员依次选择送达的货物并且输入快递员的编号（到达日期的信息由系统自动生成）</w:t>
      </w:r>
    </w:p>
    <w:p>
      <w:r>
        <w:t>响应：系统记录该快递员并且与对应的货物绑定</w:t>
      </w:r>
    </w:p>
    <w:p>
      <w:r>
        <w:t>刺激：营业厅业务员点击打印派件单</w:t>
      </w:r>
    </w:p>
    <w:p>
      <w:r>
        <w:t>响应：系统打印派件单</w:t>
      </w:r>
    </w:p>
    <w:p>
      <w:r>
        <w:t>3.2.</w:t>
      </w:r>
      <w:r>
        <w:rPr>
          <w:rFonts w:hint="eastAsia"/>
        </w:rPr>
        <w:t>(</w:t>
      </w:r>
      <w:r>
        <w:t>3.2</w:t>
      </w:r>
      <w:r>
        <w:rPr>
          <w:rFonts w:hint="eastAsia"/>
        </w:rPr>
        <w:t>)</w:t>
      </w:r>
      <w:r>
        <w:t>.1.3相关功能需求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Courier.input</w:t>
            </w:r>
            <w:r>
              <w:rPr>
                <w:rFonts w:ascii="Calibri" w:hAnsi="Calibri" w:eastAsia="宋体" w:cs="Times New Roman"/>
                <w:kern w:val="0"/>
                <w:sz w:val="24"/>
                <w:szCs w:val="24"/>
              </w:rPr>
              <w:tab/>
            </w:r>
          </w:p>
          <w:p>
            <w:pPr>
              <w:rPr>
                <w:rFonts w:ascii="Calibri" w:hAnsi="Calibri" w:eastAsia="宋体" w:cs="Times New Roman"/>
                <w:kern w:val="0"/>
                <w:sz w:val="24"/>
                <w:szCs w:val="24"/>
              </w:rPr>
            </w:pPr>
            <w:r>
              <w:rPr>
                <w:rFonts w:ascii="Calibri" w:hAnsi="Calibri" w:eastAsia="宋体" w:cs="Times New Roman"/>
                <w:kern w:val="0"/>
                <w:sz w:val="24"/>
                <w:szCs w:val="24"/>
              </w:rPr>
              <w:t>Courier.print</w:t>
            </w:r>
          </w:p>
          <w:p>
            <w:pPr>
              <w:rPr>
                <w:rFonts w:ascii="Calibri" w:hAnsi="Calibri" w:eastAsia="宋体" w:cs="Times New Roman"/>
                <w:kern w:val="0"/>
                <w:sz w:val="24"/>
                <w:szCs w:val="24"/>
              </w:rPr>
            </w:pPr>
            <w:r>
              <w:rPr>
                <w:rFonts w:hint="eastAsia" w:ascii="Calibri" w:hAnsi="Calibri" w:eastAsia="宋体" w:cs="Times New Roman"/>
                <w:kern w:val="0"/>
                <w:sz w:val="24"/>
                <w:szCs w:val="24"/>
              </w:rPr>
              <w:t>Cour</w:t>
            </w:r>
            <w:r>
              <w:rPr>
                <w:rFonts w:ascii="Calibri" w:hAnsi="Calibri" w:eastAsia="宋体" w:cs="Times New Roman"/>
                <w:kern w:val="0"/>
                <w:sz w:val="24"/>
                <w:szCs w:val="24"/>
              </w:rPr>
              <w:t>ier.input.reciever</w:t>
            </w:r>
            <w:r>
              <w:rPr>
                <w:rFonts w:ascii="Calibri" w:hAnsi="Calibri" w:eastAsia="宋体" w:cs="Times New Roman"/>
                <w:kern w:val="0"/>
                <w:sz w:val="24"/>
                <w:szCs w:val="24"/>
              </w:rPr>
              <w:tab/>
            </w:r>
          </w:p>
          <w:p>
            <w:pPr>
              <w:rPr>
                <w:rFonts w:ascii="Calibri" w:hAnsi="Calibri" w:eastAsia="宋体" w:cs="Times New Roman"/>
                <w:kern w:val="0"/>
                <w:sz w:val="24"/>
                <w:szCs w:val="24"/>
              </w:rPr>
            </w:pPr>
          </w:p>
          <w:p>
            <w:pPr>
              <w:rPr>
                <w:rFonts w:ascii="Calibri" w:hAnsi="Calibri" w:eastAsia="宋体" w:cs="Times New Roman"/>
                <w:kern w:val="0"/>
                <w:sz w:val="24"/>
                <w:szCs w:val="24"/>
              </w:rPr>
            </w:pP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Courier.print.ReciveList</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Courier.input.courierNumber</w:t>
            </w:r>
          </w:p>
          <w:p>
            <w:pPr>
              <w:rPr>
                <w:rFonts w:ascii="Calibri" w:hAnsi="Calibri" w:eastAsia="宋体" w:cs="Times New Roman"/>
                <w:kern w:val="0"/>
                <w:sz w:val="24"/>
                <w:szCs w:val="24"/>
              </w:rPr>
            </w:pP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Courier.print.allocateGoods</w:t>
            </w:r>
          </w:p>
        </w:tc>
        <w:tc>
          <w:tcPr>
            <w:tcW w:w="41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系统允许营业厅业务员进行键盘输入</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系统支持打印操作</w:t>
            </w:r>
          </w:p>
          <w:p>
            <w:pPr>
              <w:rPr>
                <w:rFonts w:ascii="Calibri" w:hAnsi="Calibri" w:eastAsia="宋体" w:cs="Times New Roman"/>
                <w:kern w:val="0"/>
                <w:sz w:val="24"/>
                <w:szCs w:val="24"/>
              </w:rPr>
            </w:pPr>
            <w:r>
              <w:rPr>
                <w:rFonts w:ascii="Calibri" w:hAnsi="Calibri" w:eastAsia="宋体" w:cs="Times New Roman"/>
                <w:kern w:val="0"/>
                <w:sz w:val="24"/>
                <w:szCs w:val="24"/>
              </w:rPr>
              <w:t>在营业厅业务员输入送达货物的编号后，系统要显示货物的信息记录该系统标号表示本营业厅已经接收该货物，参见Courier.reciever</w:t>
            </w:r>
          </w:p>
          <w:p>
            <w:pPr>
              <w:rPr>
                <w:rFonts w:ascii="Calibri" w:hAnsi="Calibri" w:eastAsia="宋体" w:cs="Times New Roman"/>
                <w:kern w:val="0"/>
                <w:sz w:val="24"/>
                <w:szCs w:val="24"/>
              </w:rPr>
            </w:pPr>
            <w:r>
              <w:rPr>
                <w:rFonts w:ascii="Calibri" w:hAnsi="Calibri" w:eastAsia="宋体" w:cs="Times New Roman"/>
                <w:kern w:val="0"/>
                <w:sz w:val="24"/>
                <w:szCs w:val="24"/>
              </w:rPr>
              <w:t>在营业厅业务员要求打印接收单时，系统打印接收单</w:t>
            </w:r>
          </w:p>
          <w:p>
            <w:pPr>
              <w:rPr>
                <w:rFonts w:ascii="Calibri" w:hAnsi="Calibri" w:eastAsia="宋体" w:cs="Times New Roman"/>
                <w:kern w:val="0"/>
                <w:sz w:val="24"/>
                <w:szCs w:val="24"/>
              </w:rPr>
            </w:pPr>
            <w:r>
              <w:rPr>
                <w:rFonts w:hint="eastAsia" w:ascii="Calibri" w:hAnsi="Calibri" w:eastAsia="宋体" w:cs="Times New Roman"/>
                <w:kern w:val="0"/>
                <w:sz w:val="24"/>
                <w:szCs w:val="24"/>
              </w:rPr>
              <w:t>在营业厅业务员要求输入快递员编号时，系统将快递员编号与货物绑定，参见</w:t>
            </w:r>
            <w:r>
              <w:rPr>
                <w:rFonts w:ascii="Calibri" w:hAnsi="Calibri" w:eastAsia="宋体" w:cs="Times New Roman"/>
                <w:kern w:val="0"/>
                <w:sz w:val="24"/>
                <w:szCs w:val="24"/>
              </w:rPr>
              <w:t>Courier. courierNumber</w:t>
            </w:r>
          </w:p>
          <w:p>
            <w:pPr>
              <w:rPr>
                <w:rFonts w:ascii="Calibri" w:hAnsi="Calibri" w:eastAsia="宋体" w:cs="Times New Roman"/>
                <w:kern w:val="0"/>
                <w:sz w:val="24"/>
                <w:szCs w:val="24"/>
              </w:rPr>
            </w:pPr>
            <w:r>
              <w:rPr>
                <w:rFonts w:ascii="Calibri" w:hAnsi="Calibri" w:eastAsia="宋体" w:cs="Times New Roman"/>
                <w:kern w:val="0"/>
                <w:sz w:val="24"/>
                <w:szCs w:val="24"/>
              </w:rPr>
              <w:t>在营业厅业务员要求打印派件单时，系统打印派件单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Courier.reciever.</w:t>
            </w:r>
            <w:r>
              <w:rPr>
                <w:rFonts w:ascii="Calibri" w:hAnsi="Calibri" w:eastAsia="宋体" w:cs="Times New Roman"/>
                <w:kern w:val="0"/>
                <w:sz w:val="24"/>
                <w:szCs w:val="24"/>
              </w:rPr>
              <w:t>Valid</w:t>
            </w:r>
          </w:p>
          <w:p>
            <w:pPr>
              <w:rPr>
                <w:rFonts w:ascii="Calibri" w:hAnsi="Calibri" w:eastAsia="宋体" w:cs="Times New Roman"/>
                <w:kern w:val="0"/>
                <w:sz w:val="24"/>
                <w:szCs w:val="24"/>
              </w:rPr>
            </w:pPr>
            <w:r>
              <w:rPr>
                <w:rFonts w:ascii="Calibri" w:hAnsi="Calibri" w:eastAsia="宋体" w:cs="Times New Roman"/>
                <w:kern w:val="0"/>
                <w:sz w:val="24"/>
                <w:szCs w:val="24"/>
              </w:rPr>
              <w:t>Courier.reciever.Valid.save</w:t>
            </w:r>
          </w:p>
          <w:p>
            <w:pPr>
              <w:rPr>
                <w:rFonts w:ascii="Calibri" w:hAnsi="Calibri" w:eastAsia="宋体" w:cs="Times New Roman"/>
                <w:kern w:val="0"/>
                <w:sz w:val="24"/>
                <w:szCs w:val="24"/>
              </w:rPr>
            </w:pPr>
            <w:r>
              <w:rPr>
                <w:rFonts w:ascii="Calibri" w:hAnsi="Calibri" w:eastAsia="宋体" w:cs="Times New Roman"/>
                <w:kern w:val="0"/>
                <w:sz w:val="24"/>
                <w:szCs w:val="24"/>
              </w:rPr>
              <w:t>Courier.reciever.Invalid</w:t>
            </w:r>
          </w:p>
          <w:p>
            <w:pPr>
              <w:rPr>
                <w:rFonts w:ascii="Calibri" w:hAnsi="Calibri" w:eastAsia="宋体" w:cs="Times New Roman"/>
                <w:kern w:val="0"/>
                <w:sz w:val="24"/>
                <w:szCs w:val="24"/>
              </w:rPr>
            </w:pP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Courier.reciever.Cancel</w:t>
            </w:r>
          </w:p>
        </w:tc>
        <w:tc>
          <w:tcPr>
            <w:tcW w:w="4148"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在收银员输入符合要求的货物编号后，系统显示该货物的信息</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系统存入该货物信息表示已经接收该货物</w:t>
            </w:r>
          </w:p>
          <w:p>
            <w:pPr>
              <w:rPr>
                <w:rFonts w:ascii="Calibri" w:hAnsi="Calibri" w:eastAsia="宋体" w:cs="Times New Roman"/>
                <w:kern w:val="0"/>
                <w:sz w:val="24"/>
                <w:szCs w:val="24"/>
              </w:rPr>
            </w:pPr>
            <w:r>
              <w:rPr>
                <w:rFonts w:ascii="Calibri" w:hAnsi="Calibri" w:eastAsia="宋体" w:cs="Times New Roman"/>
                <w:kern w:val="0"/>
                <w:sz w:val="24"/>
                <w:szCs w:val="24"/>
              </w:rPr>
              <w:t>当输入编号不存在或不符合规格时，系统提示输入无效，请重新检查您的输入</w:t>
            </w:r>
          </w:p>
          <w:p>
            <w:pPr>
              <w:rPr>
                <w:rFonts w:ascii="Calibri" w:hAnsi="Calibri" w:eastAsia="宋体" w:cs="Times New Roman"/>
                <w:kern w:val="0"/>
                <w:sz w:val="24"/>
                <w:szCs w:val="24"/>
              </w:rPr>
            </w:pPr>
            <w:r>
              <w:rPr>
                <w:rFonts w:hint="eastAsia" w:ascii="Calibri" w:hAnsi="Calibri" w:eastAsia="宋体" w:cs="Times New Roman"/>
                <w:kern w:val="0"/>
                <w:sz w:val="24"/>
                <w:szCs w:val="24"/>
              </w:rPr>
              <w:t>在营业厅业务员取消输入时，系统关闭输入任务，返回此用例的初始界面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Courier</w:t>
            </w:r>
            <w:r>
              <w:rPr>
                <w:rFonts w:ascii="Calibri" w:hAnsi="Calibri" w:eastAsia="宋体" w:cs="Times New Roman"/>
                <w:kern w:val="0"/>
                <w:sz w:val="24"/>
                <w:szCs w:val="24"/>
              </w:rPr>
              <w:t>.courierNumber.noGoods</w:t>
            </w:r>
          </w:p>
          <w:p>
            <w:pPr>
              <w:rPr>
                <w:rFonts w:ascii="Calibri" w:hAnsi="Calibri" w:eastAsia="宋体" w:cs="Times New Roman"/>
                <w:kern w:val="0"/>
                <w:sz w:val="24"/>
                <w:szCs w:val="24"/>
              </w:rPr>
            </w:pP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Courier.courierNumber.Invalid</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Courier.courierNumber.Valid</w:t>
            </w:r>
          </w:p>
          <w:p>
            <w:pPr>
              <w:rPr>
                <w:rFonts w:ascii="Calibri" w:hAnsi="Calibri" w:eastAsia="宋体" w:cs="Times New Roman"/>
                <w:kern w:val="0"/>
                <w:sz w:val="24"/>
                <w:szCs w:val="24"/>
              </w:rPr>
            </w:pPr>
          </w:p>
        </w:tc>
        <w:tc>
          <w:tcPr>
            <w:tcW w:w="41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如果还没有输入货物信息，则系统提示输入无效，因为尚未输入货物信息，并要求重新输入</w:t>
            </w:r>
          </w:p>
          <w:p>
            <w:pPr>
              <w:rPr>
                <w:rFonts w:ascii="Calibri" w:hAnsi="Calibri" w:eastAsia="宋体" w:cs="Times New Roman"/>
                <w:kern w:val="0"/>
                <w:sz w:val="24"/>
                <w:szCs w:val="24"/>
              </w:rPr>
            </w:pPr>
            <w:r>
              <w:rPr>
                <w:rFonts w:ascii="Calibri" w:hAnsi="Calibri" w:eastAsia="宋体" w:cs="Times New Roman"/>
                <w:kern w:val="0"/>
                <w:sz w:val="24"/>
                <w:szCs w:val="24"/>
              </w:rPr>
              <w:t>在营业厅业务员输入其它标识</w:t>
            </w:r>
            <w:r>
              <w:rPr>
                <w:rFonts w:hint="eastAsia" w:ascii="Calibri" w:hAnsi="Calibri" w:eastAsia="宋体" w:cs="Times New Roman"/>
                <w:kern w:val="0"/>
                <w:sz w:val="24"/>
                <w:szCs w:val="24"/>
              </w:rPr>
              <w:t>时，系统提示输入无效</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系统将货物号码与快递员进行绑定，将绑定信息存入系统</w:t>
            </w:r>
          </w:p>
        </w:tc>
      </w:tr>
    </w:tbl>
    <w:p>
      <w:pPr>
        <w:rPr>
          <w:b/>
        </w:rPr>
      </w:pPr>
    </w:p>
    <w:p>
      <w:pPr>
        <w:rPr>
          <w:b/>
        </w:rPr>
      </w:pPr>
      <w:r>
        <w:rPr>
          <w:b/>
        </w:rPr>
        <w:t xml:space="preserve">3.2.(2.1) </w:t>
      </w:r>
      <w:r>
        <w:rPr>
          <w:rFonts w:hint="eastAsia"/>
          <w:b/>
        </w:rPr>
        <w:t>自动报价和预估时间</w:t>
      </w:r>
    </w:p>
    <w:p>
      <w:r>
        <w:t xml:space="preserve">3.2.(2.1).1 </w:t>
      </w:r>
      <w:r>
        <w:rPr>
          <w:rFonts w:hint="eastAsia"/>
        </w:rPr>
        <w:t>特性描述</w:t>
      </w:r>
    </w:p>
    <w:p>
      <w:pPr>
        <w:ind w:firstLine="420" w:firstLineChars="200"/>
      </w:pPr>
      <w:r>
        <w:rPr>
          <w:rFonts w:hint="eastAsia"/>
        </w:rPr>
        <w:t>在一个已经验证过的快递员揽件回到营业厅后，开始输入订单信息，系统根据托运信息计算出快件运费和运送时间反馈给快递员并生成寄件单</w:t>
      </w:r>
    </w:p>
    <w:p>
      <w:r>
        <w:t>3.2.(2.1).</w:t>
      </w:r>
      <w:r>
        <w:rPr>
          <w:rFonts w:hint="eastAsia"/>
        </w:rPr>
        <w:t>2 刺激/响应序列</w:t>
      </w:r>
    </w:p>
    <w:p>
      <w:r>
        <w:rPr>
          <w:rFonts w:hint="eastAsia"/>
        </w:rPr>
        <w:t>刺激：快递员点击“自动报价与预估时间”按钮；</w:t>
      </w:r>
    </w:p>
    <w:p>
      <w:r>
        <w:rPr>
          <w:rFonts w:hint="eastAsia"/>
        </w:rPr>
        <w:t>响应：系统显示寄件单信息输入界面。</w:t>
      </w:r>
    </w:p>
    <w:p>
      <w:r>
        <w:rPr>
          <w:rFonts w:hint="eastAsia"/>
        </w:rPr>
        <w:t>刺激：快递员输入寄件人姓名、住址、单位、电话、手机；</w:t>
      </w:r>
    </w:p>
    <w:p>
      <w:pPr>
        <w:ind w:firstLine="1680" w:firstLineChars="800"/>
      </w:pPr>
      <w:r>
        <w:rPr>
          <w:rFonts w:hint="eastAsia"/>
        </w:rPr>
        <w:t>收件人姓名、住址、单位、电话、手机；</w:t>
      </w:r>
    </w:p>
    <w:p>
      <w:pPr>
        <w:ind w:firstLine="1680" w:firstLineChars="800"/>
      </w:pPr>
      <w:r>
        <w:rPr>
          <w:rFonts w:hint="eastAsia"/>
        </w:rPr>
        <w:t>托运货物信息（件数、实际重量、体积、内件品名）；</w:t>
      </w:r>
    </w:p>
    <w:p>
      <w:pPr>
        <w:ind w:firstLine="1680" w:firstLineChars="800"/>
      </w:pPr>
      <w:r>
        <w:rPr>
          <w:rFonts w:hint="eastAsia"/>
        </w:rPr>
        <w:t>经济快递，标准快递，特快专递；</w:t>
      </w:r>
    </w:p>
    <w:p>
      <w:pPr>
        <w:ind w:firstLine="1680" w:firstLineChars="800"/>
      </w:pPr>
      <w:r>
        <w:rPr>
          <w:rFonts w:hint="eastAsia"/>
        </w:rPr>
        <w:t>包装费（纸箱（5元）、木箱（10元）、快递袋（1元）、其它）；</w:t>
      </w:r>
    </w:p>
    <w:p>
      <w:pPr>
        <w:ind w:firstLine="1680" w:firstLineChars="800"/>
      </w:pPr>
      <w:r>
        <w:rPr>
          <w:rFonts w:hint="eastAsia"/>
        </w:rPr>
        <w:t>快件编号（10位数）；</w:t>
      </w:r>
    </w:p>
    <w:p>
      <w:r>
        <w:rPr>
          <w:rFonts w:hint="eastAsia"/>
        </w:rPr>
        <w:t xml:space="preserve"> </w:t>
      </w:r>
      <w:r>
        <w:t xml:space="preserve">     </w:t>
      </w:r>
      <w:r>
        <w:rPr>
          <w:rFonts w:hint="eastAsia"/>
        </w:rPr>
        <w:t>并点击确认按钮；</w:t>
      </w:r>
    </w:p>
    <w:p>
      <w:r>
        <w:rPr>
          <w:rFonts w:hint="eastAsia"/>
        </w:rPr>
        <w:t>响应：系统根据包装费和寄件人收件人的住址计算出的运费生成费用合计，根据寄件人收件人的地址计算出预估时间，输出这两个值，根据费用合计和上面的输入信息生成寄件单。</w:t>
      </w:r>
    </w:p>
    <w:p>
      <w:r>
        <w:rPr>
          <w:rFonts w:hint="eastAsia"/>
        </w:rPr>
        <w:t>刺激：快递员点击返回按钮；</w:t>
      </w:r>
    </w:p>
    <w:p>
      <w:r>
        <w:rPr>
          <w:rFonts w:hint="eastAsia"/>
        </w:rPr>
        <w:t>响应：系统返回到快递员开始界面</w:t>
      </w:r>
    </w:p>
    <w:p>
      <w:r>
        <w:rPr>
          <w:rFonts w:hint="eastAsia"/>
        </w:rPr>
        <w:t>刺激：托运信息填写不完整就点击了确认按钮</w:t>
      </w:r>
    </w:p>
    <w:p>
      <w:r>
        <w:rPr>
          <w:rFonts w:hint="eastAsia"/>
        </w:rPr>
        <w:t>响应：系统提示信息不完整，继续输入</w:t>
      </w:r>
    </w:p>
    <w:p>
      <w:r>
        <w:t xml:space="preserve">3.2.(2.1).3 </w:t>
      </w:r>
      <w:r>
        <w:rPr>
          <w:rFonts w:hint="eastAsia"/>
        </w:rPr>
        <w:t>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4"/>
        <w:gridCol w:w="4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Courier.ComputePrice</w:t>
            </w:r>
          </w:p>
        </w:tc>
        <w:tc>
          <w:tcPr>
            <w:tcW w:w="410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输入必要的订单信息后，快递员点击确认按钮，系统计算并输出快件价格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Courier</w:t>
            </w:r>
            <w:r>
              <w:rPr>
                <w:rFonts w:ascii="Calibri" w:hAnsi="Calibri" w:eastAsia="宋体" w:cs="Times New Roman"/>
                <w:kern w:val="0"/>
                <w:sz w:val="24"/>
                <w:szCs w:val="24"/>
              </w:rPr>
              <w:t>.ComputeTime</w:t>
            </w:r>
          </w:p>
        </w:tc>
        <w:tc>
          <w:tcPr>
            <w:tcW w:w="410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输入必要的订单信息后，快递员点击确认按钮，系统计算并输出运输时间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Courier</w:t>
            </w:r>
            <w:r>
              <w:rPr>
                <w:rFonts w:ascii="Calibri" w:hAnsi="Calibri" w:eastAsia="宋体" w:cs="Times New Roman"/>
                <w:kern w:val="0"/>
                <w:sz w:val="24"/>
                <w:szCs w:val="24"/>
              </w:rPr>
              <w:t>.Input</w:t>
            </w:r>
          </w:p>
        </w:tc>
        <w:tc>
          <w:tcPr>
            <w:tcW w:w="410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进入寄件单信息输入界面后，系统允许快递员输入信息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Courier</w:t>
            </w:r>
            <w:r>
              <w:rPr>
                <w:rFonts w:ascii="Calibri" w:hAnsi="Calibri" w:eastAsia="宋体" w:cs="Times New Roman"/>
                <w:kern w:val="0"/>
                <w:sz w:val="24"/>
                <w:szCs w:val="24"/>
              </w:rPr>
              <w:t>.I</w:t>
            </w:r>
            <w:r>
              <w:rPr>
                <w:rFonts w:hint="eastAsia" w:ascii="Calibri" w:hAnsi="Calibri" w:eastAsia="宋体" w:cs="Times New Roman"/>
                <w:kern w:val="0"/>
                <w:sz w:val="24"/>
                <w:szCs w:val="24"/>
              </w:rPr>
              <w:t>nput</w:t>
            </w:r>
            <w:r>
              <w:rPr>
                <w:rFonts w:ascii="Calibri" w:hAnsi="Calibri" w:eastAsia="宋体" w:cs="Times New Roman"/>
                <w:kern w:val="0"/>
                <w:sz w:val="24"/>
                <w:szCs w:val="24"/>
              </w:rPr>
              <w:t>.</w:t>
            </w:r>
            <w:r>
              <w:rPr>
                <w:rFonts w:hint="eastAsia" w:ascii="Calibri" w:hAnsi="Calibri" w:eastAsia="宋体" w:cs="Times New Roman"/>
                <w:kern w:val="0"/>
                <w:sz w:val="24"/>
                <w:szCs w:val="24"/>
              </w:rPr>
              <w:t>Notcomplete</w:t>
            </w:r>
          </w:p>
        </w:tc>
        <w:tc>
          <w:tcPr>
            <w:tcW w:w="410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输入的托运信息不完整就点击确定，系统提示继续输入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Courier.Input.Start</w:t>
            </w:r>
          </w:p>
        </w:tc>
        <w:tc>
          <w:tcPr>
            <w:tcW w:w="410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点击“自动报价和预估时间后”，系统跳转到托运信息输入界面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Courier</w:t>
            </w:r>
            <w:r>
              <w:rPr>
                <w:rFonts w:ascii="Calibri" w:hAnsi="Calibri" w:eastAsia="宋体" w:cs="Times New Roman"/>
                <w:kern w:val="0"/>
                <w:sz w:val="24"/>
                <w:szCs w:val="24"/>
              </w:rPr>
              <w:t>.</w:t>
            </w:r>
            <w:r>
              <w:rPr>
                <w:rFonts w:hint="eastAsia" w:ascii="Calibri" w:hAnsi="Calibri" w:eastAsia="宋体" w:cs="Times New Roman"/>
                <w:kern w:val="0"/>
                <w:sz w:val="24"/>
                <w:szCs w:val="24"/>
              </w:rPr>
              <w:t>Input.</w:t>
            </w:r>
            <w:r>
              <w:rPr>
                <w:rFonts w:ascii="Calibri" w:hAnsi="Calibri" w:eastAsia="宋体" w:cs="Times New Roman"/>
                <w:kern w:val="0"/>
                <w:sz w:val="24"/>
                <w:szCs w:val="24"/>
              </w:rPr>
              <w:t>End</w:t>
            </w:r>
          </w:p>
        </w:tc>
        <w:tc>
          <w:tcPr>
            <w:tcW w:w="410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输完信息后确认后系统显示运费和时间，点击返回按钮，结束自动报价和预估时间功能服务，返回到快递员开始界面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Courier</w:t>
            </w:r>
            <w:r>
              <w:rPr>
                <w:rFonts w:ascii="Calibri" w:hAnsi="Calibri" w:eastAsia="宋体" w:cs="Times New Roman"/>
                <w:kern w:val="0"/>
                <w:sz w:val="24"/>
                <w:szCs w:val="24"/>
              </w:rPr>
              <w:t>.Update</w:t>
            </w:r>
          </w:p>
        </w:tc>
        <w:tc>
          <w:tcPr>
            <w:tcW w:w="410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点击确认之后，如果信息没有缺失未填的，生成寄件单，更新寄件单文件</w:t>
            </w:r>
          </w:p>
        </w:tc>
      </w:tr>
    </w:tbl>
    <w:p/>
    <w:p>
      <w:pPr>
        <w:rPr>
          <w:b/>
        </w:rPr>
      </w:pPr>
      <w:r>
        <w:rPr>
          <w:b/>
        </w:rPr>
        <w:t xml:space="preserve">3.2.(3.3) </w:t>
      </w:r>
      <w:r>
        <w:rPr>
          <w:rFonts w:hint="eastAsia"/>
          <w:b/>
        </w:rPr>
        <w:t>生成收款单</w:t>
      </w:r>
    </w:p>
    <w:p>
      <w:r>
        <w:t xml:space="preserve">3.2.(3.3).1 </w:t>
      </w:r>
      <w:r>
        <w:rPr>
          <w:rFonts w:hint="eastAsia"/>
        </w:rPr>
        <w:t>特性描述</w:t>
      </w:r>
    </w:p>
    <w:p>
      <w:pPr>
        <w:ind w:firstLine="420" w:firstLineChars="200"/>
      </w:pPr>
      <w:r>
        <w:rPr>
          <w:rFonts w:hint="eastAsia"/>
        </w:rPr>
        <w:t>每天营业厅业务员为快递员收取的快递费用建立收款单，包含收款日期、收款金额、收款快递员、对应的所有快递订单号。</w:t>
      </w:r>
    </w:p>
    <w:p>
      <w:r>
        <w:t xml:space="preserve">3.2.(3.3).2 </w:t>
      </w:r>
      <w:r>
        <w:rPr>
          <w:rFonts w:hint="eastAsia"/>
        </w:rPr>
        <w:t>刺激/响应序列</w:t>
      </w:r>
    </w:p>
    <w:p>
      <w:r>
        <w:rPr>
          <w:rFonts w:hint="eastAsia"/>
        </w:rPr>
        <w:t>刺激：输入建立收款单命令</w:t>
      </w:r>
    </w:p>
    <w:p>
      <w:r>
        <w:rPr>
          <w:rFonts w:hint="eastAsia"/>
        </w:rPr>
        <w:t>响应：系统查询当天记录寄件单的文件，找出所有当天的寄件单，然后生成对应的收款单，写入收款单文件中，更新收款单文件后，弹出“建立收款单成功”提示</w:t>
      </w:r>
    </w:p>
    <w:p>
      <w:r>
        <w:rPr>
          <w:rFonts w:hint="eastAsia"/>
        </w:rPr>
        <w:t>刺激：生成收款单成功之后，点击返回按钮</w:t>
      </w:r>
    </w:p>
    <w:p>
      <w:r>
        <w:rPr>
          <w:rFonts w:hint="eastAsia"/>
        </w:rPr>
        <w:t>响应：返回营业厅业务员初始界面</w:t>
      </w:r>
    </w:p>
    <w:p>
      <w:r>
        <w:t xml:space="preserve">3.2.(3.3).3 </w:t>
      </w:r>
      <w:r>
        <w:rPr>
          <w:rFonts w:hint="eastAsia"/>
        </w:rPr>
        <w:t>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2"/>
        <w:gridCol w:w="4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BusinessHall</w:t>
            </w:r>
            <w:r>
              <w:rPr>
                <w:rFonts w:ascii="Calibri" w:hAnsi="Calibri" w:eastAsia="宋体" w:cs="Times New Roman"/>
                <w:kern w:val="0"/>
                <w:sz w:val="24"/>
                <w:szCs w:val="24"/>
              </w:rPr>
              <w:t>.</w:t>
            </w:r>
            <w:r>
              <w:rPr>
                <w:rFonts w:hint="eastAsia" w:ascii="Calibri" w:hAnsi="Calibri" w:eastAsia="宋体" w:cs="Times New Roman"/>
                <w:kern w:val="0"/>
                <w:sz w:val="24"/>
                <w:szCs w:val="24"/>
              </w:rPr>
              <w:t>CashRegister.Update</w:t>
            </w:r>
          </w:p>
        </w:tc>
        <w:tc>
          <w:tcPr>
            <w:tcW w:w="408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生成收款单后更新收款单文件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BusinessHall</w:t>
            </w:r>
            <w:r>
              <w:rPr>
                <w:rFonts w:ascii="Calibri" w:hAnsi="Calibri" w:eastAsia="宋体" w:cs="Times New Roman"/>
                <w:kern w:val="0"/>
                <w:sz w:val="24"/>
                <w:szCs w:val="24"/>
              </w:rPr>
              <w:t>.</w:t>
            </w:r>
            <w:r>
              <w:rPr>
                <w:rFonts w:hint="eastAsia" w:ascii="Calibri" w:hAnsi="Calibri" w:eastAsia="宋体" w:cs="Times New Roman"/>
                <w:kern w:val="0"/>
                <w:sz w:val="24"/>
                <w:szCs w:val="24"/>
              </w:rPr>
              <w:t>CashRegister</w:t>
            </w:r>
            <w:r>
              <w:rPr>
                <w:rFonts w:ascii="Calibri" w:hAnsi="Calibri" w:eastAsia="宋体" w:cs="Times New Roman"/>
                <w:kern w:val="0"/>
                <w:sz w:val="24"/>
                <w:szCs w:val="24"/>
              </w:rPr>
              <w:t>.Build.End</w:t>
            </w:r>
          </w:p>
        </w:tc>
        <w:tc>
          <w:tcPr>
            <w:tcW w:w="408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生成收款单并更新完文件之后，点击返回按钮，返回到营业厅业务员的开始界面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BusinessHall</w:t>
            </w:r>
            <w:r>
              <w:rPr>
                <w:rFonts w:ascii="Calibri" w:hAnsi="Calibri" w:eastAsia="宋体" w:cs="Times New Roman"/>
                <w:kern w:val="0"/>
                <w:sz w:val="24"/>
                <w:szCs w:val="24"/>
              </w:rPr>
              <w:t>.</w:t>
            </w:r>
            <w:r>
              <w:rPr>
                <w:rFonts w:hint="eastAsia" w:ascii="Calibri" w:hAnsi="Calibri" w:eastAsia="宋体" w:cs="Times New Roman"/>
                <w:kern w:val="0"/>
                <w:sz w:val="24"/>
                <w:szCs w:val="24"/>
              </w:rPr>
              <w:t>Cash</w:t>
            </w:r>
            <w:r>
              <w:rPr>
                <w:rFonts w:ascii="Calibri" w:hAnsi="Calibri" w:eastAsia="宋体" w:cs="Times New Roman"/>
                <w:kern w:val="0"/>
                <w:sz w:val="24"/>
                <w:szCs w:val="24"/>
              </w:rPr>
              <w:t>Register.Build</w:t>
            </w:r>
          </w:p>
        </w:tc>
        <w:tc>
          <w:tcPr>
            <w:tcW w:w="408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输入建立收款单命令之后，系统查询当天寄件单信息，为每个快递员生成当天的收款单</w:t>
            </w:r>
          </w:p>
        </w:tc>
      </w:tr>
    </w:tbl>
    <w:p/>
    <w:p>
      <w:pPr>
        <w:rPr>
          <w:b/>
        </w:rPr>
      </w:pPr>
      <w:r>
        <w:rPr>
          <w:b/>
        </w:rPr>
        <w:t xml:space="preserve">3.2.(4.1) </w:t>
      </w:r>
      <w:r>
        <w:rPr>
          <w:rFonts w:hint="eastAsia"/>
          <w:b/>
        </w:rPr>
        <w:t>交通装运管理</w:t>
      </w:r>
    </w:p>
    <w:p>
      <w:pPr>
        <w:rPr>
          <w:ins w:id="1" w:author="张健" w:date="2015-10-07T15:22:00Z"/>
        </w:rPr>
      </w:pPr>
      <w:r>
        <w:t xml:space="preserve">3.2.(4.1).1 </w:t>
      </w:r>
      <w:r>
        <w:rPr>
          <w:rFonts w:hint="eastAsia"/>
        </w:rPr>
        <w:t>特性描述</w:t>
      </w:r>
    </w:p>
    <w:p>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
        <w:t xml:space="preserve">3.2.(4.1).2 </w:t>
      </w:r>
      <w:r>
        <w:rPr>
          <w:rFonts w:hint="eastAsia"/>
        </w:rPr>
        <w:t>刺激/响应序列</w:t>
      </w:r>
    </w:p>
    <w:p>
      <w:r>
        <w:rPr>
          <w:rFonts w:hint="eastAsia"/>
        </w:rPr>
        <w:t>刺激：点击“交通装运管理”按钮</w:t>
      </w:r>
    </w:p>
    <w:p>
      <w:r>
        <w:rPr>
          <w:rFonts w:hint="eastAsia"/>
        </w:rPr>
        <w:t>响应：系统显示“飞机装运管理”、“火车装运管理”、“汽车装运管理”选择界面</w:t>
      </w:r>
    </w:p>
    <w:p>
      <w:r>
        <w:rPr>
          <w:rFonts w:hint="eastAsia"/>
        </w:rPr>
        <w:t>刺激：点击“飞机装运管理”按钮</w:t>
      </w:r>
    </w:p>
    <w:p>
      <w:r>
        <w:rPr>
          <w:rFonts w:hint="eastAsia"/>
        </w:rPr>
        <w:t>响应：系统显示飞机装运信息输入界面，其中装运时间，本中转中心历史航运次数（中转中心编号+日期+历史航运次数编号），出发地已经自动生成</w:t>
      </w:r>
    </w:p>
    <w:p>
      <w:r>
        <w:rPr>
          <w:rFonts w:hint="eastAsia"/>
        </w:rPr>
        <w:t>刺激：填写到达地、货柜号、监装员姓名、运费，点击确认</w:t>
      </w:r>
    </w:p>
    <w:p>
      <w:r>
        <w:rPr>
          <w:rFonts w:hint="eastAsia"/>
        </w:rPr>
        <w:t>响应：系统提示“录入成功，生成中转单”</w:t>
      </w:r>
    </w:p>
    <w:p>
      <w:r>
        <w:rPr>
          <w:rFonts w:hint="eastAsia"/>
        </w:rPr>
        <w:t>刺激：点击返回按钮</w:t>
      </w:r>
    </w:p>
    <w:p>
      <w:r>
        <w:rPr>
          <w:rFonts w:hint="eastAsia"/>
        </w:rPr>
        <w:t>响应：终止交通装运管理服务，返回到中转中心业务员开始界面</w:t>
      </w:r>
    </w:p>
    <w:p>
      <w:r>
        <w:rPr>
          <w:rFonts w:hint="eastAsia"/>
        </w:rPr>
        <w:t>刺激：信息未填写完全，却点击确认</w:t>
      </w:r>
    </w:p>
    <w:p>
      <w:r>
        <w:rPr>
          <w:rFonts w:hint="eastAsia"/>
        </w:rPr>
        <w:t>响应：系统提示“漏填信息，请补全！”</w:t>
      </w:r>
    </w:p>
    <w:p>
      <w:r>
        <w:t>3.2.(4.1).3</w:t>
      </w:r>
      <w:r>
        <w:rPr>
          <w:rFonts w:hint="eastAsia"/>
        </w:rPr>
        <w:t xml:space="preserve"> 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2"/>
        <w:gridCol w:w="3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TransportManngement.Start</w:t>
            </w:r>
          </w:p>
        </w:tc>
        <w:tc>
          <w:tcPr>
            <w:tcW w:w="364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点击“交通装运管理”按钮，系统显示“飞机装运管理”、“火车装运管理”、“汽车装运管理”选择界面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TransportManngement.</w:t>
            </w:r>
            <w:r>
              <w:rPr>
                <w:rFonts w:hint="eastAsia" w:ascii="Calibri" w:hAnsi="Calibri" w:eastAsia="宋体" w:cs="Times New Roman"/>
                <w:kern w:val="0"/>
                <w:sz w:val="24"/>
                <w:szCs w:val="24"/>
              </w:rPr>
              <w:t>Cal</w:t>
            </w:r>
          </w:p>
        </w:tc>
        <w:tc>
          <w:tcPr>
            <w:tcW w:w="364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根据相关信息自动计算出装运时间、本中转中心历史航运次数（中转中心编号+日期+历史航运次数编号），出发地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TransportManngement.</w:t>
            </w:r>
            <w:r>
              <w:rPr>
                <w:rFonts w:hint="eastAsia" w:ascii="Calibri" w:hAnsi="Calibri" w:eastAsia="宋体" w:cs="Times New Roman"/>
                <w:kern w:val="0"/>
                <w:sz w:val="24"/>
                <w:szCs w:val="24"/>
              </w:rPr>
              <w:t>Search</w:t>
            </w:r>
          </w:p>
        </w:tc>
        <w:tc>
          <w:tcPr>
            <w:tcW w:w="364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能够查询本中转中心的各种类型（航运/火车/汽运）的历史中转单，能够访问到本中转中心所在地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TransportManngement.</w:t>
            </w:r>
            <w:r>
              <w:rPr>
                <w:rFonts w:hint="eastAsia" w:ascii="Calibri" w:hAnsi="Calibri" w:eastAsia="宋体" w:cs="Times New Roman"/>
                <w:kern w:val="0"/>
                <w:sz w:val="24"/>
                <w:szCs w:val="24"/>
              </w:rPr>
              <w:t>Input</w:t>
            </w:r>
          </w:p>
        </w:tc>
        <w:tc>
          <w:tcPr>
            <w:tcW w:w="364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系统不能自动生成的部分，用户能够手动输入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TransportManngement.</w:t>
            </w:r>
            <w:r>
              <w:rPr>
                <w:rFonts w:hint="eastAsia" w:ascii="Calibri" w:hAnsi="Calibri" w:eastAsia="宋体" w:cs="Times New Roman"/>
                <w:kern w:val="0"/>
                <w:sz w:val="24"/>
                <w:szCs w:val="24"/>
              </w:rPr>
              <w:t>NoComplete</w:t>
            </w:r>
          </w:p>
        </w:tc>
        <w:tc>
          <w:tcPr>
            <w:tcW w:w="364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输入信息不完整，系统提示用户输入完整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TransportManngement.</w:t>
            </w:r>
            <w:r>
              <w:rPr>
                <w:rFonts w:hint="eastAsia" w:ascii="Calibri" w:hAnsi="Calibri" w:eastAsia="宋体" w:cs="Times New Roman"/>
                <w:kern w:val="0"/>
                <w:sz w:val="24"/>
                <w:szCs w:val="24"/>
              </w:rPr>
              <w:t>Complete</w:t>
            </w:r>
          </w:p>
        </w:tc>
        <w:tc>
          <w:tcPr>
            <w:tcW w:w="364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输入信息完整，系统生成中转单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TransportManngement.</w:t>
            </w:r>
            <w:r>
              <w:rPr>
                <w:rFonts w:hint="eastAsia" w:ascii="Calibri" w:hAnsi="Calibri" w:eastAsia="宋体" w:cs="Times New Roman"/>
                <w:kern w:val="0"/>
                <w:sz w:val="24"/>
                <w:szCs w:val="24"/>
              </w:rPr>
              <w:t>Update</w:t>
            </w:r>
          </w:p>
        </w:tc>
        <w:tc>
          <w:tcPr>
            <w:tcW w:w="364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生成中转单后更新中转单文件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TransportManngement.</w:t>
            </w:r>
            <w:r>
              <w:rPr>
                <w:rFonts w:hint="eastAsia" w:ascii="Calibri" w:hAnsi="Calibri" w:eastAsia="宋体" w:cs="Times New Roman"/>
                <w:kern w:val="0"/>
                <w:sz w:val="24"/>
                <w:szCs w:val="24"/>
              </w:rPr>
              <w:t>End</w:t>
            </w:r>
          </w:p>
        </w:tc>
        <w:tc>
          <w:tcPr>
            <w:tcW w:w="364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操作过程中任意时刻可以点击返回取消操作，回到中转中心业务员开始界面</w:t>
            </w:r>
          </w:p>
        </w:tc>
      </w:tr>
    </w:tbl>
    <w:p>
      <w:pPr>
        <w:rPr>
          <w:b/>
        </w:rPr>
      </w:pPr>
      <w:r>
        <w:rPr>
          <w:b/>
        </w:rPr>
        <w:t xml:space="preserve">3.2.(5.2) </w:t>
      </w:r>
      <w:r>
        <w:rPr>
          <w:rFonts w:hint="eastAsia"/>
          <w:b/>
        </w:rPr>
        <w:t>入库管理</w:t>
      </w:r>
    </w:p>
    <w:p>
      <w:r>
        <w:t xml:space="preserve">3.2.(5.2).1 </w:t>
      </w:r>
      <w:r>
        <w:rPr>
          <w:rFonts w:hint="eastAsia"/>
        </w:rPr>
        <w:t>特性描述</w:t>
      </w:r>
    </w:p>
    <w:p>
      <w:r>
        <w:rPr>
          <w:rFonts w:hint="eastAsia"/>
        </w:rPr>
        <w:t>中转中心仓库管理人员，目标是生成入库单（包含快递编号、入库日期、目的地、区号、排号、架号、位号），完成现实中商品的进货</w:t>
      </w:r>
    </w:p>
    <w:p>
      <w:r>
        <w:t xml:space="preserve">3.2.(5.2).2 </w:t>
      </w:r>
      <w:r>
        <w:rPr>
          <w:rFonts w:hint="eastAsia"/>
        </w:rPr>
        <w:t>刺激/响应序列</w:t>
      </w:r>
    </w:p>
    <w:p>
      <w:r>
        <w:rPr>
          <w:rFonts w:hint="eastAsia"/>
        </w:rPr>
        <w:t>刺激：点击入库管理按钮</w:t>
      </w:r>
    </w:p>
    <w:p>
      <w:r>
        <w:rPr>
          <w:rFonts w:hint="eastAsia"/>
        </w:rPr>
        <w:t>响应：显示入库管理界面，界面由待入库接收单组成</w:t>
      </w:r>
    </w:p>
    <w:p>
      <w:r>
        <w:rPr>
          <w:rFonts w:hint="eastAsia"/>
        </w:rPr>
        <w:t>刺激：</w:t>
      </w:r>
      <w:r>
        <w:t>选择需要入库的商品对应的接收单，点击该接收单对应中转单的编号</w:t>
      </w:r>
    </w:p>
    <w:p>
      <w:r>
        <w:rPr>
          <w:rFonts w:hint="eastAsia"/>
        </w:rPr>
        <w:t>响应：系统显示该批次快件的中转单详细信息</w:t>
      </w:r>
    </w:p>
    <w:p>
      <w:pPr>
        <w:ind w:left="420" w:hanging="420" w:hangingChars="200"/>
      </w:pPr>
      <w:r>
        <w:rPr>
          <w:rFonts w:hint="eastAsia"/>
        </w:rPr>
        <w:t>刺激：点击“生成入库单”按钮</w:t>
      </w:r>
    </w:p>
    <w:p>
      <w:pPr>
        <w:ind w:left="420" w:hanging="420" w:hangingChars="200"/>
      </w:pPr>
      <w:r>
        <w:rPr>
          <w:rFonts w:hint="eastAsia"/>
        </w:rPr>
        <w:t>响应：系统根据中转单的托运单号遍历每一件快递，为其生成一行记录。每行记录包括快递编号、入库日期（系统时间）、目的地、区号（标准快递，经济快递，特快专递）</w:t>
      </w:r>
    </w:p>
    <w:p>
      <w:r>
        <w:rPr>
          <w:rFonts w:hint="eastAsia"/>
        </w:rPr>
        <w:t>刺激：</w:t>
      </w:r>
      <w:r>
        <w:t>循环输入每件快件的排号、架号、位号</w:t>
      </w:r>
    </w:p>
    <w:p>
      <w:r>
        <w:rPr>
          <w:rFonts w:hint="eastAsia"/>
        </w:rPr>
        <w:t>响应：</w:t>
      </w:r>
      <w:r>
        <w:t>点击确定，系统显示生成的入库单并更新入库单文件</w:t>
      </w:r>
    </w:p>
    <w:p>
      <w:r>
        <w:t xml:space="preserve">3.2.(5.2).3 </w:t>
      </w:r>
      <w:r>
        <w:rPr>
          <w:rFonts w:hint="eastAsia"/>
        </w:rPr>
        <w:t>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2"/>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StoreKeeper</w:t>
            </w:r>
            <w:r>
              <w:rPr>
                <w:rFonts w:ascii="Calibri" w:hAnsi="Calibri" w:eastAsia="宋体" w:cs="Times New Roman"/>
                <w:kern w:val="0"/>
                <w:sz w:val="24"/>
                <w:szCs w:val="24"/>
              </w:rPr>
              <w:t>.</w:t>
            </w:r>
            <w:r>
              <w:rPr>
                <w:rFonts w:hint="eastAsia" w:ascii="Calibri" w:hAnsi="Calibri" w:eastAsia="宋体" w:cs="Times New Roman"/>
                <w:kern w:val="0"/>
                <w:sz w:val="24"/>
                <w:szCs w:val="24"/>
              </w:rPr>
              <w:t>IntoStore</w:t>
            </w:r>
            <w:r>
              <w:rPr>
                <w:rFonts w:ascii="Calibri" w:hAnsi="Calibri" w:eastAsia="宋体" w:cs="Times New Roman"/>
                <w:kern w:val="0"/>
                <w:sz w:val="24"/>
                <w:szCs w:val="24"/>
              </w:rPr>
              <w:t>.Input.InStore</w:t>
            </w:r>
          </w:p>
        </w:tc>
        <w:tc>
          <w:tcPr>
            <w:tcW w:w="365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允许仓库管理人员输入入库管理命令，输入入库管理界面之后系统显示一系列接收单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StoreKeeper</w:t>
            </w:r>
            <w:r>
              <w:rPr>
                <w:rFonts w:ascii="Calibri" w:hAnsi="Calibri" w:eastAsia="宋体" w:cs="Times New Roman"/>
                <w:kern w:val="0"/>
                <w:sz w:val="24"/>
                <w:szCs w:val="24"/>
              </w:rPr>
              <w:t>.</w:t>
            </w:r>
            <w:r>
              <w:rPr>
                <w:rFonts w:hint="eastAsia" w:ascii="Calibri" w:hAnsi="Calibri" w:eastAsia="宋体" w:cs="Times New Roman"/>
                <w:kern w:val="0"/>
                <w:sz w:val="24"/>
                <w:szCs w:val="24"/>
              </w:rPr>
              <w:t>IntoStore</w:t>
            </w:r>
            <w:r>
              <w:rPr>
                <w:rFonts w:ascii="Calibri" w:hAnsi="Calibri" w:eastAsia="宋体" w:cs="Times New Roman"/>
                <w:kern w:val="0"/>
                <w:sz w:val="24"/>
                <w:szCs w:val="24"/>
              </w:rPr>
              <w:t>.</w:t>
            </w:r>
            <w:r>
              <w:rPr>
                <w:rFonts w:hint="eastAsia" w:ascii="Calibri" w:hAnsi="Calibri" w:eastAsia="宋体" w:cs="Times New Roman"/>
                <w:kern w:val="0"/>
                <w:sz w:val="24"/>
                <w:szCs w:val="24"/>
              </w:rPr>
              <w:t>Input</w:t>
            </w:r>
            <w:r>
              <w:rPr>
                <w:rFonts w:ascii="Calibri" w:hAnsi="Calibri" w:eastAsia="宋体" w:cs="Times New Roman"/>
                <w:kern w:val="0"/>
                <w:sz w:val="24"/>
                <w:szCs w:val="24"/>
              </w:rPr>
              <w:t>.Cancel</w:t>
            </w:r>
          </w:p>
        </w:tc>
        <w:tc>
          <w:tcPr>
            <w:tcW w:w="365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入库管理期间，可以输入返回命令返回到上一层界面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StoreKeeper</w:t>
            </w:r>
            <w:r>
              <w:rPr>
                <w:rFonts w:ascii="Calibri" w:hAnsi="Calibri" w:eastAsia="宋体" w:cs="Times New Roman"/>
                <w:kern w:val="0"/>
                <w:sz w:val="24"/>
                <w:szCs w:val="24"/>
              </w:rPr>
              <w:t>.</w:t>
            </w:r>
            <w:r>
              <w:rPr>
                <w:rFonts w:hint="eastAsia" w:ascii="Calibri" w:hAnsi="Calibri" w:eastAsia="宋体" w:cs="Times New Roman"/>
                <w:kern w:val="0"/>
                <w:sz w:val="24"/>
                <w:szCs w:val="24"/>
              </w:rPr>
              <w:t>IntoStore</w:t>
            </w:r>
            <w:r>
              <w:rPr>
                <w:rFonts w:ascii="Calibri" w:hAnsi="Calibri" w:eastAsia="宋体" w:cs="Times New Roman"/>
                <w:kern w:val="0"/>
                <w:sz w:val="24"/>
                <w:szCs w:val="24"/>
              </w:rPr>
              <w:t>.</w:t>
            </w:r>
            <w:r>
              <w:rPr>
                <w:rFonts w:hint="eastAsia" w:ascii="Calibri" w:hAnsi="Calibri" w:eastAsia="宋体" w:cs="Times New Roman"/>
                <w:kern w:val="0"/>
                <w:sz w:val="24"/>
                <w:szCs w:val="24"/>
              </w:rPr>
              <w:t>Input</w:t>
            </w:r>
          </w:p>
        </w:tc>
        <w:tc>
          <w:tcPr>
            <w:tcW w:w="365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入库管理期间允许键盘输入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StoreKeeper</w:t>
            </w:r>
            <w:r>
              <w:rPr>
                <w:rFonts w:ascii="Calibri" w:hAnsi="Calibri" w:eastAsia="宋体" w:cs="Times New Roman"/>
                <w:kern w:val="0"/>
                <w:sz w:val="24"/>
                <w:szCs w:val="24"/>
              </w:rPr>
              <w:t>.</w:t>
            </w:r>
            <w:r>
              <w:rPr>
                <w:rFonts w:hint="eastAsia" w:ascii="Calibri" w:hAnsi="Calibri" w:eastAsia="宋体" w:cs="Times New Roman"/>
                <w:kern w:val="0"/>
                <w:sz w:val="24"/>
                <w:szCs w:val="24"/>
              </w:rPr>
              <w:t>IntoStore</w:t>
            </w:r>
            <w:r>
              <w:rPr>
                <w:rFonts w:ascii="Calibri" w:hAnsi="Calibri" w:eastAsia="宋体" w:cs="Times New Roman"/>
                <w:kern w:val="0"/>
                <w:sz w:val="24"/>
                <w:szCs w:val="24"/>
              </w:rPr>
              <w:t>.</w:t>
            </w:r>
            <w:r>
              <w:rPr>
                <w:rFonts w:hint="eastAsia" w:ascii="Calibri" w:hAnsi="Calibri" w:eastAsia="宋体" w:cs="Times New Roman"/>
                <w:kern w:val="0"/>
                <w:sz w:val="24"/>
                <w:szCs w:val="24"/>
              </w:rPr>
              <w:t>Choose</w:t>
            </w:r>
          </w:p>
        </w:tc>
        <w:tc>
          <w:tcPr>
            <w:tcW w:w="365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能列表显示接收单，允许选择一个接收单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StoreKeeper</w:t>
            </w:r>
            <w:r>
              <w:rPr>
                <w:rFonts w:ascii="Calibri" w:hAnsi="Calibri" w:eastAsia="宋体" w:cs="Times New Roman"/>
                <w:kern w:val="0"/>
                <w:sz w:val="24"/>
                <w:szCs w:val="24"/>
              </w:rPr>
              <w:t>.</w:t>
            </w:r>
            <w:r>
              <w:rPr>
                <w:rFonts w:hint="eastAsia" w:ascii="Calibri" w:hAnsi="Calibri" w:eastAsia="宋体" w:cs="Times New Roman"/>
                <w:kern w:val="0"/>
                <w:sz w:val="24"/>
                <w:szCs w:val="24"/>
              </w:rPr>
              <w:t>IntoStore</w:t>
            </w:r>
            <w:r>
              <w:rPr>
                <w:rFonts w:ascii="Calibri" w:hAnsi="Calibri" w:eastAsia="宋体" w:cs="Times New Roman"/>
                <w:kern w:val="0"/>
                <w:sz w:val="24"/>
                <w:szCs w:val="24"/>
              </w:rPr>
              <w:t>.</w:t>
            </w:r>
            <w:r>
              <w:rPr>
                <w:rFonts w:hint="eastAsia" w:ascii="Calibri" w:hAnsi="Calibri" w:eastAsia="宋体" w:cs="Times New Roman"/>
                <w:kern w:val="0"/>
                <w:sz w:val="24"/>
                <w:szCs w:val="24"/>
              </w:rPr>
              <w:t>Query</w:t>
            </w:r>
          </w:p>
        </w:tc>
        <w:tc>
          <w:tcPr>
            <w:tcW w:w="365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能根据中转单编号搜索对应中转单的信息并显示出来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StoreKeeper</w:t>
            </w:r>
            <w:r>
              <w:rPr>
                <w:rFonts w:ascii="Calibri" w:hAnsi="Calibri" w:eastAsia="宋体" w:cs="Times New Roman"/>
                <w:kern w:val="0"/>
                <w:sz w:val="24"/>
                <w:szCs w:val="24"/>
              </w:rPr>
              <w:t>.</w:t>
            </w:r>
            <w:r>
              <w:rPr>
                <w:rFonts w:hint="eastAsia" w:ascii="Calibri" w:hAnsi="Calibri" w:eastAsia="宋体" w:cs="Times New Roman"/>
                <w:kern w:val="0"/>
                <w:sz w:val="24"/>
                <w:szCs w:val="24"/>
              </w:rPr>
              <w:t>IntoStore</w:t>
            </w:r>
            <w:r>
              <w:rPr>
                <w:rFonts w:ascii="Calibri" w:hAnsi="Calibri" w:eastAsia="宋体" w:cs="Times New Roman"/>
                <w:kern w:val="0"/>
                <w:sz w:val="24"/>
                <w:szCs w:val="24"/>
              </w:rPr>
              <w:t>.</w:t>
            </w:r>
            <w:r>
              <w:rPr>
                <w:rFonts w:hint="eastAsia" w:ascii="Calibri" w:hAnsi="Calibri" w:eastAsia="宋体" w:cs="Times New Roman"/>
                <w:kern w:val="0"/>
                <w:sz w:val="24"/>
                <w:szCs w:val="24"/>
              </w:rPr>
              <w:t>ExpressSearch</w:t>
            </w:r>
          </w:p>
        </w:tc>
        <w:tc>
          <w:tcPr>
            <w:tcW w:w="365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能遍历每一件快递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StoreKeeper</w:t>
            </w:r>
            <w:r>
              <w:rPr>
                <w:rFonts w:ascii="Calibri" w:hAnsi="Calibri" w:eastAsia="宋体" w:cs="Times New Roman"/>
                <w:kern w:val="0"/>
                <w:sz w:val="24"/>
                <w:szCs w:val="24"/>
              </w:rPr>
              <w:t>.</w:t>
            </w:r>
            <w:r>
              <w:rPr>
                <w:rFonts w:hint="eastAsia" w:ascii="Calibri" w:hAnsi="Calibri" w:eastAsia="宋体" w:cs="Times New Roman"/>
                <w:kern w:val="0"/>
                <w:sz w:val="24"/>
                <w:szCs w:val="24"/>
              </w:rPr>
              <w:t>IntoStore</w:t>
            </w:r>
            <w:r>
              <w:rPr>
                <w:rFonts w:ascii="Calibri" w:hAnsi="Calibri" w:eastAsia="宋体" w:cs="Times New Roman"/>
                <w:kern w:val="0"/>
                <w:sz w:val="24"/>
                <w:szCs w:val="24"/>
              </w:rPr>
              <w:t>.</w:t>
            </w:r>
            <w:r>
              <w:rPr>
                <w:rFonts w:hint="eastAsia" w:ascii="Calibri" w:hAnsi="Calibri" w:eastAsia="宋体" w:cs="Times New Roman"/>
                <w:kern w:val="0"/>
                <w:sz w:val="24"/>
                <w:szCs w:val="24"/>
              </w:rPr>
              <w:t>ReceivingTable</w:t>
            </w:r>
            <w:r>
              <w:rPr>
                <w:rFonts w:ascii="Calibri" w:hAnsi="Calibri" w:eastAsia="宋体" w:cs="Times New Roman"/>
                <w:kern w:val="0"/>
                <w:sz w:val="24"/>
                <w:szCs w:val="24"/>
              </w:rPr>
              <w:t>.Search</w:t>
            </w:r>
          </w:p>
        </w:tc>
        <w:tc>
          <w:tcPr>
            <w:tcW w:w="365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能遍历接收单文件，并将每个接收单信息列表显示出来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vAlign w:val="top"/>
          </w:tcPr>
          <w:p>
            <w:pPr>
              <w:rPr>
                <w:rFonts w:ascii="Calibri" w:hAnsi="Calibri" w:eastAsia="宋体" w:cs="Times New Roman"/>
                <w:kern w:val="0"/>
                <w:sz w:val="24"/>
                <w:szCs w:val="24"/>
              </w:rPr>
            </w:pPr>
          </w:p>
        </w:tc>
        <w:tc>
          <w:tcPr>
            <w:tcW w:w="3654" w:type="dxa"/>
            <w:vAlign w:val="top"/>
          </w:tcPr>
          <w:p>
            <w:pPr>
              <w:rPr>
                <w:rFonts w:ascii="Calibri" w:hAnsi="Calibri" w:eastAsia="宋体" w:cs="Times New Roman"/>
                <w:kern w:val="0"/>
                <w:sz w:val="24"/>
                <w:szCs w:val="24"/>
              </w:rPr>
            </w:pPr>
          </w:p>
        </w:tc>
      </w:tr>
    </w:tbl>
    <w:p/>
    <w:p>
      <w:pPr>
        <w:rPr>
          <w:ins w:id="2" w:author="张健" w:date="2015-10-07T15:16:00Z"/>
        </w:rPr>
      </w:pPr>
    </w:p>
    <w:p>
      <w:pPr>
        <w:rPr>
          <w:b/>
        </w:rPr>
      </w:pPr>
      <w:r>
        <w:rPr>
          <w:b/>
        </w:rPr>
        <w:t xml:space="preserve">3.2.(5.5) </w:t>
      </w:r>
      <w:r>
        <w:rPr>
          <w:rFonts w:hint="eastAsia"/>
          <w:b/>
        </w:rPr>
        <w:t>库存信息初始化</w:t>
      </w:r>
    </w:p>
    <w:p>
      <w:r>
        <w:t xml:space="preserve">3.2.(5.5).1 </w:t>
      </w:r>
      <w:r>
        <w:rPr>
          <w:rFonts w:hint="eastAsia"/>
        </w:rPr>
        <w:t>特性描述</w:t>
      </w:r>
    </w:p>
    <w:p>
      <w:r>
        <w:rPr>
          <w:rFonts w:hint="eastAsia"/>
        </w:rPr>
        <w:t>中转中心仓库管理人员在期初对库存信息进行初始化操作</w:t>
      </w:r>
    </w:p>
    <w:p>
      <w:r>
        <w:t xml:space="preserve">3.2.(5.5).2 </w:t>
      </w:r>
      <w:r>
        <w:rPr>
          <w:rFonts w:hint="eastAsia"/>
        </w:rPr>
        <w:t>刺激/响应序列</w:t>
      </w:r>
    </w:p>
    <w:p>
      <w:r>
        <w:rPr>
          <w:rFonts w:hint="eastAsia"/>
        </w:rPr>
        <w:t>刺激：点击“库存信息初始化”按钮</w:t>
      </w:r>
    </w:p>
    <w:p>
      <w:r>
        <w:rPr>
          <w:rFonts w:hint="eastAsia"/>
        </w:rPr>
        <w:t>响应：系统删除系统里之前的记录，并提示“归零成功”</w:t>
      </w:r>
    </w:p>
    <w:p>
      <w:r>
        <w:rPr>
          <w:rFonts w:hint="eastAsia"/>
        </w:rPr>
        <w:t>刺激：点击“新建库存记录”</w:t>
      </w:r>
    </w:p>
    <w:p>
      <w:r>
        <w:rPr>
          <w:rFonts w:hint="eastAsia"/>
        </w:rPr>
        <w:t>响应：系统显示输入库存记录的界面</w:t>
      </w:r>
    </w:p>
    <w:p>
      <w:r>
        <w:rPr>
          <w:rFonts w:hint="eastAsia"/>
        </w:rPr>
        <w:t>刺激：输入库存记录信息，点击确认</w:t>
      </w:r>
    </w:p>
    <w:p>
      <w:r>
        <w:rPr>
          <w:rFonts w:hint="eastAsia"/>
        </w:rPr>
        <w:t>响应：系统新建一条库存记录，快件被记录到系统中去</w:t>
      </w:r>
    </w:p>
    <w:p>
      <w:r>
        <w:rPr>
          <w:rFonts w:hint="eastAsia"/>
        </w:rPr>
        <w:t>刺激：输入库存信息不完整，点击了确认</w:t>
      </w:r>
    </w:p>
    <w:p>
      <w:r>
        <w:rPr>
          <w:rFonts w:hint="eastAsia"/>
        </w:rPr>
        <w:t>响应：系统提示“信息不完整，请补充完整”</w:t>
      </w:r>
    </w:p>
    <w:p>
      <w:r>
        <w:rPr>
          <w:rFonts w:hint="eastAsia"/>
        </w:rPr>
        <w:t>刺激：点击返回</w:t>
      </w:r>
    </w:p>
    <w:p>
      <w:r>
        <w:rPr>
          <w:rFonts w:hint="eastAsia"/>
        </w:rPr>
        <w:t>响应：返回到仓库管理人员开始界面</w:t>
      </w:r>
    </w:p>
    <w:p>
      <w:r>
        <w:t xml:space="preserve">3.2.(5.5).3 </w:t>
      </w:r>
      <w:r>
        <w:rPr>
          <w:rFonts w:hint="eastAsia"/>
        </w:rPr>
        <w:t>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Storage</w:t>
            </w:r>
            <w:r>
              <w:rPr>
                <w:rFonts w:ascii="Calibri" w:hAnsi="Calibri" w:eastAsia="宋体" w:cs="Times New Roman"/>
                <w:kern w:val="0"/>
                <w:sz w:val="24"/>
                <w:szCs w:val="24"/>
              </w:rPr>
              <w:t>.Initialization.Start</w:t>
            </w:r>
          </w:p>
        </w:tc>
        <w:tc>
          <w:tcPr>
            <w:tcW w:w="40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输入库存信息初始化命令，系统将之前的库存记录全部删除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Storage.Intialization.Input</w:t>
            </w:r>
          </w:p>
        </w:tc>
        <w:tc>
          <w:tcPr>
            <w:tcW w:w="40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允许输入信息来新建库存记录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Storage.Intialization.Input.NoComplete</w:t>
            </w:r>
          </w:p>
        </w:tc>
        <w:tc>
          <w:tcPr>
            <w:tcW w:w="40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输入信息不完整，给出提示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Storage.Intialization.Input.Complete</w:t>
            </w:r>
          </w:p>
        </w:tc>
        <w:tc>
          <w:tcPr>
            <w:tcW w:w="40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输入信息完整，新建一条库存记录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Storage.Intialization.Update</w:t>
            </w:r>
          </w:p>
        </w:tc>
        <w:tc>
          <w:tcPr>
            <w:tcW w:w="40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更新库存记录文件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Storage.Intialization.End</w:t>
            </w:r>
          </w:p>
        </w:tc>
        <w:tc>
          <w:tcPr>
            <w:tcW w:w="4048" w:type="dxa"/>
            <w:vAlign w:val="top"/>
          </w:tcPr>
          <w:p>
            <w:pPr>
              <w:spacing w:before="240"/>
            </w:pPr>
            <w:r>
              <w:rPr>
                <w:rFonts w:hint="eastAsia" w:ascii="Calibri" w:hAnsi="Calibri" w:eastAsia="宋体" w:cs="Times New Roman"/>
                <w:kern w:val="0"/>
                <w:sz w:val="24"/>
                <w:szCs w:val="24"/>
              </w:rPr>
              <w:t>点击返回按钮，系统跳转到仓库管理人员的登陆开始界面</w:t>
            </w:r>
          </w:p>
        </w:tc>
      </w:tr>
    </w:tbl>
    <w:p/>
    <w:p>
      <w:pPr>
        <w:rPr>
          <w:b/>
        </w:rPr>
      </w:pPr>
      <w:r>
        <w:rPr>
          <w:b/>
        </w:rPr>
        <w:t xml:space="preserve">3.2.(6.3) </w:t>
      </w:r>
      <w:r>
        <w:rPr>
          <w:rFonts w:hint="eastAsia"/>
          <w:b/>
        </w:rPr>
        <w:t>账户管理</w:t>
      </w:r>
    </w:p>
    <w:p>
      <w:r>
        <w:t xml:space="preserve">3.2.(6.3).1 </w:t>
      </w:r>
      <w:r>
        <w:rPr>
          <w:rFonts w:hint="eastAsia"/>
        </w:rPr>
        <w:t>特性描述</w:t>
      </w:r>
    </w:p>
    <w:p>
      <w:r>
        <w:rPr>
          <w:rFonts w:hint="eastAsia"/>
        </w:rPr>
        <w:t>财务人员，目标是对公司的银行账户进行管理</w:t>
      </w:r>
    </w:p>
    <w:p>
      <w:r>
        <w:t xml:space="preserve">3.2.(6.3).2 </w:t>
      </w:r>
      <w:r>
        <w:rPr>
          <w:rFonts w:hint="eastAsia"/>
        </w:rPr>
        <w:t>刺激/响应序列</w:t>
      </w:r>
    </w:p>
    <w:p>
      <w:r>
        <w:rPr>
          <w:rFonts w:hint="eastAsia"/>
        </w:rPr>
        <w:t>刺激：财务人员点击账户管理按钮</w:t>
      </w:r>
    </w:p>
    <w:p>
      <w:r>
        <w:rPr>
          <w:rFonts w:hint="eastAsia"/>
        </w:rPr>
        <w:t>响应：系统显示账户名称列表，还有三个按钮：删除账户、查询账户和修改账户</w:t>
      </w:r>
    </w:p>
    <w:p>
      <w:r>
        <w:rPr>
          <w:rFonts w:hint="eastAsia"/>
        </w:rPr>
        <w:t>刺激：点击增加账户按钮</w:t>
      </w:r>
    </w:p>
    <w:p>
      <w:r>
        <w:rPr>
          <w:rFonts w:hint="eastAsia"/>
        </w:rPr>
        <w:t>响应：系统显示新建账户界面</w:t>
      </w:r>
    </w:p>
    <w:p>
      <w:r>
        <w:rPr>
          <w:rFonts w:hint="eastAsia"/>
        </w:rPr>
        <w:t>刺激：输入账户名称并点击确认</w:t>
      </w:r>
    </w:p>
    <w:p>
      <w:r>
        <w:rPr>
          <w:rFonts w:hint="eastAsia"/>
        </w:rPr>
        <w:t>响应：系统提示新建账户完毕</w:t>
      </w:r>
    </w:p>
    <w:p>
      <w:r>
        <w:rPr>
          <w:rFonts w:hint="eastAsia"/>
        </w:rPr>
        <w:t>刺激：选择一个账户并点击删除账户按钮</w:t>
      </w:r>
    </w:p>
    <w:p>
      <w:r>
        <w:rPr>
          <w:rFonts w:hint="eastAsia"/>
        </w:rPr>
        <w:t>响应：系统询问是否确认删除账户</w:t>
      </w:r>
    </w:p>
    <w:p>
      <w:r>
        <w:rPr>
          <w:rFonts w:hint="eastAsia"/>
        </w:rPr>
        <w:t>刺激：点击确认</w:t>
      </w:r>
    </w:p>
    <w:p>
      <w:r>
        <w:rPr>
          <w:rFonts w:hint="eastAsia"/>
        </w:rPr>
        <w:t>响应：系统提示删除账户成功</w:t>
      </w:r>
    </w:p>
    <w:p>
      <w:r>
        <w:rPr>
          <w:rFonts w:hint="eastAsia"/>
        </w:rPr>
        <w:t>刺激：点击取消</w:t>
      </w:r>
    </w:p>
    <w:p>
      <w:r>
        <w:rPr>
          <w:rFonts w:hint="eastAsia"/>
        </w:rPr>
        <w:t>响应：回到账户管理界面</w:t>
      </w:r>
    </w:p>
    <w:p>
      <w:r>
        <w:rPr>
          <w:rFonts w:hint="eastAsia"/>
        </w:rPr>
        <w:t>刺激：选择需要修改的账户并点击确认按钮</w:t>
      </w:r>
    </w:p>
    <w:p>
      <w:r>
        <w:rPr>
          <w:rFonts w:hint="eastAsia"/>
        </w:rPr>
        <w:t>响应：系统进入修改账户属性界面</w:t>
      </w:r>
    </w:p>
    <w:p>
      <w:r>
        <w:rPr>
          <w:rFonts w:hint="eastAsia"/>
        </w:rPr>
        <w:t>刺激：输入新的账户名称，点击确定</w:t>
      </w:r>
    </w:p>
    <w:p>
      <w:r>
        <w:rPr>
          <w:rFonts w:hint="eastAsia"/>
        </w:rPr>
        <w:t>响应：系统提示修改账户成功</w:t>
      </w:r>
    </w:p>
    <w:p>
      <w:r>
        <w:rPr>
          <w:rFonts w:hint="eastAsia"/>
        </w:rPr>
        <w:t>刺激：选择一个账户并点击查询账户按钮</w:t>
      </w:r>
    </w:p>
    <w:p>
      <w:r>
        <w:rPr>
          <w:rFonts w:hint="eastAsia"/>
        </w:rPr>
        <w:t>响应：系统显示对应账户的名称和余额</w:t>
      </w:r>
    </w:p>
    <w:p>
      <w:r>
        <w:rPr>
          <w:rFonts w:hint="eastAsia"/>
        </w:rPr>
        <w:t>刺激：点击返回按钮</w:t>
      </w:r>
    </w:p>
    <w:p>
      <w:pPr>
        <w:ind w:left="630" w:hanging="630" w:hangingChars="300"/>
      </w:pPr>
      <w:r>
        <w:rPr>
          <w:rFonts w:hint="eastAsia"/>
        </w:rPr>
        <w:t>响应：返回到账户管理的界面，即系统显示账户名称列表，还有三个按钮：删除账户、查询账户和修改账户</w:t>
      </w:r>
    </w:p>
    <w:p>
      <w:r>
        <w:t xml:space="preserve">3.2.(6.3).3 </w:t>
      </w:r>
      <w:r>
        <w:rPr>
          <w:rFonts w:hint="eastAsia"/>
        </w:rPr>
        <w:t>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6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Input.Add</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输入增加账户命令时，系统开始执行增加账户任务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Input.</w:t>
            </w:r>
            <w:r>
              <w:rPr>
                <w:rFonts w:ascii="Calibri" w:hAnsi="Calibri" w:eastAsia="宋体" w:cs="Times New Roman"/>
                <w:kern w:val="0"/>
                <w:sz w:val="24"/>
                <w:szCs w:val="24"/>
              </w:rPr>
              <w:t>Delete</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输入删除账户命令时，系统开始执行删除账户任务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nancialStaff.AccountManagement.Input.</w:t>
            </w:r>
            <w:r>
              <w:rPr>
                <w:rFonts w:hint="eastAsia" w:ascii="Calibri" w:hAnsi="Calibri" w:eastAsia="宋体" w:cs="Times New Roman"/>
                <w:kern w:val="0"/>
                <w:sz w:val="24"/>
                <w:szCs w:val="24"/>
              </w:rPr>
              <w:t>Modify</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输入修改账户命令时，系统开始执行修改账户任务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nancialStaff.AccountManagement.Input.</w:t>
            </w:r>
            <w:r>
              <w:rPr>
                <w:rFonts w:hint="eastAsia" w:ascii="Calibri" w:hAnsi="Calibri" w:eastAsia="宋体" w:cs="Times New Roman"/>
                <w:kern w:val="0"/>
                <w:sz w:val="24"/>
                <w:szCs w:val="24"/>
              </w:rPr>
              <w:t>Query</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输入查询账户命令时，系统开始执行查询账户任务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nancialStaff.AccountManagement.Input</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允许财务人员在账户管理过程中进行键盘输入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nancialStaff.AccountManagement.Input.Back</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财务人员输入返回命令时，系统取消当前一切操作，返回到账户管理界面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Add</w:t>
            </w:r>
            <w:r>
              <w:rPr>
                <w:rFonts w:ascii="Calibri" w:hAnsi="Calibri" w:eastAsia="宋体" w:cs="Times New Roman"/>
                <w:kern w:val="0"/>
                <w:sz w:val="24"/>
                <w:szCs w:val="24"/>
              </w:rPr>
              <w:t>.C</w:t>
            </w:r>
            <w:r>
              <w:rPr>
                <w:rFonts w:hint="eastAsia" w:ascii="Calibri" w:hAnsi="Calibri" w:eastAsia="宋体" w:cs="Times New Roman"/>
                <w:kern w:val="0"/>
                <w:sz w:val="24"/>
                <w:szCs w:val="24"/>
              </w:rPr>
              <w:t>omplete</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增加账户点击确认之后，系统提示新建账户成功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Delete.Complete</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删除账户点击确认之后，系统提示删除账户成功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Delete.Cancel</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删除账户点击取消之后，系统返回账户管理界面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Modify.Complete</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修改账户点击确认之后，系统提示修改账户成功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Add</w:t>
            </w:r>
            <w:r>
              <w:rPr>
                <w:rFonts w:ascii="Calibri" w:hAnsi="Calibri" w:eastAsia="宋体" w:cs="Times New Roman"/>
                <w:kern w:val="0"/>
                <w:sz w:val="24"/>
                <w:szCs w:val="24"/>
              </w:rPr>
              <w:t>.Null</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没有输入账户名称却点击确认，系统提示请输入账户名称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Modify</w:t>
            </w:r>
            <w:r>
              <w:rPr>
                <w:rFonts w:ascii="Calibri" w:hAnsi="Calibri" w:eastAsia="宋体" w:cs="Times New Roman"/>
                <w:kern w:val="0"/>
                <w:sz w:val="24"/>
                <w:szCs w:val="24"/>
              </w:rPr>
              <w:t>.Null</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没有输入账户名称却点击确认，系统提示请输入账户名称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List</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点击账户管理界面之后，系统能够将现有账户列表显示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List</w:t>
            </w:r>
            <w:r>
              <w:rPr>
                <w:rFonts w:ascii="Calibri" w:hAnsi="Calibri" w:eastAsia="宋体" w:cs="Times New Roman"/>
                <w:kern w:val="0"/>
                <w:sz w:val="24"/>
                <w:szCs w:val="24"/>
              </w:rPr>
              <w:t>.</w:t>
            </w:r>
            <w:r>
              <w:rPr>
                <w:rFonts w:hint="eastAsia" w:ascii="Calibri" w:hAnsi="Calibri" w:eastAsia="宋体" w:cs="Times New Roman"/>
                <w:kern w:val="0"/>
                <w:sz w:val="24"/>
                <w:szCs w:val="24"/>
              </w:rPr>
              <w:t>Choose</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列表显示出现有账户之后，应允许用户选择一个账户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Fi</w:t>
            </w:r>
            <w:r>
              <w:rPr>
                <w:rFonts w:ascii="Calibri" w:hAnsi="Calibri" w:eastAsia="宋体" w:cs="Times New Roman"/>
                <w:kern w:val="0"/>
                <w:sz w:val="24"/>
                <w:szCs w:val="24"/>
              </w:rPr>
              <w:t>nancialStaff.AccountManagement.</w:t>
            </w:r>
            <w:r>
              <w:rPr>
                <w:rFonts w:hint="eastAsia" w:ascii="Calibri" w:hAnsi="Calibri" w:eastAsia="宋体" w:cs="Times New Roman"/>
                <w:kern w:val="0"/>
                <w:sz w:val="24"/>
                <w:szCs w:val="24"/>
              </w:rPr>
              <w:t>Check</w:t>
            </w:r>
          </w:p>
        </w:tc>
        <w:tc>
          <w:tcPr>
            <w:tcW w:w="283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在删除账户时询问是否确认删除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p>
        </w:tc>
        <w:tc>
          <w:tcPr>
            <w:tcW w:w="2833"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p>
        </w:tc>
        <w:tc>
          <w:tcPr>
            <w:tcW w:w="2833"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p>
        </w:tc>
        <w:tc>
          <w:tcPr>
            <w:tcW w:w="2833"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p>
        </w:tc>
        <w:tc>
          <w:tcPr>
            <w:tcW w:w="2833" w:type="dxa"/>
            <w:vAlign w:val="top"/>
          </w:tcPr>
          <w:p>
            <w:pPr>
              <w:rPr>
                <w:rFonts w:ascii="Calibri" w:hAnsi="Calibri"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vAlign w:val="top"/>
          </w:tcPr>
          <w:p>
            <w:pPr>
              <w:rPr>
                <w:rFonts w:ascii="Calibri" w:hAnsi="Calibri" w:eastAsia="宋体" w:cs="Times New Roman"/>
                <w:kern w:val="0"/>
                <w:sz w:val="24"/>
                <w:szCs w:val="24"/>
              </w:rPr>
            </w:pPr>
          </w:p>
        </w:tc>
        <w:tc>
          <w:tcPr>
            <w:tcW w:w="2833" w:type="dxa"/>
            <w:vAlign w:val="top"/>
          </w:tcPr>
          <w:p>
            <w:pPr>
              <w:rPr>
                <w:rFonts w:ascii="Calibri" w:hAnsi="Calibri" w:eastAsia="宋体" w:cs="Times New Roman"/>
                <w:kern w:val="0"/>
                <w:sz w:val="24"/>
                <w:szCs w:val="24"/>
              </w:rPr>
            </w:pPr>
          </w:p>
        </w:tc>
      </w:tr>
    </w:tbl>
    <w:p/>
    <w:p>
      <w:r>
        <w:rPr>
          <w:rFonts w:hint="eastAsia"/>
        </w:rPr>
        <w:t>3.2.（2.2）</w:t>
      </w:r>
      <w:r>
        <w:t xml:space="preserve"> </w:t>
      </w:r>
      <w:r>
        <w:rPr>
          <w:rFonts w:hint="eastAsia"/>
        </w:rPr>
        <w:t>派件</w:t>
      </w:r>
    </w:p>
    <w:p>
      <w:r>
        <w:rPr>
          <w:rFonts w:hint="eastAsia"/>
        </w:rPr>
        <w:t>3.2. （2.2）.1</w:t>
      </w:r>
      <w:r>
        <w:t xml:space="preserve"> </w:t>
      </w:r>
      <w:r>
        <w:rPr>
          <w:rFonts w:hint="eastAsia"/>
        </w:rPr>
        <w:t>特性描述</w:t>
      </w:r>
    </w:p>
    <w:p>
      <w:pPr>
        <w:ind w:firstLine="420" w:firstLineChars="200"/>
      </w:pPr>
      <w:r>
        <w:rPr>
          <w:rFonts w:hint="eastAsia"/>
        </w:rPr>
        <w:t>当营业厅有未分配的配件单存在时，一个经过验证的快递员获取自己的配件单，派件完成后输入收件信息，系统单据、快递数据更新。</w:t>
      </w:r>
    </w:p>
    <w:p>
      <w:pPr>
        <w:ind w:firstLine="420" w:firstLineChars="200"/>
      </w:pPr>
      <w:r>
        <w:rPr>
          <w:rFonts w:hint="eastAsia"/>
        </w:rPr>
        <w:t>优先级=高</w:t>
      </w:r>
    </w:p>
    <w:p>
      <w:r>
        <w:rPr>
          <w:rFonts w:hint="eastAsia"/>
        </w:rPr>
        <w:t>3.2. （2.2）.2</w:t>
      </w:r>
      <w:r>
        <w:t xml:space="preserve"> </w:t>
      </w:r>
      <w:r>
        <w:rPr>
          <w:rFonts w:hint="eastAsia"/>
        </w:rPr>
        <w:t>刺激/响应序列</w:t>
      </w:r>
    </w:p>
    <w:p>
      <w:r>
        <w:rPr>
          <w:rFonts w:hint="eastAsia"/>
        </w:rPr>
        <w:t>刺激：快递员请求派件单</w:t>
      </w:r>
    </w:p>
    <w:p>
      <w:r>
        <w:rPr>
          <w:rFonts w:hint="eastAsia"/>
        </w:rPr>
        <w:t>响应：系统显示该快递员的未处理派件单</w:t>
      </w:r>
    </w:p>
    <w:p>
      <w:r>
        <w:rPr>
          <w:rFonts w:hint="eastAsia"/>
        </w:rPr>
        <w:t>刺激：快递员输入收件信息</w:t>
      </w:r>
    </w:p>
    <w:p>
      <w:r>
        <w:rPr>
          <w:rFonts w:hint="eastAsia"/>
        </w:rPr>
        <w:t>响应：系统实时显示</w:t>
      </w:r>
    </w:p>
    <w:p>
      <w:r>
        <w:rPr>
          <w:rFonts w:hint="eastAsia"/>
        </w:rPr>
        <w:t>刺激：快递员取消输入收件信息</w:t>
      </w:r>
    </w:p>
    <w:p>
      <w:r>
        <w:rPr>
          <w:rFonts w:hint="eastAsia"/>
        </w:rPr>
        <w:t>响应：系统清空未确认的信息</w:t>
      </w:r>
    </w:p>
    <w:p>
      <w:r>
        <w:rPr>
          <w:rFonts w:hint="eastAsia"/>
        </w:rPr>
        <w:t>刺激：快递员确认收件信息</w:t>
      </w:r>
    </w:p>
    <w:p>
      <w:r>
        <w:rPr>
          <w:rFonts w:hint="eastAsia"/>
        </w:rPr>
        <w:t>响应：系统更新数据并显示“保存成功”</w:t>
      </w:r>
    </w:p>
    <w:p>
      <w:r>
        <w:rPr>
          <w:rFonts w:hint="eastAsia"/>
        </w:rPr>
        <w:t>3.2. （2.2）.3相关功能需求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3"/>
        <w:gridCol w:w="4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ourier.Input</w:t>
            </w: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ourier.Input</w:t>
            </w:r>
            <w:r>
              <w:rPr>
                <w:rFonts w:ascii="Calibri" w:hAnsi="Calibri" w:eastAsia="宋体" w:cs="Times New Roman"/>
                <w:kern w:val="0"/>
                <w:sz w:val="24"/>
                <w:szCs w:val="24"/>
              </w:rPr>
              <w:t>.ShowWorkList</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ourier.Input</w:t>
            </w:r>
            <w:r>
              <w:rPr>
                <w:rFonts w:ascii="Calibri" w:hAnsi="Calibri" w:eastAsia="宋体" w:cs="Times New Roman"/>
                <w:kern w:val="0"/>
                <w:sz w:val="24"/>
                <w:szCs w:val="24"/>
              </w:rPr>
              <w:t>.Recipient</w:t>
            </w:r>
          </w:p>
        </w:tc>
        <w:tc>
          <w:tcPr>
            <w:tcW w:w="497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系统允许快递员以某种方式输入指令</w:t>
            </w:r>
          </w:p>
          <w:p>
            <w:pPr>
              <w:rPr>
                <w:rFonts w:ascii="Calibri" w:hAnsi="Calibri" w:eastAsia="宋体" w:cs="Times New Roman"/>
                <w:kern w:val="0"/>
                <w:sz w:val="24"/>
                <w:szCs w:val="24"/>
              </w:rPr>
            </w:pPr>
            <w:r>
              <w:rPr>
                <w:rFonts w:hint="eastAsia" w:ascii="Calibri" w:hAnsi="Calibri" w:eastAsia="宋体" w:cs="Times New Roman"/>
                <w:kern w:val="0"/>
                <w:sz w:val="24"/>
                <w:szCs w:val="24"/>
              </w:rPr>
              <w:t>快递员输入请求派件单指令时，系统显示此人未处理的派件单，参见</w:t>
            </w: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.ShowWorkList</w:t>
            </w:r>
          </w:p>
          <w:p>
            <w:pPr>
              <w:rPr>
                <w:rFonts w:ascii="Calibri" w:hAnsi="Calibri" w:eastAsia="宋体" w:cs="Times New Roman"/>
                <w:kern w:val="0"/>
                <w:sz w:val="24"/>
                <w:szCs w:val="24"/>
              </w:rPr>
            </w:pPr>
            <w:r>
              <w:rPr>
                <w:rFonts w:hint="eastAsia" w:ascii="Calibri" w:hAnsi="Calibri" w:eastAsia="宋体" w:cs="Times New Roman"/>
                <w:kern w:val="0"/>
                <w:sz w:val="24"/>
                <w:szCs w:val="24"/>
              </w:rPr>
              <w:t>快递员输入输入收件信息指令时，系统执行记录收件信息任务，参见</w:t>
            </w: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.Recipient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.ShowWorkList.Show</w:t>
            </w:r>
          </w:p>
        </w:tc>
        <w:tc>
          <w:tcPr>
            <w:tcW w:w="497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系统显示对应的派件单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.Recipient.Null</w:t>
            </w: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.Recipient.Date</w:t>
            </w: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.Recipient.Number.Valid</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.Recipient</w:t>
            </w:r>
            <w:r>
              <w:rPr>
                <w:rFonts w:hint="eastAsia" w:ascii="Calibri" w:hAnsi="Calibri" w:eastAsia="宋体" w:cs="Times New Roman"/>
                <w:kern w:val="0"/>
                <w:sz w:val="24"/>
                <w:szCs w:val="24"/>
              </w:rPr>
              <w:t>.Can</w:t>
            </w:r>
            <w:r>
              <w:rPr>
                <w:rFonts w:ascii="Calibri" w:hAnsi="Calibri" w:eastAsia="宋体" w:cs="Times New Roman"/>
                <w:kern w:val="0"/>
                <w:sz w:val="24"/>
                <w:szCs w:val="24"/>
              </w:rPr>
              <w:t>cle</w:t>
            </w: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.Recipient</w:t>
            </w:r>
            <w:r>
              <w:rPr>
                <w:rFonts w:hint="eastAsia" w:ascii="Calibri" w:hAnsi="Calibri" w:eastAsia="宋体" w:cs="Times New Roman"/>
                <w:kern w:val="0"/>
                <w:sz w:val="24"/>
                <w:szCs w:val="24"/>
              </w:rPr>
              <w:t>.</w:t>
            </w:r>
            <w:r>
              <w:rPr>
                <w:rFonts w:ascii="Calibri" w:hAnsi="Calibri" w:eastAsia="宋体" w:cs="Times New Roman"/>
                <w:kern w:val="0"/>
                <w:sz w:val="24"/>
                <w:szCs w:val="24"/>
              </w:rPr>
              <w:t>End</w:t>
            </w:r>
          </w:p>
        </w:tc>
        <w:tc>
          <w:tcPr>
            <w:tcW w:w="497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快递员未输入收件信息就确认，系统不做反应</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系统默认收件信息日期为当天且不可更改</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系统检查派件单是否合规范且存在系统中，若否则显示警告，不做处理</w:t>
            </w:r>
          </w:p>
          <w:p>
            <w:pPr>
              <w:rPr>
                <w:rFonts w:ascii="Calibri" w:hAnsi="Calibri" w:eastAsia="宋体" w:cs="Times New Roman"/>
                <w:kern w:val="0"/>
                <w:sz w:val="24"/>
                <w:szCs w:val="24"/>
              </w:rPr>
            </w:pPr>
            <w:r>
              <w:rPr>
                <w:rFonts w:hint="eastAsia" w:ascii="Calibri" w:hAnsi="Calibri" w:eastAsia="宋体" w:cs="Times New Roman"/>
                <w:kern w:val="0"/>
                <w:sz w:val="24"/>
                <w:szCs w:val="24"/>
              </w:rPr>
              <w:t>快递员取消输入收件信息，系统清空未确认的信息</w:t>
            </w:r>
          </w:p>
          <w:p>
            <w:pPr>
              <w:rPr>
                <w:rFonts w:ascii="Calibri" w:hAnsi="Calibri" w:eastAsia="宋体" w:cs="Times New Roman"/>
                <w:kern w:val="0"/>
                <w:sz w:val="24"/>
                <w:szCs w:val="24"/>
              </w:rPr>
            </w:pPr>
            <w:r>
              <w:rPr>
                <w:rFonts w:hint="eastAsia" w:ascii="Calibri" w:hAnsi="Calibri" w:eastAsia="宋体" w:cs="Times New Roman"/>
                <w:kern w:val="0"/>
                <w:sz w:val="24"/>
                <w:szCs w:val="24"/>
              </w:rPr>
              <w:t>快递员确认后，系统处理结束任务，参见</w:t>
            </w: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w:t>
            </w:r>
            <w:r>
              <w:rPr>
                <w:rFonts w:hint="eastAsia" w:ascii="Calibri" w:hAnsi="Calibri" w:eastAsia="宋体" w:cs="Times New Roman"/>
                <w:kern w:val="0"/>
                <w:sz w:val="24"/>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.Update</w:t>
            </w: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.Update.</w:t>
            </w:r>
            <w:r>
              <w:rPr>
                <w:rFonts w:hint="eastAsia" w:ascii="Calibri" w:hAnsi="Calibri" w:eastAsia="宋体" w:cs="Times New Roman"/>
                <w:kern w:val="0"/>
                <w:sz w:val="24"/>
                <w:szCs w:val="24"/>
              </w:rPr>
              <w:t>WorkList</w:t>
            </w: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.Update.Express</w:t>
            </w:r>
          </w:p>
        </w:tc>
        <w:tc>
          <w:tcPr>
            <w:tcW w:w="497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系统将新的数据更新入服务器，并作为一整体操作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系统改变派件单状态为“以处理”</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系统改变对应快件状态为“已派送”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.End</w:t>
            </w: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w:t>
            </w:r>
            <w:r>
              <w:rPr>
                <w:rFonts w:hint="eastAsia" w:ascii="Calibri" w:hAnsi="Calibri" w:eastAsia="宋体" w:cs="Times New Roman"/>
                <w:kern w:val="0"/>
                <w:sz w:val="24"/>
                <w:szCs w:val="24"/>
              </w:rPr>
              <w:t>End.Updete</w:t>
            </w:r>
          </w:p>
          <w:p>
            <w:pPr>
              <w:rPr>
                <w:rFonts w:ascii="Calibri" w:hAnsi="Calibri" w:eastAsia="宋体" w:cs="Times New Roman"/>
                <w:kern w:val="0"/>
                <w:sz w:val="24"/>
                <w:szCs w:val="24"/>
              </w:rPr>
            </w:pPr>
            <w:r>
              <w:rPr>
                <w:rFonts w:ascii="Calibri" w:hAnsi="Calibri" w:eastAsia="宋体" w:cs="Times New Roman"/>
                <w:kern w:val="0"/>
                <w:sz w:val="24"/>
                <w:szCs w:val="24"/>
              </w:rPr>
              <w:t>C</w:t>
            </w:r>
            <w:r>
              <w:rPr>
                <w:rFonts w:hint="eastAsia" w:ascii="Calibri" w:hAnsi="Calibri" w:eastAsia="宋体" w:cs="Times New Roman"/>
                <w:kern w:val="0"/>
                <w:sz w:val="24"/>
                <w:szCs w:val="24"/>
              </w:rPr>
              <w:t>ourier</w:t>
            </w:r>
            <w:r>
              <w:rPr>
                <w:rFonts w:ascii="Calibri" w:hAnsi="Calibri" w:eastAsia="宋体" w:cs="Times New Roman"/>
                <w:kern w:val="0"/>
                <w:sz w:val="24"/>
                <w:szCs w:val="24"/>
              </w:rPr>
              <w:t>.End.Next</w:t>
            </w:r>
          </w:p>
        </w:tc>
        <w:tc>
          <w:tcPr>
            <w:tcW w:w="497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系统允许结束派件所有的操作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系统会将改变的数据更新入服务器</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系统关闭本次任务，开始下次任务</w:t>
            </w:r>
          </w:p>
        </w:tc>
      </w:tr>
    </w:tbl>
    <w:p>
      <w:pPr>
        <w:rPr>
          <w:rFonts w:hint="eastAsia"/>
        </w:rPr>
      </w:pPr>
    </w:p>
    <w:p>
      <w:r>
        <w:rPr>
          <w:rFonts w:hint="eastAsia"/>
        </w:rPr>
        <w:t>3.2.（4.2）</w:t>
      </w:r>
      <w:r>
        <w:t xml:space="preserve"> </w:t>
      </w:r>
      <w:r>
        <w:rPr>
          <w:rFonts w:hint="eastAsia"/>
        </w:rPr>
        <w:t>生成中转中心接收单</w:t>
      </w:r>
    </w:p>
    <w:p>
      <w:r>
        <w:rPr>
          <w:rFonts w:hint="eastAsia"/>
        </w:rPr>
        <w:t>3.2.（4.2）.1</w:t>
      </w:r>
      <w:r>
        <w:t xml:space="preserve"> </w:t>
      </w:r>
      <w:r>
        <w:rPr>
          <w:rFonts w:hint="eastAsia"/>
        </w:rPr>
        <w:t>特性描述</w:t>
      </w:r>
    </w:p>
    <w:p>
      <w:pPr>
        <w:ind w:firstLine="420" w:firstLineChars="200"/>
      </w:pPr>
      <w:r>
        <w:rPr>
          <w:rFonts w:hint="eastAsia"/>
        </w:rPr>
        <w:t>当来自营业厅或另一中转中心的货物到达时，业务员记录中转中心接收单，将记录同步入服务器并更新快递信息</w:t>
      </w:r>
    </w:p>
    <w:p>
      <w:pPr>
        <w:ind w:firstLine="420" w:firstLineChars="200"/>
      </w:pPr>
      <w:r>
        <w:rPr>
          <w:rFonts w:hint="eastAsia"/>
        </w:rPr>
        <w:t>优先级=高</w:t>
      </w:r>
    </w:p>
    <w:p>
      <w:r>
        <w:rPr>
          <w:rFonts w:hint="eastAsia"/>
        </w:rPr>
        <w:t>3.2.（4.2）.2</w:t>
      </w:r>
      <w:r>
        <w:t xml:space="preserve"> </w:t>
      </w:r>
      <w:r>
        <w:rPr>
          <w:rFonts w:hint="eastAsia"/>
        </w:rPr>
        <w:t>刺激/响应序列</w:t>
      </w:r>
    </w:p>
    <w:p>
      <w:r>
        <w:rPr>
          <w:rFonts w:hint="eastAsia"/>
        </w:rPr>
        <w:t>刺激：业务员请求记录中转中心接收单</w:t>
      </w:r>
    </w:p>
    <w:p>
      <w:r>
        <w:rPr>
          <w:rFonts w:hint="eastAsia"/>
        </w:rPr>
        <w:t>响应：系统显示接受单填写界面</w:t>
      </w:r>
    </w:p>
    <w:p>
      <w:r>
        <w:rPr>
          <w:rFonts w:hint="eastAsia"/>
        </w:rPr>
        <w:t>刺激：业务员记录中转中心接收单</w:t>
      </w:r>
    </w:p>
    <w:p>
      <w:r>
        <w:rPr>
          <w:rFonts w:hint="eastAsia"/>
        </w:rPr>
        <w:t>响应：系统实时显示</w:t>
      </w:r>
    </w:p>
    <w:p>
      <w:r>
        <w:rPr>
          <w:rFonts w:hint="eastAsia"/>
        </w:rPr>
        <w:t>刺激：业务员取消记录中转中心接收单</w:t>
      </w:r>
    </w:p>
    <w:p>
      <w:r>
        <w:rPr>
          <w:rFonts w:hint="eastAsia"/>
        </w:rPr>
        <w:t>响应：系统清空未确认的信息</w:t>
      </w:r>
    </w:p>
    <w:p>
      <w:r>
        <w:rPr>
          <w:rFonts w:hint="eastAsia"/>
        </w:rPr>
        <w:t>刺激：业务员确认信息</w:t>
      </w:r>
    </w:p>
    <w:p>
      <w:r>
        <w:rPr>
          <w:rFonts w:hint="eastAsia"/>
        </w:rPr>
        <w:t>响应：系统更新数据并显示“保存成功”</w:t>
      </w:r>
    </w:p>
    <w:p>
      <w:r>
        <w:rPr>
          <w:rFonts w:hint="eastAsia"/>
        </w:rPr>
        <w:t>3.2.（4.2）.3相关功能需求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3"/>
        <w:gridCol w:w="4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Transfer.Input</w:t>
            </w:r>
          </w:p>
          <w:p>
            <w:pPr>
              <w:rPr>
                <w:rFonts w:ascii="Calibri" w:hAnsi="Calibri" w:eastAsia="宋体" w:cs="Times New Roman"/>
                <w:kern w:val="0"/>
                <w:sz w:val="24"/>
                <w:szCs w:val="24"/>
              </w:rPr>
            </w:pPr>
            <w:r>
              <w:rPr>
                <w:rFonts w:hint="eastAsia" w:ascii="Calibri" w:hAnsi="Calibri" w:eastAsia="宋体" w:cs="Times New Roman"/>
                <w:kern w:val="0"/>
                <w:sz w:val="24"/>
                <w:szCs w:val="24"/>
              </w:rPr>
              <w:t>Transfer.Input</w:t>
            </w:r>
            <w:r>
              <w:rPr>
                <w:rFonts w:ascii="Calibri" w:hAnsi="Calibri" w:eastAsia="宋体" w:cs="Times New Roman"/>
                <w:kern w:val="0"/>
                <w:sz w:val="24"/>
                <w:szCs w:val="24"/>
              </w:rPr>
              <w:t>.</w:t>
            </w:r>
            <w:r>
              <w:rPr>
                <w:rFonts w:hint="eastAsia" w:ascii="Calibri" w:hAnsi="Calibri" w:eastAsia="宋体" w:cs="Times New Roman"/>
                <w:kern w:val="0"/>
                <w:sz w:val="24"/>
                <w:szCs w:val="24"/>
              </w:rPr>
              <w:t>ReceiveList</w:t>
            </w:r>
          </w:p>
        </w:tc>
        <w:tc>
          <w:tcPr>
            <w:tcW w:w="471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系统允许业务员以某种方式输入指令</w:t>
            </w:r>
          </w:p>
          <w:p>
            <w:pPr>
              <w:jc w:val="left"/>
            </w:pPr>
            <w:r>
              <w:rPr>
                <w:rFonts w:hint="eastAsia" w:ascii="Calibri" w:hAnsi="Calibri" w:eastAsia="宋体" w:cs="Times New Roman"/>
                <w:kern w:val="0"/>
                <w:sz w:val="24"/>
                <w:szCs w:val="24"/>
              </w:rPr>
              <w:t>业务员输入请求记录中转中心接收单指令时，系统执行记录中转中心接收单任务，参见Transfer.ReceiveList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Transfer.ReceiveList</w:t>
            </w:r>
            <w:r>
              <w:rPr>
                <w:rFonts w:ascii="Calibri" w:hAnsi="Calibri" w:eastAsia="宋体" w:cs="Times New Roman"/>
                <w:kern w:val="0"/>
                <w:sz w:val="24"/>
                <w:szCs w:val="24"/>
              </w:rPr>
              <w:t>.Null</w:t>
            </w:r>
          </w:p>
          <w:p>
            <w:pPr>
              <w:rPr>
                <w:rFonts w:ascii="Calibri" w:hAnsi="Calibri" w:eastAsia="宋体" w:cs="Times New Roman"/>
                <w:kern w:val="0"/>
                <w:sz w:val="24"/>
                <w:szCs w:val="24"/>
              </w:rPr>
            </w:pPr>
            <w:r>
              <w:rPr>
                <w:rFonts w:hint="eastAsia" w:ascii="Calibri" w:hAnsi="Calibri" w:eastAsia="宋体" w:cs="Times New Roman"/>
                <w:kern w:val="0"/>
                <w:sz w:val="24"/>
                <w:szCs w:val="24"/>
              </w:rPr>
              <w:t>Transfer.ReceiveList</w:t>
            </w:r>
            <w:r>
              <w:rPr>
                <w:rFonts w:ascii="Calibri" w:hAnsi="Calibri" w:eastAsia="宋体" w:cs="Times New Roman"/>
                <w:kern w:val="0"/>
                <w:sz w:val="24"/>
                <w:szCs w:val="24"/>
              </w:rPr>
              <w:t>.Date</w:t>
            </w:r>
          </w:p>
          <w:p>
            <w:pPr>
              <w:rPr>
                <w:rFonts w:ascii="Calibri" w:hAnsi="Calibri" w:eastAsia="宋体" w:cs="Times New Roman"/>
                <w:kern w:val="0"/>
                <w:sz w:val="24"/>
                <w:szCs w:val="24"/>
              </w:rPr>
            </w:pPr>
            <w:r>
              <w:rPr>
                <w:rFonts w:hint="eastAsia" w:ascii="Calibri" w:hAnsi="Calibri" w:eastAsia="宋体" w:cs="Times New Roman"/>
                <w:kern w:val="0"/>
                <w:sz w:val="24"/>
                <w:szCs w:val="24"/>
              </w:rPr>
              <w:t>Transfer.ReceiveList</w:t>
            </w:r>
            <w:r>
              <w:rPr>
                <w:rFonts w:ascii="Calibri" w:hAnsi="Calibri" w:eastAsia="宋体" w:cs="Times New Roman"/>
                <w:kern w:val="0"/>
                <w:sz w:val="24"/>
                <w:szCs w:val="24"/>
              </w:rPr>
              <w:t>.Number.Valid</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Transfer.ReceiveList.Can</w:t>
            </w:r>
            <w:r>
              <w:rPr>
                <w:rFonts w:ascii="Calibri" w:hAnsi="Calibri" w:eastAsia="宋体" w:cs="Times New Roman"/>
                <w:kern w:val="0"/>
                <w:sz w:val="24"/>
                <w:szCs w:val="24"/>
              </w:rPr>
              <w:t>cle</w:t>
            </w:r>
          </w:p>
          <w:p>
            <w:pPr>
              <w:rPr>
                <w:rFonts w:ascii="Calibri" w:hAnsi="Calibri" w:eastAsia="宋体" w:cs="Times New Roman"/>
                <w:kern w:val="0"/>
                <w:sz w:val="24"/>
                <w:szCs w:val="24"/>
              </w:rPr>
            </w:pPr>
            <w:r>
              <w:rPr>
                <w:rFonts w:hint="eastAsia" w:ascii="Calibri" w:hAnsi="Calibri" w:eastAsia="宋体" w:cs="Times New Roman"/>
                <w:kern w:val="0"/>
                <w:sz w:val="24"/>
                <w:szCs w:val="24"/>
              </w:rPr>
              <w:t>Transfer.ReceiveList.</w:t>
            </w:r>
            <w:r>
              <w:rPr>
                <w:rFonts w:ascii="Calibri" w:hAnsi="Calibri" w:eastAsia="宋体" w:cs="Times New Roman"/>
                <w:kern w:val="0"/>
                <w:sz w:val="24"/>
                <w:szCs w:val="24"/>
              </w:rPr>
              <w:t>End</w:t>
            </w:r>
          </w:p>
        </w:tc>
        <w:tc>
          <w:tcPr>
            <w:tcW w:w="471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业务员未输入收件信息就确认，系统不做反应</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系统默认到达信息日期为当天且不可更改</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系统检查中转单是否合规范且存在系统中，若否则显示警告，不做处理</w:t>
            </w:r>
          </w:p>
          <w:p>
            <w:pPr>
              <w:rPr>
                <w:rFonts w:ascii="Calibri" w:hAnsi="Calibri" w:eastAsia="宋体" w:cs="Times New Roman"/>
                <w:kern w:val="0"/>
                <w:sz w:val="24"/>
                <w:szCs w:val="24"/>
              </w:rPr>
            </w:pPr>
            <w:r>
              <w:rPr>
                <w:rFonts w:hint="eastAsia" w:ascii="Calibri" w:hAnsi="Calibri" w:eastAsia="宋体" w:cs="Times New Roman"/>
                <w:kern w:val="0"/>
                <w:sz w:val="24"/>
                <w:szCs w:val="24"/>
              </w:rPr>
              <w:t>业务员取消输入到达信息，系统清空未确认的信息</w:t>
            </w:r>
          </w:p>
          <w:p>
            <w:pPr>
              <w:rPr>
                <w:rFonts w:ascii="Calibri" w:hAnsi="Calibri" w:eastAsia="宋体" w:cs="Times New Roman"/>
                <w:kern w:val="0"/>
                <w:sz w:val="24"/>
                <w:szCs w:val="24"/>
              </w:rPr>
            </w:pPr>
            <w:r>
              <w:rPr>
                <w:rFonts w:hint="eastAsia" w:ascii="Calibri" w:hAnsi="Calibri" w:eastAsia="宋体" w:cs="Times New Roman"/>
                <w:kern w:val="0"/>
                <w:sz w:val="24"/>
                <w:szCs w:val="24"/>
              </w:rPr>
              <w:t>业务员确认后，系统处理结束任务，参见Transfer</w:t>
            </w:r>
            <w:r>
              <w:rPr>
                <w:rFonts w:ascii="Calibri" w:hAnsi="Calibri" w:eastAsia="宋体" w:cs="Times New Roman"/>
                <w:kern w:val="0"/>
                <w:sz w:val="24"/>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.End</w:t>
            </w:r>
          </w:p>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w:t>
            </w:r>
            <w:r>
              <w:rPr>
                <w:rFonts w:hint="eastAsia" w:ascii="Calibri" w:hAnsi="Calibri" w:eastAsia="宋体" w:cs="Times New Roman"/>
                <w:kern w:val="0"/>
                <w:sz w:val="24"/>
                <w:szCs w:val="24"/>
              </w:rPr>
              <w:t>End.Updete</w:t>
            </w:r>
          </w:p>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.End.Next</w:t>
            </w:r>
          </w:p>
        </w:tc>
        <w:tc>
          <w:tcPr>
            <w:tcW w:w="471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系统允许结束记录中转中心接收单操作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系统会将改变的数据更新入服务器</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系统关闭本次任务，开始下次任务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8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.Update</w:t>
            </w:r>
          </w:p>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.Update</w:t>
            </w:r>
            <w:r>
              <w:rPr>
                <w:rFonts w:hint="eastAsia" w:ascii="Calibri" w:hAnsi="Calibri" w:eastAsia="宋体" w:cs="Times New Roman"/>
                <w:kern w:val="0"/>
                <w:sz w:val="24"/>
                <w:szCs w:val="24"/>
              </w:rPr>
              <w:t>.ReceiveList</w:t>
            </w:r>
          </w:p>
          <w:p>
            <w:pPr>
              <w:rPr>
                <w:rFonts w:ascii="Calibri" w:hAnsi="Calibri" w:eastAsia="宋体" w:cs="Times New Roman"/>
                <w:kern w:val="0"/>
                <w:sz w:val="24"/>
                <w:szCs w:val="24"/>
              </w:rPr>
            </w:pPr>
            <w:r>
              <w:rPr>
                <w:rFonts w:hint="eastAsia" w:ascii="Calibri" w:hAnsi="Calibri" w:eastAsia="宋体" w:cs="Times New Roman"/>
                <w:kern w:val="0"/>
                <w:sz w:val="24"/>
                <w:szCs w:val="24"/>
              </w:rPr>
              <w:t>Transfer</w:t>
            </w:r>
            <w:r>
              <w:rPr>
                <w:rFonts w:ascii="Calibri" w:hAnsi="Calibri" w:eastAsia="宋体" w:cs="Times New Roman"/>
                <w:kern w:val="0"/>
                <w:sz w:val="24"/>
                <w:szCs w:val="24"/>
              </w:rPr>
              <w:t>.Update.Express</w:t>
            </w:r>
          </w:p>
        </w:tc>
        <w:tc>
          <w:tcPr>
            <w:tcW w:w="4713"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系统将新的数据更新入服务器，并作为一整体操作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系统将到达单存入数据库</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系统改变对应快件位置与状态</w:t>
            </w:r>
          </w:p>
        </w:tc>
      </w:tr>
    </w:tbl>
    <w:p>
      <w:pPr>
        <w:rPr>
          <w:rFonts w:hint="eastAsia"/>
        </w:rPr>
      </w:pPr>
    </w:p>
    <w:p>
      <w:r>
        <w:rPr>
          <w:rFonts w:hint="eastAsia"/>
        </w:rPr>
        <w:t xml:space="preserve">3.2. </w:t>
      </w:r>
      <w:r>
        <w:t>(</w:t>
      </w:r>
      <w:r>
        <w:rPr>
          <w:rFonts w:hint="eastAsia"/>
        </w:rPr>
        <w:t>5.3）</w:t>
      </w:r>
      <w:r>
        <w:t xml:space="preserve"> </w:t>
      </w:r>
      <w:r>
        <w:rPr>
          <w:rFonts w:hint="eastAsia"/>
        </w:rPr>
        <w:t>库存盘点与查看</w:t>
      </w:r>
    </w:p>
    <w:p>
      <w:r>
        <w:rPr>
          <w:rFonts w:hint="eastAsia"/>
        </w:rPr>
        <w:t>3.2.</w:t>
      </w:r>
      <w:r>
        <w:t xml:space="preserve"> (</w:t>
      </w:r>
      <w:r>
        <w:rPr>
          <w:rFonts w:hint="eastAsia"/>
        </w:rPr>
        <w:t>5.3）.1</w:t>
      </w:r>
      <w:r>
        <w:t xml:space="preserve"> </w:t>
      </w:r>
      <w:r>
        <w:rPr>
          <w:rFonts w:hint="eastAsia"/>
        </w:rPr>
        <w:t>特性描述</w:t>
      </w:r>
    </w:p>
    <w:p>
      <w:pPr>
        <w:ind w:firstLine="420" w:firstLineChars="200"/>
      </w:pPr>
      <w:r>
        <w:rPr>
          <w:rFonts w:hint="eastAsia"/>
        </w:rPr>
        <w:t>当仓库管理人员请求盘点时，系统将截至当前的库存数据生成一个库存快照，包括当天的各区快递的信息（快递编号、入库日期、目的地、区号、排号、架号、位号）且可以导出为excel，可以选择指定时间段，查看对应的出库入库数量、金额</w:t>
      </w:r>
    </w:p>
    <w:p>
      <w:pPr>
        <w:ind w:firstLine="420" w:firstLineChars="200"/>
      </w:pPr>
      <w:r>
        <w:rPr>
          <w:rFonts w:hint="eastAsia"/>
        </w:rPr>
        <w:t>优先级=高</w:t>
      </w:r>
    </w:p>
    <w:p>
      <w:r>
        <w:rPr>
          <w:rFonts w:hint="eastAsia"/>
        </w:rPr>
        <w:t>3.2.</w:t>
      </w:r>
      <w:r>
        <w:t xml:space="preserve"> (</w:t>
      </w:r>
      <w:r>
        <w:rPr>
          <w:rFonts w:hint="eastAsia"/>
        </w:rPr>
        <w:t>5.3).2</w:t>
      </w:r>
      <w:r>
        <w:t xml:space="preserve"> </w:t>
      </w:r>
      <w:r>
        <w:rPr>
          <w:rFonts w:hint="eastAsia"/>
        </w:rPr>
        <w:t>刺激/响应序列</w:t>
      </w:r>
    </w:p>
    <w:p>
      <w:r>
        <w:rPr>
          <w:rFonts w:hint="eastAsia"/>
        </w:rPr>
        <w:t>刺激：仓库管理人员请求生成快照</w:t>
      </w:r>
    </w:p>
    <w:p>
      <w:r>
        <w:rPr>
          <w:rFonts w:hint="eastAsia"/>
        </w:rPr>
        <w:t>响应：系统显示库存快照</w:t>
      </w:r>
    </w:p>
    <w:p>
      <w:r>
        <w:rPr>
          <w:rFonts w:hint="eastAsia"/>
        </w:rPr>
        <w:t>刺激：仓库管理人员请求导出excel</w:t>
      </w:r>
    </w:p>
    <w:p>
      <w:r>
        <w:rPr>
          <w:rFonts w:hint="eastAsia"/>
        </w:rPr>
        <w:t>响应：系统将快照以excel形式导出</w:t>
      </w:r>
    </w:p>
    <w:p>
      <w:r>
        <w:rPr>
          <w:rFonts w:hint="eastAsia"/>
        </w:rPr>
        <w:t>刺激：仓库管理人员请求查看库存变动</w:t>
      </w:r>
    </w:p>
    <w:p>
      <w:r>
        <w:rPr>
          <w:rFonts w:hint="eastAsia"/>
        </w:rPr>
        <w:t>响应：系统显示日期选择框</w:t>
      </w:r>
    </w:p>
    <w:p>
      <w:r>
        <w:rPr>
          <w:rFonts w:hint="eastAsia"/>
        </w:rPr>
        <w:t>刺激：仓库管理人员选择日期</w:t>
      </w:r>
    </w:p>
    <w:p>
      <w:r>
        <w:rPr>
          <w:rFonts w:hint="eastAsia"/>
        </w:rPr>
        <w:t>响应：系统显示对应的出库入库数量、金额</w:t>
      </w:r>
    </w:p>
    <w:p>
      <w:r>
        <w:rPr>
          <w:rFonts w:hint="eastAsia"/>
        </w:rPr>
        <w:t>3.2.</w:t>
      </w:r>
      <w:r>
        <w:t>(</w:t>
      </w:r>
      <w:r>
        <w:rPr>
          <w:rFonts w:hint="eastAsia"/>
        </w:rPr>
        <w:t>5.3).3相关功能需求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Store.Input</w:t>
            </w:r>
          </w:p>
          <w:p>
            <w:pPr>
              <w:rPr>
                <w:rFonts w:ascii="Calibri" w:hAnsi="Calibri" w:eastAsia="宋体" w:cs="Times New Roman"/>
                <w:kern w:val="0"/>
                <w:sz w:val="24"/>
                <w:szCs w:val="24"/>
              </w:rPr>
            </w:pPr>
            <w:r>
              <w:rPr>
                <w:rFonts w:hint="eastAsia" w:ascii="Calibri" w:hAnsi="Calibri" w:eastAsia="宋体" w:cs="Times New Roman"/>
                <w:kern w:val="0"/>
                <w:sz w:val="24"/>
                <w:szCs w:val="24"/>
              </w:rPr>
              <w:t>Store.Input</w:t>
            </w:r>
            <w:r>
              <w:rPr>
                <w:rFonts w:ascii="Calibri" w:hAnsi="Calibri" w:eastAsia="宋体" w:cs="Times New Roman"/>
                <w:kern w:val="0"/>
                <w:sz w:val="24"/>
                <w:szCs w:val="24"/>
              </w:rPr>
              <w:t>.ShowList</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Store.Input</w:t>
            </w:r>
            <w:r>
              <w:rPr>
                <w:rFonts w:ascii="Calibri" w:hAnsi="Calibri" w:eastAsia="宋体" w:cs="Times New Roman"/>
                <w:kern w:val="0"/>
                <w:sz w:val="24"/>
                <w:szCs w:val="24"/>
              </w:rPr>
              <w:t>.Export</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Store.Input</w:t>
            </w:r>
            <w:r>
              <w:rPr>
                <w:rFonts w:ascii="Calibri" w:hAnsi="Calibri" w:eastAsia="宋体" w:cs="Times New Roman"/>
                <w:kern w:val="0"/>
                <w:sz w:val="24"/>
                <w:szCs w:val="24"/>
              </w:rPr>
              <w:t>.</w:t>
            </w:r>
            <w:r>
              <w:rPr>
                <w:rFonts w:hint="eastAsia" w:ascii="Calibri" w:hAnsi="Calibri" w:eastAsia="宋体" w:cs="Times New Roman"/>
                <w:kern w:val="0"/>
                <w:sz w:val="24"/>
                <w:szCs w:val="24"/>
              </w:rPr>
              <w:t>Scan</w:t>
            </w:r>
          </w:p>
        </w:tc>
        <w:tc>
          <w:tcPr>
            <w:tcW w:w="518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系统允许仓库管理人员以某种方式输入指令</w:t>
            </w:r>
          </w:p>
          <w:p>
            <w:pPr>
              <w:rPr>
                <w:rFonts w:ascii="Calibri" w:hAnsi="Calibri" w:eastAsia="宋体" w:cs="Times New Roman"/>
                <w:kern w:val="0"/>
                <w:sz w:val="24"/>
                <w:szCs w:val="24"/>
              </w:rPr>
            </w:pPr>
            <w:r>
              <w:rPr>
                <w:rFonts w:hint="eastAsia" w:ascii="Calibri" w:hAnsi="Calibri" w:eastAsia="宋体" w:cs="Times New Roman"/>
                <w:kern w:val="0"/>
                <w:sz w:val="24"/>
                <w:szCs w:val="24"/>
              </w:rPr>
              <w:t>仓库管理人员输入请求生成库存快照指令时，系统显示当前库存快照，参见Store</w:t>
            </w:r>
            <w:r>
              <w:rPr>
                <w:rFonts w:ascii="Calibri" w:hAnsi="Calibri" w:eastAsia="宋体" w:cs="Times New Roman"/>
                <w:kern w:val="0"/>
                <w:sz w:val="24"/>
                <w:szCs w:val="24"/>
              </w:rPr>
              <w:t>.ShowList</w:t>
            </w:r>
          </w:p>
          <w:p>
            <w:pPr>
              <w:rPr>
                <w:rFonts w:ascii="Calibri" w:hAnsi="Calibri" w:eastAsia="宋体" w:cs="Times New Roman"/>
                <w:kern w:val="0"/>
                <w:sz w:val="24"/>
                <w:szCs w:val="24"/>
              </w:rPr>
            </w:pPr>
            <w:r>
              <w:rPr>
                <w:rFonts w:hint="eastAsia" w:ascii="Calibri" w:hAnsi="Calibri" w:eastAsia="宋体" w:cs="Times New Roman"/>
                <w:kern w:val="0"/>
                <w:sz w:val="24"/>
                <w:szCs w:val="24"/>
              </w:rPr>
              <w:t>仓库管理人员输入导出快照指令时，系统执行导出快照任务，参见Store.Export</w:t>
            </w:r>
          </w:p>
          <w:p>
            <w:pPr>
              <w:rPr>
                <w:rFonts w:ascii="Calibri" w:hAnsi="Calibri" w:eastAsia="宋体" w:cs="Times New Roman"/>
                <w:kern w:val="0"/>
                <w:sz w:val="24"/>
                <w:szCs w:val="24"/>
              </w:rPr>
            </w:pPr>
            <w:r>
              <w:rPr>
                <w:rFonts w:hint="eastAsia" w:ascii="Calibri" w:hAnsi="Calibri" w:eastAsia="宋体" w:cs="Times New Roman"/>
                <w:kern w:val="0"/>
                <w:sz w:val="24"/>
                <w:szCs w:val="24"/>
              </w:rPr>
              <w:t>仓库管理人员输入请求查看库存变动指令时，系统执行库存变动显示任务，参见Store</w:t>
            </w:r>
            <w:r>
              <w:rPr>
                <w:rFonts w:ascii="Calibri" w:hAnsi="Calibri" w:eastAsia="宋体" w:cs="Times New Roman"/>
                <w:kern w:val="0"/>
                <w:sz w:val="24"/>
                <w:szCs w:val="24"/>
              </w:rPr>
              <w:t>.S</w:t>
            </w:r>
            <w:r>
              <w:rPr>
                <w:rFonts w:hint="eastAsia" w:ascii="Calibri" w:hAnsi="Calibri" w:eastAsia="宋体" w:cs="Times New Roman"/>
                <w:kern w:val="0"/>
                <w:sz w:val="24"/>
                <w:szCs w:val="24"/>
              </w:rPr>
              <w:t>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w:t>
            </w:r>
            <w:r>
              <w:rPr>
                <w:rFonts w:ascii="Calibri" w:hAnsi="Calibri" w:eastAsia="宋体" w:cs="Times New Roman"/>
                <w:kern w:val="0"/>
                <w:sz w:val="24"/>
                <w:szCs w:val="24"/>
              </w:rPr>
              <w:t>. ShowList.Null</w:t>
            </w:r>
          </w:p>
          <w:p>
            <w:pPr>
              <w:rPr>
                <w:rFonts w:ascii="Calibri" w:hAnsi="Calibri" w:eastAsia="宋体" w:cs="Times New Roman"/>
                <w:kern w:val="0"/>
                <w:sz w:val="24"/>
                <w:szCs w:val="24"/>
              </w:rPr>
            </w:pPr>
            <w:r>
              <w:rPr>
                <w:rFonts w:hint="eastAsia" w:ascii="Calibri" w:hAnsi="Calibri" w:eastAsia="宋体" w:cs="Times New Roman"/>
                <w:kern w:val="0"/>
                <w:sz w:val="24"/>
                <w:szCs w:val="24"/>
              </w:rPr>
              <w:t>Store</w:t>
            </w:r>
            <w:r>
              <w:rPr>
                <w:rFonts w:ascii="Calibri" w:hAnsi="Calibri" w:eastAsia="宋体" w:cs="Times New Roman"/>
                <w:kern w:val="0"/>
                <w:sz w:val="24"/>
                <w:szCs w:val="24"/>
              </w:rPr>
              <w:t>.ShowList.Show</w:t>
            </w:r>
          </w:p>
          <w:p>
            <w:pPr>
              <w:rPr>
                <w:rFonts w:ascii="Calibri" w:hAnsi="Calibri" w:eastAsia="宋体" w:cs="Times New Roman"/>
                <w:kern w:val="0"/>
                <w:sz w:val="24"/>
                <w:szCs w:val="24"/>
              </w:rPr>
            </w:pPr>
            <w:r>
              <w:rPr>
                <w:rFonts w:hint="eastAsia" w:ascii="Calibri" w:hAnsi="Calibri" w:eastAsia="宋体" w:cs="Times New Roman"/>
                <w:kern w:val="0"/>
                <w:sz w:val="24"/>
                <w:szCs w:val="24"/>
              </w:rPr>
              <w:t>Store</w:t>
            </w:r>
            <w:r>
              <w:rPr>
                <w:rFonts w:ascii="Calibri" w:hAnsi="Calibri" w:eastAsia="宋体" w:cs="Times New Roman"/>
                <w:kern w:val="0"/>
                <w:sz w:val="24"/>
                <w:szCs w:val="24"/>
              </w:rPr>
              <w:t>.ShowList</w:t>
            </w:r>
            <w:r>
              <w:rPr>
                <w:rFonts w:hint="eastAsia" w:ascii="Calibri" w:hAnsi="Calibri" w:eastAsia="宋体" w:cs="Times New Roman"/>
                <w:kern w:val="0"/>
                <w:sz w:val="24"/>
                <w:szCs w:val="24"/>
              </w:rPr>
              <w:t>.</w:t>
            </w:r>
            <w:r>
              <w:rPr>
                <w:rFonts w:ascii="Calibri" w:hAnsi="Calibri" w:eastAsia="宋体" w:cs="Times New Roman"/>
                <w:kern w:val="0"/>
                <w:sz w:val="24"/>
                <w:szCs w:val="24"/>
              </w:rPr>
              <w:t>Exit</w:t>
            </w:r>
          </w:p>
        </w:tc>
        <w:tc>
          <w:tcPr>
            <w:tcW w:w="518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数据为空时，系统显示“无货物”</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系统显示当前快照</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系统允许直接结束盘点任务，参见</w:t>
            </w:r>
            <w:r>
              <w:rPr>
                <w:rFonts w:ascii="Calibri" w:hAnsi="Calibri" w:eastAsia="宋体" w:cs="Times New Roman"/>
                <w:kern w:val="0"/>
                <w:sz w:val="24"/>
                <w:szCs w:val="24"/>
              </w:rPr>
              <w:t>Store.End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Store</w:t>
            </w:r>
            <w:r>
              <w:rPr>
                <w:rFonts w:ascii="Calibri" w:hAnsi="Calibri" w:eastAsia="宋体" w:cs="Times New Roman"/>
                <w:kern w:val="0"/>
                <w:sz w:val="24"/>
                <w:szCs w:val="24"/>
              </w:rPr>
              <w:t>.S</w:t>
            </w:r>
            <w:r>
              <w:rPr>
                <w:rFonts w:hint="eastAsia" w:ascii="Calibri" w:hAnsi="Calibri" w:eastAsia="宋体" w:cs="Times New Roman"/>
                <w:kern w:val="0"/>
                <w:sz w:val="24"/>
                <w:szCs w:val="24"/>
              </w:rPr>
              <w:t>can</w:t>
            </w:r>
          </w:p>
          <w:p>
            <w:pPr>
              <w:rPr>
                <w:rFonts w:ascii="Calibri" w:hAnsi="Calibri" w:eastAsia="宋体" w:cs="Times New Roman"/>
                <w:kern w:val="0"/>
                <w:sz w:val="24"/>
                <w:szCs w:val="24"/>
              </w:rPr>
            </w:pPr>
            <w:r>
              <w:rPr>
                <w:rFonts w:hint="eastAsia" w:ascii="Calibri" w:hAnsi="Calibri" w:eastAsia="宋体" w:cs="Times New Roman"/>
                <w:kern w:val="0"/>
                <w:sz w:val="24"/>
                <w:szCs w:val="24"/>
              </w:rPr>
              <w:t>Store</w:t>
            </w:r>
            <w:r>
              <w:rPr>
                <w:rFonts w:ascii="Calibri" w:hAnsi="Calibri" w:eastAsia="宋体" w:cs="Times New Roman"/>
                <w:kern w:val="0"/>
                <w:sz w:val="24"/>
                <w:szCs w:val="24"/>
              </w:rPr>
              <w:t>.S</w:t>
            </w:r>
            <w:r>
              <w:rPr>
                <w:rFonts w:hint="eastAsia" w:ascii="Calibri" w:hAnsi="Calibri" w:eastAsia="宋体" w:cs="Times New Roman"/>
                <w:kern w:val="0"/>
                <w:sz w:val="24"/>
                <w:szCs w:val="24"/>
              </w:rPr>
              <w:t>can.Select</w:t>
            </w:r>
          </w:p>
          <w:p>
            <w:pPr>
              <w:rPr>
                <w:rFonts w:ascii="Calibri" w:hAnsi="Calibri" w:eastAsia="宋体" w:cs="Times New Roman"/>
                <w:kern w:val="0"/>
                <w:sz w:val="24"/>
                <w:szCs w:val="24"/>
              </w:rPr>
            </w:pPr>
            <w:r>
              <w:rPr>
                <w:rFonts w:hint="eastAsia" w:ascii="Calibri" w:hAnsi="Calibri" w:eastAsia="宋体" w:cs="Times New Roman"/>
                <w:kern w:val="0"/>
                <w:sz w:val="24"/>
                <w:szCs w:val="24"/>
              </w:rPr>
              <w:t>Store</w:t>
            </w:r>
            <w:r>
              <w:rPr>
                <w:rFonts w:ascii="Calibri" w:hAnsi="Calibri" w:eastAsia="宋体" w:cs="Times New Roman"/>
                <w:kern w:val="0"/>
                <w:sz w:val="24"/>
                <w:szCs w:val="24"/>
              </w:rPr>
              <w:t>.S</w:t>
            </w:r>
            <w:r>
              <w:rPr>
                <w:rFonts w:hint="eastAsia" w:ascii="Calibri" w:hAnsi="Calibri" w:eastAsia="宋体" w:cs="Times New Roman"/>
                <w:kern w:val="0"/>
                <w:sz w:val="24"/>
                <w:szCs w:val="24"/>
              </w:rPr>
              <w:t>can.Valid</w:t>
            </w:r>
          </w:p>
          <w:p>
            <w:pPr>
              <w:rPr>
                <w:rFonts w:ascii="Calibri" w:hAnsi="Calibri" w:eastAsia="宋体" w:cs="Times New Roman"/>
                <w:kern w:val="0"/>
                <w:sz w:val="24"/>
                <w:szCs w:val="24"/>
              </w:rPr>
            </w:pPr>
            <w:r>
              <w:rPr>
                <w:rFonts w:hint="eastAsia" w:ascii="Calibri" w:hAnsi="Calibri" w:eastAsia="宋体" w:cs="Times New Roman"/>
                <w:kern w:val="0"/>
                <w:sz w:val="24"/>
                <w:szCs w:val="24"/>
              </w:rPr>
              <w:t>Store</w:t>
            </w:r>
            <w:r>
              <w:rPr>
                <w:rFonts w:ascii="Calibri" w:hAnsi="Calibri" w:eastAsia="宋体" w:cs="Times New Roman"/>
                <w:kern w:val="0"/>
                <w:sz w:val="24"/>
                <w:szCs w:val="24"/>
              </w:rPr>
              <w:t>.S</w:t>
            </w:r>
            <w:r>
              <w:rPr>
                <w:rFonts w:hint="eastAsia" w:ascii="Calibri" w:hAnsi="Calibri" w:eastAsia="宋体" w:cs="Times New Roman"/>
                <w:kern w:val="0"/>
                <w:sz w:val="24"/>
                <w:szCs w:val="24"/>
              </w:rPr>
              <w:t>can.Invalid</w:t>
            </w:r>
          </w:p>
          <w:p>
            <w:pPr>
              <w:rPr>
                <w:rFonts w:ascii="Calibri" w:hAnsi="Calibri" w:eastAsia="宋体" w:cs="Times New Roman"/>
                <w:kern w:val="0"/>
                <w:sz w:val="24"/>
                <w:szCs w:val="24"/>
              </w:rPr>
            </w:pPr>
            <w:r>
              <w:rPr>
                <w:rFonts w:hint="eastAsia" w:ascii="Calibri" w:hAnsi="Calibri" w:eastAsia="宋体" w:cs="Times New Roman"/>
                <w:kern w:val="0"/>
                <w:sz w:val="24"/>
                <w:szCs w:val="24"/>
              </w:rPr>
              <w:t>Store</w:t>
            </w:r>
            <w:r>
              <w:rPr>
                <w:rFonts w:ascii="Calibri" w:hAnsi="Calibri" w:eastAsia="宋体" w:cs="Times New Roman"/>
                <w:kern w:val="0"/>
                <w:sz w:val="24"/>
                <w:szCs w:val="24"/>
              </w:rPr>
              <w:t>.S</w:t>
            </w:r>
            <w:r>
              <w:rPr>
                <w:rFonts w:hint="eastAsia" w:ascii="Calibri" w:hAnsi="Calibri" w:eastAsia="宋体" w:cs="Times New Roman"/>
                <w:kern w:val="0"/>
                <w:sz w:val="24"/>
                <w:szCs w:val="24"/>
              </w:rPr>
              <w:t>can.Cancel</w:t>
            </w:r>
          </w:p>
        </w:tc>
        <w:tc>
          <w:tcPr>
            <w:tcW w:w="518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系统执行库存变动显示任务</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系统允许仓库管理人员选择查看的时间区间</w:t>
            </w:r>
          </w:p>
          <w:p>
            <w:pPr>
              <w:rPr>
                <w:rFonts w:ascii="Calibri" w:hAnsi="Calibri" w:eastAsia="宋体" w:cs="Times New Roman"/>
                <w:kern w:val="0"/>
                <w:sz w:val="24"/>
                <w:szCs w:val="24"/>
              </w:rPr>
            </w:pPr>
            <w:r>
              <w:rPr>
                <w:rFonts w:hint="eastAsia" w:ascii="Calibri" w:hAnsi="Calibri" w:eastAsia="宋体" w:cs="Times New Roman"/>
                <w:kern w:val="0"/>
                <w:sz w:val="24"/>
                <w:szCs w:val="24"/>
              </w:rPr>
              <w:t>时间区间有效，系统显示对应的出库入库数量、金额</w:t>
            </w:r>
          </w:p>
          <w:p>
            <w:pPr>
              <w:rPr>
                <w:rFonts w:ascii="Calibri" w:hAnsi="Calibri" w:eastAsia="宋体" w:cs="Times New Roman"/>
                <w:kern w:val="0"/>
                <w:sz w:val="24"/>
                <w:szCs w:val="24"/>
              </w:rPr>
            </w:pPr>
            <w:r>
              <w:rPr>
                <w:rFonts w:hint="eastAsia" w:ascii="Calibri" w:hAnsi="Calibri" w:eastAsia="宋体" w:cs="Times New Roman"/>
                <w:kern w:val="0"/>
                <w:sz w:val="24"/>
                <w:szCs w:val="24"/>
              </w:rPr>
              <w:t>时间区间无效，系统显示警告并不做处理</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系统允许取消查看，执行</w:t>
            </w:r>
            <w:r>
              <w:rPr>
                <w:rFonts w:ascii="Calibri" w:hAnsi="Calibri" w:eastAsia="宋体" w:cs="Times New Roman"/>
                <w:kern w:val="0"/>
                <w:sz w:val="24"/>
                <w:szCs w:val="24"/>
              </w:rPr>
              <w:t>Store.End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Store.Export.Save</w:t>
            </w:r>
          </w:p>
          <w:p>
            <w:pPr>
              <w:rPr>
                <w:rFonts w:ascii="Calibri" w:hAnsi="Calibri" w:eastAsia="宋体" w:cs="Times New Roman"/>
                <w:kern w:val="0"/>
                <w:sz w:val="24"/>
                <w:szCs w:val="24"/>
              </w:rPr>
            </w:pPr>
            <w:r>
              <w:rPr>
                <w:rFonts w:ascii="Calibri" w:hAnsi="Calibri" w:eastAsia="宋体" w:cs="Times New Roman"/>
                <w:kern w:val="0"/>
                <w:sz w:val="24"/>
                <w:szCs w:val="24"/>
              </w:rPr>
              <w:t>Store.Export.Save</w:t>
            </w:r>
            <w:r>
              <w:rPr>
                <w:rFonts w:hint="eastAsia" w:ascii="Calibri" w:hAnsi="Calibri" w:eastAsia="宋体" w:cs="Times New Roman"/>
                <w:kern w:val="0"/>
                <w:sz w:val="24"/>
                <w:szCs w:val="24"/>
              </w:rPr>
              <w:t>.Null</w:t>
            </w:r>
          </w:p>
          <w:p>
            <w:pPr>
              <w:rPr>
                <w:rFonts w:ascii="Calibri" w:hAnsi="Calibri" w:eastAsia="宋体" w:cs="Times New Roman"/>
                <w:kern w:val="0"/>
                <w:sz w:val="24"/>
                <w:szCs w:val="24"/>
              </w:rPr>
            </w:pPr>
            <w:r>
              <w:rPr>
                <w:rFonts w:ascii="Calibri" w:hAnsi="Calibri" w:eastAsia="宋体" w:cs="Times New Roman"/>
                <w:kern w:val="0"/>
                <w:sz w:val="24"/>
                <w:szCs w:val="24"/>
              </w:rPr>
              <w:t>Store.Export.Exit</w:t>
            </w:r>
          </w:p>
        </w:tc>
        <w:tc>
          <w:tcPr>
            <w:tcW w:w="518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系统将快照文件储存到默认位置</w:t>
            </w:r>
          </w:p>
          <w:p>
            <w:pPr>
              <w:rPr>
                <w:rFonts w:ascii="Calibri" w:hAnsi="Calibri" w:eastAsia="宋体" w:cs="Times New Roman"/>
                <w:kern w:val="0"/>
                <w:sz w:val="24"/>
                <w:szCs w:val="24"/>
              </w:rPr>
            </w:pPr>
            <w:r>
              <w:rPr>
                <w:rFonts w:hint="eastAsia" w:ascii="Calibri" w:hAnsi="Calibri" w:eastAsia="宋体" w:cs="Times New Roman"/>
                <w:kern w:val="0"/>
                <w:sz w:val="24"/>
                <w:szCs w:val="24"/>
              </w:rPr>
              <w:t>若无库存数据，系统拒绝保存</w:t>
            </w:r>
          </w:p>
          <w:p>
            <w:pPr>
              <w:rPr>
                <w:rFonts w:ascii="Calibri" w:hAnsi="Calibri" w:eastAsia="宋体" w:cs="Times New Roman"/>
                <w:kern w:val="0"/>
                <w:sz w:val="24"/>
                <w:szCs w:val="24"/>
              </w:rPr>
            </w:pPr>
            <w:r>
              <w:rPr>
                <w:rFonts w:hint="eastAsia" w:ascii="Calibri" w:hAnsi="Calibri" w:eastAsia="宋体" w:cs="Times New Roman"/>
                <w:kern w:val="0"/>
                <w:sz w:val="24"/>
                <w:szCs w:val="24"/>
              </w:rPr>
              <w:t>仓库管理人员确认后，系统处理结束任务，参见</w:t>
            </w:r>
            <w:r>
              <w:rPr>
                <w:rFonts w:ascii="Calibri" w:hAnsi="Calibri" w:eastAsia="宋体" w:cs="Times New Roman"/>
                <w:kern w:val="0"/>
                <w:sz w:val="24"/>
                <w:szCs w:val="24"/>
              </w:rPr>
              <w:t>Store.End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Store.End</w:t>
            </w:r>
          </w:p>
          <w:p>
            <w:pPr>
              <w:rPr>
                <w:rFonts w:ascii="Calibri" w:hAnsi="Calibri" w:eastAsia="宋体" w:cs="Times New Roman"/>
                <w:kern w:val="0"/>
                <w:sz w:val="24"/>
                <w:szCs w:val="24"/>
              </w:rPr>
            </w:pPr>
            <w:r>
              <w:rPr>
                <w:rFonts w:ascii="Calibri" w:hAnsi="Calibri" w:eastAsia="宋体" w:cs="Times New Roman"/>
                <w:kern w:val="0"/>
                <w:sz w:val="24"/>
                <w:szCs w:val="24"/>
              </w:rPr>
              <w:t>Store.End.Next</w:t>
            </w:r>
          </w:p>
        </w:tc>
        <w:tc>
          <w:tcPr>
            <w:tcW w:w="518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系统允许结束库存盘点任务</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系统关闭本次任务，开始下次任务</w:t>
            </w:r>
          </w:p>
        </w:tc>
      </w:tr>
    </w:tbl>
    <w:p>
      <w:pPr>
        <w:rPr>
          <w:rFonts w:hint="eastAsia"/>
        </w:rPr>
      </w:pPr>
    </w:p>
    <w:p>
      <w:r>
        <w:rPr>
          <w:rFonts w:hint="eastAsia"/>
        </w:rPr>
        <w:t>3.2. （7.1）</w:t>
      </w:r>
      <w:r>
        <w:t xml:space="preserve"> </w:t>
      </w:r>
      <w:r>
        <w:rPr>
          <w:rFonts w:hint="eastAsia"/>
        </w:rPr>
        <w:t>工资管理</w:t>
      </w:r>
    </w:p>
    <w:p>
      <w:r>
        <w:rPr>
          <w:rFonts w:hint="eastAsia"/>
        </w:rPr>
        <w:t>3.2. （7.1）.1</w:t>
      </w:r>
      <w:r>
        <w:t xml:space="preserve"> </w:t>
      </w:r>
      <w:r>
        <w:rPr>
          <w:rFonts w:hint="eastAsia"/>
        </w:rPr>
        <w:t>特性描述</w:t>
      </w:r>
    </w:p>
    <w:p>
      <w:pPr>
        <w:ind w:firstLine="420" w:firstLineChars="200"/>
      </w:pPr>
      <w:r>
        <w:rPr>
          <w:rFonts w:hint="eastAsia"/>
        </w:rPr>
        <w:t>允许总经理针对不同工作人员制定不同的薪水策略（按月、计次、提成），系统将其保存</w:t>
      </w:r>
    </w:p>
    <w:p>
      <w:pPr>
        <w:ind w:firstLine="420" w:firstLineChars="200"/>
      </w:pPr>
      <w:r>
        <w:rPr>
          <w:rFonts w:hint="eastAsia"/>
        </w:rPr>
        <w:t>优先级=高</w:t>
      </w:r>
    </w:p>
    <w:p>
      <w:r>
        <w:rPr>
          <w:rFonts w:hint="eastAsia"/>
        </w:rPr>
        <w:t>3.2. （7.1）.2</w:t>
      </w:r>
      <w:r>
        <w:t xml:space="preserve"> </w:t>
      </w:r>
      <w:r>
        <w:rPr>
          <w:rFonts w:hint="eastAsia"/>
        </w:rPr>
        <w:t>刺激/响应序列</w:t>
      </w:r>
    </w:p>
    <w:p>
      <w:r>
        <w:rPr>
          <w:rFonts w:hint="eastAsia"/>
        </w:rPr>
        <w:t>刺激：总经理请求查看工资策略</w:t>
      </w:r>
    </w:p>
    <w:p>
      <w:r>
        <w:rPr>
          <w:rFonts w:hint="eastAsia"/>
        </w:rPr>
        <w:t>响应：系统分类显示机构员工工资策略细节</w:t>
      </w:r>
    </w:p>
    <w:p>
      <w:r>
        <w:rPr>
          <w:rFonts w:hint="eastAsia"/>
        </w:rPr>
        <w:t>刺激：总经理请求修改工作策略</w:t>
      </w:r>
    </w:p>
    <w:p>
      <w:r>
        <w:rPr>
          <w:rFonts w:hint="eastAsia"/>
        </w:rPr>
        <w:t>响应：系统将被修改员工的工资策略变为可编辑</w:t>
      </w:r>
    </w:p>
    <w:p>
      <w:r>
        <w:rPr>
          <w:rFonts w:hint="eastAsia"/>
        </w:rPr>
        <w:t>刺激：总经理修改工作策略</w:t>
      </w:r>
    </w:p>
    <w:p>
      <w:r>
        <w:rPr>
          <w:rFonts w:hint="eastAsia"/>
        </w:rPr>
        <w:t>响应：系统实时显示</w:t>
      </w:r>
    </w:p>
    <w:p>
      <w:r>
        <w:rPr>
          <w:rFonts w:hint="eastAsia"/>
        </w:rPr>
        <w:t>刺激：总经理取消策略修改</w:t>
      </w:r>
    </w:p>
    <w:p>
      <w:r>
        <w:rPr>
          <w:rFonts w:hint="eastAsia"/>
        </w:rPr>
        <w:t>响应：系统清空未确认的信息并回到查看状态</w:t>
      </w:r>
    </w:p>
    <w:p>
      <w:r>
        <w:rPr>
          <w:rFonts w:hint="eastAsia"/>
        </w:rPr>
        <w:t>刺激：总经理确认修改</w:t>
      </w:r>
    </w:p>
    <w:p>
      <w:r>
        <w:rPr>
          <w:rFonts w:hint="eastAsia"/>
        </w:rPr>
        <w:t>响应：系统更新数据并显示“保存成功”</w:t>
      </w:r>
    </w:p>
    <w:p>
      <w:r>
        <w:rPr>
          <w:rFonts w:hint="eastAsia"/>
        </w:rPr>
        <w:t>3.2. （7.1）.3相关功能需求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92"/>
        <w:gridCol w:w="4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Manager.Input</w:t>
            </w:r>
          </w:p>
          <w:p>
            <w:pPr>
              <w:rPr>
                <w:rFonts w:ascii="Calibri" w:hAnsi="Calibri" w:eastAsia="宋体" w:cs="Times New Roman"/>
                <w:kern w:val="0"/>
                <w:sz w:val="24"/>
                <w:szCs w:val="24"/>
              </w:rPr>
            </w:pPr>
            <w:r>
              <w:rPr>
                <w:rFonts w:hint="eastAsia" w:ascii="Calibri" w:hAnsi="Calibri" w:eastAsia="宋体" w:cs="Times New Roman"/>
                <w:kern w:val="0"/>
                <w:sz w:val="24"/>
                <w:szCs w:val="24"/>
              </w:rPr>
              <w:t>Manager.Input</w:t>
            </w:r>
            <w:r>
              <w:rPr>
                <w:rFonts w:ascii="Calibri" w:hAnsi="Calibri" w:eastAsia="宋体" w:cs="Times New Roman"/>
                <w:kern w:val="0"/>
                <w:sz w:val="24"/>
                <w:szCs w:val="24"/>
              </w:rPr>
              <w:t>.ShowWork</w:t>
            </w:r>
            <w:r>
              <w:rPr>
                <w:rFonts w:hint="eastAsia" w:ascii="Calibri" w:hAnsi="Calibri" w:eastAsia="宋体" w:cs="Times New Roman"/>
                <w:kern w:val="0"/>
                <w:sz w:val="24"/>
                <w:szCs w:val="24"/>
              </w:rPr>
              <w:t>er</w:t>
            </w:r>
            <w:r>
              <w:rPr>
                <w:rFonts w:ascii="Calibri" w:hAnsi="Calibri" w:eastAsia="宋体" w:cs="Times New Roman"/>
                <w:kern w:val="0"/>
                <w:sz w:val="24"/>
                <w:szCs w:val="24"/>
              </w:rPr>
              <w:t>List</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Manager.Input</w:t>
            </w:r>
            <w:r>
              <w:rPr>
                <w:rFonts w:ascii="Calibri" w:hAnsi="Calibri" w:eastAsia="宋体" w:cs="Times New Roman"/>
                <w:kern w:val="0"/>
                <w:sz w:val="24"/>
                <w:szCs w:val="24"/>
              </w:rPr>
              <w:t>.</w:t>
            </w:r>
            <w:r>
              <w:rPr>
                <w:rFonts w:hint="eastAsia" w:ascii="Calibri" w:hAnsi="Calibri" w:eastAsia="宋体" w:cs="Times New Roman"/>
                <w:kern w:val="0"/>
                <w:sz w:val="24"/>
                <w:szCs w:val="24"/>
              </w:rPr>
              <w:t>Edit</w:t>
            </w:r>
          </w:p>
        </w:tc>
        <w:tc>
          <w:tcPr>
            <w:tcW w:w="440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系统允许总经理以某种方式输入指令</w:t>
            </w:r>
          </w:p>
          <w:p>
            <w:pPr>
              <w:rPr>
                <w:rFonts w:ascii="Calibri" w:hAnsi="Calibri" w:eastAsia="宋体" w:cs="Times New Roman"/>
                <w:kern w:val="0"/>
                <w:sz w:val="24"/>
                <w:szCs w:val="24"/>
              </w:rPr>
            </w:pPr>
            <w:r>
              <w:rPr>
                <w:rFonts w:hint="eastAsia" w:ascii="Calibri" w:hAnsi="Calibri" w:eastAsia="宋体" w:cs="Times New Roman"/>
                <w:kern w:val="0"/>
                <w:sz w:val="24"/>
                <w:szCs w:val="24"/>
              </w:rPr>
              <w:t>总经理输入请求显示工资策略时，系统显示机构员工工资策略，参见Manager.</w:t>
            </w:r>
            <w:r>
              <w:rPr>
                <w:rFonts w:ascii="Calibri" w:hAnsi="Calibri" w:eastAsia="宋体" w:cs="Times New Roman"/>
                <w:kern w:val="0"/>
                <w:sz w:val="24"/>
                <w:szCs w:val="24"/>
              </w:rPr>
              <w:t>ShowWork</w:t>
            </w:r>
            <w:r>
              <w:rPr>
                <w:rFonts w:hint="eastAsia" w:ascii="Calibri" w:hAnsi="Calibri" w:eastAsia="宋体" w:cs="Times New Roman"/>
                <w:kern w:val="0"/>
                <w:sz w:val="24"/>
                <w:szCs w:val="24"/>
              </w:rPr>
              <w:t>er</w:t>
            </w:r>
            <w:r>
              <w:rPr>
                <w:rFonts w:ascii="Calibri" w:hAnsi="Calibri" w:eastAsia="宋体" w:cs="Times New Roman"/>
                <w:kern w:val="0"/>
                <w:sz w:val="24"/>
                <w:szCs w:val="24"/>
              </w:rPr>
              <w:t>List</w:t>
            </w:r>
          </w:p>
          <w:p>
            <w:pPr>
              <w:rPr>
                <w:rFonts w:ascii="Calibri" w:hAnsi="Calibri" w:eastAsia="宋体" w:cs="Times New Roman"/>
                <w:kern w:val="0"/>
                <w:sz w:val="24"/>
                <w:szCs w:val="24"/>
              </w:rPr>
            </w:pPr>
            <w:r>
              <w:rPr>
                <w:rFonts w:hint="eastAsia" w:ascii="Calibri" w:hAnsi="Calibri" w:eastAsia="宋体" w:cs="Times New Roman"/>
                <w:kern w:val="0"/>
                <w:sz w:val="24"/>
                <w:szCs w:val="24"/>
              </w:rPr>
              <w:t>总经理在某条策略处输入修改工资策略指令时，系统执行修改工资策略任务，参见Manager.Edit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.ShowWorkerList.Show</w:t>
            </w:r>
          </w:p>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.ShowWorkerList.Show.layer</w:t>
            </w:r>
          </w:p>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.ShowWorkerList.End</w:t>
            </w:r>
          </w:p>
        </w:tc>
        <w:tc>
          <w:tcPr>
            <w:tcW w:w="440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系统显示工资策略</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系统能够将条目按机构层级展开</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系统允许直接退出任务，参见Manager</w:t>
            </w:r>
            <w:r>
              <w:rPr>
                <w:rFonts w:ascii="Calibri" w:hAnsi="Calibri" w:eastAsia="宋体" w:cs="Times New Roman"/>
                <w:kern w:val="0"/>
                <w:sz w:val="24"/>
                <w:szCs w:val="24"/>
              </w:rPr>
              <w:t>.</w:t>
            </w:r>
            <w:r>
              <w:rPr>
                <w:rFonts w:hint="eastAsia" w:ascii="Calibri" w:hAnsi="Calibri" w:eastAsia="宋体" w:cs="Times New Roman"/>
                <w:kern w:val="0"/>
                <w:sz w:val="24"/>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w:t>
            </w:r>
            <w:r>
              <w:rPr>
                <w:rFonts w:hint="eastAsia" w:ascii="Calibri" w:hAnsi="Calibri" w:eastAsia="宋体" w:cs="Times New Roman"/>
                <w:kern w:val="0"/>
                <w:sz w:val="24"/>
                <w:szCs w:val="24"/>
              </w:rPr>
              <w:t xml:space="preserve"> Edit</w:t>
            </w:r>
            <w:r>
              <w:rPr>
                <w:rFonts w:ascii="Calibri" w:hAnsi="Calibri" w:eastAsia="宋体" w:cs="Times New Roman"/>
                <w:kern w:val="0"/>
                <w:sz w:val="24"/>
                <w:szCs w:val="24"/>
              </w:rPr>
              <w:t>.Null</w:t>
            </w:r>
          </w:p>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w:t>
            </w:r>
            <w:r>
              <w:rPr>
                <w:rFonts w:hint="eastAsia" w:ascii="Calibri" w:hAnsi="Calibri" w:eastAsia="宋体" w:cs="Times New Roman"/>
                <w:kern w:val="0"/>
                <w:sz w:val="24"/>
                <w:szCs w:val="24"/>
              </w:rPr>
              <w:t xml:space="preserve"> Edit</w:t>
            </w:r>
            <w:r>
              <w:rPr>
                <w:rFonts w:ascii="Calibri" w:hAnsi="Calibri" w:eastAsia="宋体" w:cs="Times New Roman"/>
                <w:kern w:val="0"/>
                <w:sz w:val="24"/>
                <w:szCs w:val="24"/>
              </w:rPr>
              <w:t>.inValid</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w:t>
            </w:r>
            <w:r>
              <w:rPr>
                <w:rFonts w:hint="eastAsia" w:ascii="Calibri" w:hAnsi="Calibri" w:eastAsia="宋体" w:cs="Times New Roman"/>
                <w:kern w:val="0"/>
                <w:sz w:val="24"/>
                <w:szCs w:val="24"/>
              </w:rPr>
              <w:t xml:space="preserve"> Edit.Can</w:t>
            </w:r>
            <w:r>
              <w:rPr>
                <w:rFonts w:ascii="Calibri" w:hAnsi="Calibri" w:eastAsia="宋体" w:cs="Times New Roman"/>
                <w:kern w:val="0"/>
                <w:sz w:val="24"/>
                <w:szCs w:val="24"/>
              </w:rPr>
              <w:t>cle</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w:t>
            </w:r>
            <w:r>
              <w:rPr>
                <w:rFonts w:hint="eastAsia" w:ascii="Calibri" w:hAnsi="Calibri" w:eastAsia="宋体" w:cs="Times New Roman"/>
                <w:kern w:val="0"/>
                <w:sz w:val="24"/>
                <w:szCs w:val="24"/>
              </w:rPr>
              <w:t xml:space="preserve"> Edit.</w:t>
            </w:r>
            <w:r>
              <w:rPr>
                <w:rFonts w:ascii="Calibri" w:hAnsi="Calibri" w:eastAsia="宋体" w:cs="Times New Roman"/>
                <w:kern w:val="0"/>
                <w:sz w:val="24"/>
                <w:szCs w:val="24"/>
              </w:rPr>
              <w:t>End</w:t>
            </w:r>
          </w:p>
        </w:tc>
        <w:tc>
          <w:tcPr>
            <w:tcW w:w="440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总经理未输入收件信息就确认，系统不做反应</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系统检查若修改后的策略不合规范则显示警告，不做处理</w:t>
            </w:r>
          </w:p>
          <w:p>
            <w:pPr>
              <w:rPr>
                <w:rFonts w:ascii="Calibri" w:hAnsi="Calibri" w:eastAsia="宋体" w:cs="Times New Roman"/>
                <w:kern w:val="0"/>
                <w:sz w:val="24"/>
                <w:szCs w:val="24"/>
              </w:rPr>
            </w:pPr>
            <w:r>
              <w:rPr>
                <w:rFonts w:hint="eastAsia" w:ascii="Calibri" w:hAnsi="Calibri" w:eastAsia="宋体" w:cs="Times New Roman"/>
                <w:kern w:val="0"/>
                <w:sz w:val="24"/>
                <w:szCs w:val="24"/>
              </w:rPr>
              <w:t>总经理取消修改策略，系统清空未确认的信息并返回查询状态</w:t>
            </w:r>
          </w:p>
          <w:p>
            <w:pPr>
              <w:rPr>
                <w:rFonts w:ascii="Calibri" w:hAnsi="Calibri" w:eastAsia="宋体" w:cs="Times New Roman"/>
                <w:kern w:val="0"/>
                <w:sz w:val="24"/>
                <w:szCs w:val="24"/>
              </w:rPr>
            </w:pPr>
            <w:r>
              <w:rPr>
                <w:rFonts w:hint="eastAsia" w:ascii="Calibri" w:hAnsi="Calibri" w:eastAsia="宋体" w:cs="Times New Roman"/>
                <w:kern w:val="0"/>
                <w:sz w:val="24"/>
                <w:szCs w:val="24"/>
              </w:rPr>
              <w:t>总经理确认后，系统处理结束任务，参见Manager</w:t>
            </w:r>
            <w:r>
              <w:rPr>
                <w:rFonts w:ascii="Calibri" w:hAnsi="Calibri" w:eastAsia="宋体" w:cs="Times New Roman"/>
                <w:kern w:val="0"/>
                <w:sz w:val="24"/>
                <w:szCs w:val="24"/>
              </w:rPr>
              <w:t>.</w:t>
            </w:r>
            <w:r>
              <w:rPr>
                <w:rFonts w:hint="eastAsia" w:ascii="Calibri" w:hAnsi="Calibri" w:eastAsia="宋体" w:cs="Times New Roman"/>
                <w:kern w:val="0"/>
                <w:sz w:val="24"/>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.Update</w:t>
            </w:r>
          </w:p>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.Update.</w:t>
            </w:r>
            <w:r>
              <w:rPr>
                <w:rFonts w:hint="eastAsia" w:ascii="Calibri" w:hAnsi="Calibri" w:eastAsia="宋体" w:cs="Times New Roman"/>
                <w:kern w:val="0"/>
                <w:sz w:val="24"/>
                <w:szCs w:val="24"/>
              </w:rPr>
              <w:t>Work</w:t>
            </w:r>
            <w:r>
              <w:rPr>
                <w:rFonts w:ascii="Calibri" w:hAnsi="Calibri" w:eastAsia="宋体" w:cs="Times New Roman"/>
                <w:kern w:val="0"/>
                <w:sz w:val="24"/>
                <w:szCs w:val="24"/>
              </w:rPr>
              <w:t>er</w:t>
            </w:r>
            <w:r>
              <w:rPr>
                <w:rFonts w:hint="eastAsia" w:ascii="Calibri" w:hAnsi="Calibri" w:eastAsia="宋体" w:cs="Times New Roman"/>
                <w:kern w:val="0"/>
                <w:sz w:val="24"/>
                <w:szCs w:val="24"/>
              </w:rPr>
              <w:t>List</w:t>
            </w:r>
          </w:p>
        </w:tc>
        <w:tc>
          <w:tcPr>
            <w:tcW w:w="440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系统将新的数据更新入服务器，并作为一整体操作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系统更新员工工资策略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2"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.End</w:t>
            </w:r>
          </w:p>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w:t>
            </w:r>
            <w:r>
              <w:rPr>
                <w:rFonts w:hint="eastAsia" w:ascii="Calibri" w:hAnsi="Calibri" w:eastAsia="宋体" w:cs="Times New Roman"/>
                <w:kern w:val="0"/>
                <w:sz w:val="24"/>
                <w:szCs w:val="24"/>
              </w:rPr>
              <w:t>End.Updete</w:t>
            </w:r>
          </w:p>
          <w:p>
            <w:pPr>
              <w:rPr>
                <w:rFonts w:ascii="Calibri" w:hAnsi="Calibri" w:eastAsia="宋体" w:cs="Times New Roman"/>
                <w:kern w:val="0"/>
                <w:sz w:val="24"/>
                <w:szCs w:val="24"/>
              </w:rPr>
            </w:pPr>
            <w:r>
              <w:rPr>
                <w:rFonts w:hint="eastAsia" w:ascii="Calibri" w:hAnsi="Calibri" w:eastAsia="宋体" w:cs="Times New Roman"/>
                <w:kern w:val="0"/>
                <w:sz w:val="24"/>
                <w:szCs w:val="24"/>
              </w:rPr>
              <w:t>Manager</w:t>
            </w:r>
            <w:r>
              <w:rPr>
                <w:rFonts w:ascii="Calibri" w:hAnsi="Calibri" w:eastAsia="宋体" w:cs="Times New Roman"/>
                <w:kern w:val="0"/>
                <w:sz w:val="24"/>
                <w:szCs w:val="24"/>
              </w:rPr>
              <w:t>.End.Next</w:t>
            </w:r>
          </w:p>
        </w:tc>
        <w:tc>
          <w:tcPr>
            <w:tcW w:w="4404"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系统允许结束工资策略管理</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系统会将改变的数据更新入服务器</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系统关闭本次任务，开始下次任务</w:t>
            </w:r>
          </w:p>
        </w:tc>
      </w:tr>
    </w:tbl>
    <w:p>
      <w:pPr>
        <w:rPr>
          <w:rFonts w:hint="eastAsia"/>
        </w:rPr>
      </w:pPr>
    </w:p>
    <w:p>
      <w:r>
        <w:rPr>
          <w:rFonts w:hint="eastAsia"/>
        </w:rPr>
        <w:t>3.2.（6.1）结算管理</w:t>
      </w:r>
    </w:p>
    <w:p>
      <w:r>
        <w:rPr>
          <w:rFonts w:hint="eastAsia"/>
        </w:rPr>
        <w:t>3.2. （6.1）.1</w:t>
      </w:r>
      <w:r>
        <w:t xml:space="preserve"> </w:t>
      </w:r>
      <w:r>
        <w:rPr>
          <w:rFonts w:hint="eastAsia"/>
        </w:rPr>
        <w:t>特性描述</w:t>
      </w:r>
    </w:p>
    <w:p>
      <w:pPr>
        <w:ind w:firstLine="420" w:firstLineChars="200"/>
      </w:pPr>
      <w:r>
        <w:rPr>
          <w:rFonts w:hint="eastAsia"/>
        </w:rPr>
        <w:t>当财务人员请求进行结算管理时，系统根据收款单据生成结算管理信息，并同步入系统</w:t>
      </w:r>
    </w:p>
    <w:p>
      <w:pPr>
        <w:ind w:firstLine="420" w:firstLineChars="200"/>
      </w:pPr>
      <w:r>
        <w:rPr>
          <w:rFonts w:hint="eastAsia"/>
        </w:rPr>
        <w:t>优先级=高</w:t>
      </w:r>
    </w:p>
    <w:p>
      <w:r>
        <w:rPr>
          <w:rFonts w:hint="eastAsia"/>
        </w:rPr>
        <w:t>3.2. （6.1）.2</w:t>
      </w:r>
      <w:r>
        <w:t xml:space="preserve"> </w:t>
      </w:r>
      <w:r>
        <w:rPr>
          <w:rFonts w:hint="eastAsia"/>
        </w:rPr>
        <w:t>刺激/响应序列</w:t>
      </w:r>
    </w:p>
    <w:p>
      <w:r>
        <w:rPr>
          <w:rFonts w:hint="eastAsia"/>
        </w:rPr>
        <w:t>刺激：财务人员请求结算管理</w:t>
      </w:r>
    </w:p>
    <w:p>
      <w:r>
        <w:rPr>
          <w:rFonts w:hint="eastAsia"/>
        </w:rPr>
        <w:t>响应：系统显示结算管理信息</w:t>
      </w:r>
    </w:p>
    <w:p>
      <w:r>
        <w:rPr>
          <w:rFonts w:hint="eastAsia"/>
        </w:rPr>
        <w:t>刺激：财务人员结束管理</w:t>
      </w:r>
    </w:p>
    <w:p>
      <w:r>
        <w:rPr>
          <w:rFonts w:hint="eastAsia"/>
        </w:rPr>
        <w:t>响应：系统更新数据并退出管理</w:t>
      </w:r>
    </w:p>
    <w:p>
      <w:r>
        <w:rPr>
          <w:rFonts w:hint="eastAsia"/>
        </w:rPr>
        <w:t>3.2. （6.1）.3相关功能需求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Accountant</w:t>
            </w:r>
            <w:r>
              <w:rPr>
                <w:rFonts w:hint="eastAsia" w:ascii="Calibri" w:hAnsi="Calibri" w:eastAsia="宋体" w:cs="Times New Roman"/>
                <w:kern w:val="0"/>
                <w:sz w:val="24"/>
                <w:szCs w:val="24"/>
              </w:rPr>
              <w:t>.Input</w:t>
            </w:r>
          </w:p>
          <w:p>
            <w:pPr>
              <w:rPr>
                <w:rFonts w:ascii="Calibri" w:hAnsi="Calibri" w:eastAsia="宋体" w:cs="Times New Roman"/>
                <w:kern w:val="0"/>
                <w:sz w:val="24"/>
                <w:szCs w:val="24"/>
              </w:rPr>
            </w:pPr>
            <w:r>
              <w:rPr>
                <w:rFonts w:ascii="Calibri" w:hAnsi="Calibri" w:eastAsia="宋体" w:cs="Times New Roman"/>
                <w:kern w:val="0"/>
                <w:sz w:val="24"/>
                <w:szCs w:val="24"/>
              </w:rPr>
              <w:t>Accountant</w:t>
            </w:r>
            <w:r>
              <w:rPr>
                <w:rFonts w:hint="eastAsia" w:ascii="Calibri" w:hAnsi="Calibri" w:eastAsia="宋体" w:cs="Times New Roman"/>
                <w:kern w:val="0"/>
                <w:sz w:val="24"/>
                <w:szCs w:val="24"/>
              </w:rPr>
              <w:t>.Input</w:t>
            </w:r>
            <w:r>
              <w:rPr>
                <w:rFonts w:ascii="Calibri" w:hAnsi="Calibri" w:eastAsia="宋体" w:cs="Times New Roman"/>
                <w:kern w:val="0"/>
                <w:sz w:val="24"/>
                <w:szCs w:val="24"/>
              </w:rPr>
              <w:t>. Settlement</w:t>
            </w:r>
            <w:r>
              <w:rPr>
                <w:rFonts w:hint="eastAsia" w:ascii="Calibri" w:hAnsi="Calibri" w:eastAsia="宋体" w:cs="Times New Roman"/>
                <w:kern w:val="0"/>
                <w:sz w:val="24"/>
                <w:szCs w:val="24"/>
              </w:rPr>
              <w:t>List</w:t>
            </w:r>
          </w:p>
        </w:tc>
        <w:tc>
          <w:tcPr>
            <w:tcW w:w="4899"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系统允许财务人员以某种方式输入指令</w:t>
            </w:r>
          </w:p>
          <w:p>
            <w:pPr>
              <w:rPr>
                <w:rFonts w:ascii="Calibri" w:hAnsi="Calibri" w:eastAsia="宋体" w:cs="Times New Roman"/>
                <w:kern w:val="0"/>
                <w:sz w:val="24"/>
                <w:szCs w:val="24"/>
              </w:rPr>
            </w:pPr>
            <w:r>
              <w:rPr>
                <w:rFonts w:hint="eastAsia" w:ascii="Calibri" w:hAnsi="Calibri" w:eastAsia="宋体" w:cs="Times New Roman"/>
                <w:kern w:val="0"/>
                <w:sz w:val="24"/>
                <w:szCs w:val="24"/>
              </w:rPr>
              <w:t>财务人员输入结算管理指令时，系统显示结算信息，参见</w:t>
            </w:r>
            <w:r>
              <w:rPr>
                <w:rFonts w:ascii="Calibri" w:hAnsi="Calibri" w:eastAsia="宋体" w:cs="Times New Roman"/>
                <w:kern w:val="0"/>
                <w:sz w:val="24"/>
                <w:szCs w:val="24"/>
              </w:rPr>
              <w:t>Accountant</w:t>
            </w:r>
            <w:r>
              <w:rPr>
                <w:rFonts w:hint="eastAsia" w:ascii="Calibri" w:hAnsi="Calibri" w:eastAsia="宋体" w:cs="Times New Roman"/>
                <w:kern w:val="0"/>
                <w:sz w:val="24"/>
                <w:szCs w:val="24"/>
              </w:rPr>
              <w:t>.</w:t>
            </w:r>
            <w:r>
              <w:rPr>
                <w:rFonts w:ascii="Calibri" w:hAnsi="Calibri" w:eastAsia="宋体" w:cs="Times New Roman"/>
                <w:kern w:val="0"/>
                <w:sz w:val="24"/>
                <w:szCs w:val="24"/>
              </w:rPr>
              <w:t>Settlement</w:t>
            </w:r>
            <w:r>
              <w:rPr>
                <w:rFonts w:hint="eastAsia" w:ascii="Calibri" w:hAnsi="Calibri" w:eastAsia="宋体" w:cs="Times New Roman"/>
                <w:kern w:val="0"/>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Accountant. Settlement</w:t>
            </w:r>
            <w:r>
              <w:rPr>
                <w:rFonts w:hint="eastAsia" w:ascii="Calibri" w:hAnsi="Calibri" w:eastAsia="宋体" w:cs="Times New Roman"/>
                <w:kern w:val="0"/>
                <w:sz w:val="24"/>
                <w:szCs w:val="24"/>
              </w:rPr>
              <w:t>List</w:t>
            </w:r>
            <w:r>
              <w:rPr>
                <w:rFonts w:ascii="Calibri" w:hAnsi="Calibri" w:eastAsia="宋体" w:cs="Times New Roman"/>
                <w:kern w:val="0"/>
                <w:sz w:val="24"/>
                <w:szCs w:val="24"/>
              </w:rPr>
              <w:t>.Show</w:t>
            </w:r>
          </w:p>
        </w:tc>
        <w:tc>
          <w:tcPr>
            <w:tcW w:w="4899"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系统显示结算信息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Accountant.Update</w:t>
            </w:r>
          </w:p>
          <w:p>
            <w:pPr>
              <w:rPr>
                <w:rFonts w:ascii="Calibri" w:hAnsi="Calibri" w:eastAsia="宋体" w:cs="Times New Roman"/>
                <w:kern w:val="0"/>
                <w:sz w:val="24"/>
                <w:szCs w:val="24"/>
              </w:rPr>
            </w:pPr>
            <w:r>
              <w:rPr>
                <w:rFonts w:ascii="Calibri" w:hAnsi="Calibri" w:eastAsia="宋体" w:cs="Times New Roman"/>
                <w:kern w:val="0"/>
                <w:sz w:val="24"/>
                <w:szCs w:val="24"/>
              </w:rPr>
              <w:t>Accountant.Update. Settlement</w:t>
            </w:r>
            <w:r>
              <w:rPr>
                <w:rFonts w:hint="eastAsia" w:ascii="Calibri" w:hAnsi="Calibri" w:eastAsia="宋体" w:cs="Times New Roman"/>
                <w:kern w:val="0"/>
                <w:sz w:val="24"/>
                <w:szCs w:val="24"/>
              </w:rPr>
              <w:t>List</w:t>
            </w:r>
          </w:p>
        </w:tc>
        <w:tc>
          <w:tcPr>
            <w:tcW w:w="4899"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系统将新的数据更新入服务器，并作为一整体操作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系统保存结算信息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Accountant.End</w:t>
            </w:r>
          </w:p>
          <w:p>
            <w:pPr>
              <w:rPr>
                <w:rFonts w:ascii="Calibri" w:hAnsi="Calibri" w:eastAsia="宋体" w:cs="Times New Roman"/>
                <w:kern w:val="0"/>
                <w:sz w:val="24"/>
                <w:szCs w:val="24"/>
              </w:rPr>
            </w:pPr>
            <w:r>
              <w:rPr>
                <w:rFonts w:ascii="Calibri" w:hAnsi="Calibri" w:eastAsia="宋体" w:cs="Times New Roman"/>
                <w:kern w:val="0"/>
                <w:sz w:val="24"/>
                <w:szCs w:val="24"/>
              </w:rPr>
              <w:t>Accountant.</w:t>
            </w:r>
            <w:r>
              <w:rPr>
                <w:rFonts w:hint="eastAsia" w:ascii="Calibri" w:hAnsi="Calibri" w:eastAsia="宋体" w:cs="Times New Roman"/>
                <w:kern w:val="0"/>
                <w:sz w:val="24"/>
                <w:szCs w:val="24"/>
              </w:rPr>
              <w:t>End.Updete</w:t>
            </w:r>
          </w:p>
          <w:p>
            <w:pPr>
              <w:rPr>
                <w:rFonts w:ascii="Calibri" w:hAnsi="Calibri" w:eastAsia="宋体" w:cs="Times New Roman"/>
                <w:kern w:val="0"/>
                <w:sz w:val="24"/>
                <w:szCs w:val="24"/>
              </w:rPr>
            </w:pPr>
            <w:r>
              <w:rPr>
                <w:rFonts w:ascii="Calibri" w:hAnsi="Calibri" w:eastAsia="宋体" w:cs="Times New Roman"/>
                <w:kern w:val="0"/>
                <w:sz w:val="24"/>
                <w:szCs w:val="24"/>
              </w:rPr>
              <w:t>Accountant.End.Next</w:t>
            </w:r>
          </w:p>
        </w:tc>
        <w:tc>
          <w:tcPr>
            <w:tcW w:w="4899"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系统允许结束所有的操作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系统会将改变的数据更新入服务器</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系统关闭本次任务，开始下次任务</w:t>
            </w:r>
          </w:p>
        </w:tc>
      </w:tr>
    </w:tbl>
    <w:p>
      <w:pPr>
        <w:rPr>
          <w:rFonts w:hint="eastAsia"/>
        </w:rPr>
      </w:pPr>
    </w:p>
    <w:p>
      <w:r>
        <w:rPr>
          <w:rFonts w:hint="eastAsia"/>
        </w:rPr>
        <w:t>3.2.</w:t>
      </w:r>
      <w:r>
        <w:t>（7.3）</w:t>
      </w:r>
      <w:r>
        <w:rPr>
          <w:rFonts w:hint="eastAsia"/>
        </w:rPr>
        <w:t>审批单据</w:t>
      </w:r>
    </w:p>
    <w:p>
      <w:r>
        <w:rPr>
          <w:rFonts w:hint="eastAsia"/>
        </w:rPr>
        <w:t xml:space="preserve">3.2. </w:t>
      </w:r>
      <w:r>
        <w:t>（7.3）</w:t>
      </w:r>
      <w:r>
        <w:rPr>
          <w:rFonts w:hint="eastAsia"/>
        </w:rPr>
        <w:t>.1</w:t>
      </w:r>
      <w:r>
        <w:t xml:space="preserve"> </w:t>
      </w:r>
      <w:r>
        <w:rPr>
          <w:rFonts w:hint="eastAsia"/>
        </w:rPr>
        <w:t>特性描述</w:t>
      </w:r>
    </w:p>
    <w:p>
      <w:pPr>
        <w:ind w:firstLine="420" w:firstLineChars="200"/>
      </w:pPr>
      <w:r>
        <w:rPr>
          <w:rFonts w:hint="eastAsia"/>
        </w:rPr>
        <w:t>存在未经审批的单据时，总经理对其进行审批和修改（可选），系统将单据状态更改为已审批并保存</w:t>
      </w:r>
    </w:p>
    <w:p>
      <w:pPr>
        <w:ind w:firstLine="420" w:firstLineChars="200"/>
      </w:pPr>
      <w:r>
        <w:rPr>
          <w:rFonts w:hint="eastAsia"/>
        </w:rPr>
        <w:t>优先级=高</w:t>
      </w:r>
    </w:p>
    <w:p>
      <w:r>
        <w:rPr>
          <w:rFonts w:hint="eastAsia"/>
        </w:rPr>
        <w:t xml:space="preserve">3.2. </w:t>
      </w:r>
      <w:r>
        <w:t>（7.3）</w:t>
      </w:r>
      <w:r>
        <w:rPr>
          <w:rFonts w:hint="eastAsia"/>
        </w:rPr>
        <w:t>.2</w:t>
      </w:r>
      <w:r>
        <w:t xml:space="preserve"> </w:t>
      </w:r>
      <w:r>
        <w:rPr>
          <w:rFonts w:hint="eastAsia"/>
        </w:rPr>
        <w:t>刺激/响应序列</w:t>
      </w:r>
    </w:p>
    <w:p>
      <w:r>
        <w:rPr>
          <w:rFonts w:hint="eastAsia"/>
        </w:rPr>
        <w:t>刺激：总经理请求查看未审批单据</w:t>
      </w:r>
    </w:p>
    <w:p>
      <w:r>
        <w:rPr>
          <w:rFonts w:hint="eastAsia"/>
        </w:rPr>
        <w:t>响应：系统显示未审批的单据</w:t>
      </w:r>
    </w:p>
    <w:p>
      <w:r>
        <w:rPr>
          <w:rFonts w:hint="eastAsia"/>
        </w:rPr>
        <w:t>刺激：总经理审批单据</w:t>
      </w:r>
    </w:p>
    <w:p>
      <w:r>
        <w:rPr>
          <w:rFonts w:hint="eastAsia"/>
        </w:rPr>
        <w:t>响应：系统将单据状态改为</w:t>
      </w:r>
      <w:r>
        <w:t>”</w:t>
      </w:r>
      <w:r>
        <w:rPr>
          <w:rFonts w:hint="eastAsia"/>
        </w:rPr>
        <w:t>已审批</w:t>
      </w:r>
      <w:r>
        <w:t>“</w:t>
      </w:r>
    </w:p>
    <w:p>
      <w:r>
        <w:rPr>
          <w:rFonts w:hint="eastAsia"/>
        </w:rPr>
        <w:t>刺激：总经理修改单据</w:t>
      </w:r>
    </w:p>
    <w:p>
      <w:r>
        <w:rPr>
          <w:rFonts w:hint="eastAsia"/>
        </w:rPr>
        <w:t>响应：系统实时显示</w:t>
      </w:r>
    </w:p>
    <w:p>
      <w:r>
        <w:rPr>
          <w:rFonts w:hint="eastAsia"/>
        </w:rPr>
        <w:t>刺激：总经理取消审批与修改</w:t>
      </w:r>
    </w:p>
    <w:p>
      <w:r>
        <w:rPr>
          <w:rFonts w:hint="eastAsia"/>
        </w:rPr>
        <w:t>响应：系统清空未确认的信息，返回查看状态</w:t>
      </w:r>
    </w:p>
    <w:p>
      <w:r>
        <w:rPr>
          <w:rFonts w:hint="eastAsia"/>
        </w:rPr>
        <w:t>刺激：总经理确认收件信息</w:t>
      </w:r>
    </w:p>
    <w:p>
      <w:r>
        <w:rPr>
          <w:rFonts w:hint="eastAsia"/>
        </w:rPr>
        <w:t>响应：系统更新数据并显示“保存成功”</w:t>
      </w:r>
    </w:p>
    <w:p>
      <w:r>
        <w:rPr>
          <w:rFonts w:hint="eastAsia"/>
        </w:rPr>
        <w:t>3.2. （2.2）.3相关功能需求</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5"/>
        <w:gridCol w:w="5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anager.Input</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anager.Input</w:t>
            </w:r>
            <w:r>
              <w:rPr>
                <w:rFonts w:ascii="Calibri" w:hAnsi="Calibri" w:eastAsia="宋体" w:cs="Times New Roman"/>
                <w:kern w:val="0"/>
                <w:sz w:val="24"/>
                <w:szCs w:val="24"/>
              </w:rPr>
              <w:t>.ShowList</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anager.Input</w:t>
            </w:r>
            <w:r>
              <w:rPr>
                <w:rFonts w:ascii="Calibri" w:hAnsi="Calibri" w:eastAsia="宋体" w:cs="Times New Roman"/>
                <w:kern w:val="0"/>
                <w:sz w:val="24"/>
                <w:szCs w:val="24"/>
              </w:rPr>
              <w:t>.E</w:t>
            </w:r>
            <w:r>
              <w:rPr>
                <w:rFonts w:hint="eastAsia" w:ascii="Calibri" w:hAnsi="Calibri" w:eastAsia="宋体" w:cs="Times New Roman"/>
                <w:kern w:val="0"/>
                <w:sz w:val="24"/>
                <w:szCs w:val="24"/>
              </w:rPr>
              <w:t>dit</w:t>
            </w:r>
          </w:p>
        </w:tc>
        <w:tc>
          <w:tcPr>
            <w:tcW w:w="5051"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系统允许总经理以某种方式输入指令</w:t>
            </w:r>
          </w:p>
          <w:p>
            <w:pPr>
              <w:rPr>
                <w:rFonts w:ascii="Calibri" w:hAnsi="Calibri" w:eastAsia="宋体" w:cs="Times New Roman"/>
                <w:kern w:val="0"/>
                <w:sz w:val="24"/>
                <w:szCs w:val="24"/>
              </w:rPr>
            </w:pPr>
            <w:r>
              <w:rPr>
                <w:rFonts w:hint="eastAsia" w:ascii="Calibri" w:hAnsi="Calibri" w:eastAsia="宋体" w:cs="Times New Roman"/>
                <w:kern w:val="0"/>
                <w:sz w:val="24"/>
                <w:szCs w:val="24"/>
              </w:rPr>
              <w:t>总经理输入请求显示未审批单据指令时，系统显示未经审批的单据，参见</w:t>
            </w: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.ShowList</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系统显示单据后，系统执行修改单据任务，参见</w:t>
            </w: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E</w:t>
            </w:r>
            <w:r>
              <w:rPr>
                <w:rFonts w:hint="eastAsia" w:ascii="Calibri" w:hAnsi="Calibri" w:eastAsia="宋体" w:cs="Times New Roman"/>
                <w:kern w:val="0"/>
                <w:sz w:val="24"/>
                <w:szCs w:val="24"/>
              </w:rPr>
              <w:t>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.ShowList.Show</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.ShowList.Show.Layed</w:t>
            </w:r>
          </w:p>
        </w:tc>
        <w:tc>
          <w:tcPr>
            <w:tcW w:w="5051"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系统显示对应单据</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系统能够对单据分类显示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.E</w:t>
            </w:r>
            <w:r>
              <w:rPr>
                <w:rFonts w:hint="eastAsia" w:ascii="Calibri" w:hAnsi="Calibri" w:eastAsia="宋体" w:cs="Times New Roman"/>
                <w:kern w:val="0"/>
                <w:sz w:val="24"/>
                <w:szCs w:val="24"/>
              </w:rPr>
              <w:t>dit</w:t>
            </w:r>
            <w:r>
              <w:rPr>
                <w:rFonts w:ascii="Calibri" w:hAnsi="Calibri" w:eastAsia="宋体" w:cs="Times New Roman"/>
                <w:kern w:val="0"/>
                <w:sz w:val="24"/>
                <w:szCs w:val="24"/>
              </w:rPr>
              <w:t>.Null</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.E</w:t>
            </w:r>
            <w:r>
              <w:rPr>
                <w:rFonts w:hint="eastAsia" w:ascii="Calibri" w:hAnsi="Calibri" w:eastAsia="宋体" w:cs="Times New Roman"/>
                <w:kern w:val="0"/>
                <w:sz w:val="24"/>
                <w:szCs w:val="24"/>
              </w:rPr>
              <w:t>dit</w:t>
            </w:r>
            <w:r>
              <w:rPr>
                <w:rFonts w:ascii="Calibri" w:hAnsi="Calibri" w:eastAsia="宋体" w:cs="Times New Roman"/>
                <w:kern w:val="0"/>
                <w:sz w:val="24"/>
                <w:szCs w:val="24"/>
              </w:rPr>
              <w:t>.Check</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anager.Edit.Check.Mass</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.E</w:t>
            </w:r>
            <w:r>
              <w:rPr>
                <w:rFonts w:hint="eastAsia" w:ascii="Calibri" w:hAnsi="Calibri" w:eastAsia="宋体" w:cs="Times New Roman"/>
                <w:kern w:val="0"/>
                <w:sz w:val="24"/>
                <w:szCs w:val="24"/>
              </w:rPr>
              <w:t>dit</w:t>
            </w:r>
            <w:r>
              <w:rPr>
                <w:rFonts w:ascii="Calibri" w:hAnsi="Calibri" w:eastAsia="宋体" w:cs="Times New Roman"/>
                <w:kern w:val="0"/>
                <w:sz w:val="24"/>
                <w:szCs w:val="24"/>
              </w:rPr>
              <w:t>.Data.InValid</w:t>
            </w:r>
          </w:p>
          <w:p>
            <w:pPr>
              <w:rPr>
                <w:rFonts w:ascii="Calibri" w:hAnsi="Calibri" w:eastAsia="宋体" w:cs="Times New Roman"/>
                <w:kern w:val="0"/>
                <w:sz w:val="24"/>
                <w:szCs w:val="24"/>
              </w:rPr>
            </w:pP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.Edit</w:t>
            </w:r>
            <w:r>
              <w:rPr>
                <w:rFonts w:hint="eastAsia" w:ascii="Calibri" w:hAnsi="Calibri" w:eastAsia="宋体" w:cs="Times New Roman"/>
                <w:kern w:val="0"/>
                <w:sz w:val="24"/>
                <w:szCs w:val="24"/>
              </w:rPr>
              <w:t>.Can</w:t>
            </w:r>
            <w:r>
              <w:rPr>
                <w:rFonts w:ascii="Calibri" w:hAnsi="Calibri" w:eastAsia="宋体" w:cs="Times New Roman"/>
                <w:kern w:val="0"/>
                <w:sz w:val="24"/>
                <w:szCs w:val="24"/>
              </w:rPr>
              <w:t>cle</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.Edit</w:t>
            </w:r>
            <w:r>
              <w:rPr>
                <w:rFonts w:hint="eastAsia" w:ascii="Calibri" w:hAnsi="Calibri" w:eastAsia="宋体" w:cs="Times New Roman"/>
                <w:kern w:val="0"/>
                <w:sz w:val="24"/>
                <w:szCs w:val="24"/>
              </w:rPr>
              <w:t>.</w:t>
            </w:r>
            <w:r>
              <w:rPr>
                <w:rFonts w:ascii="Calibri" w:hAnsi="Calibri" w:eastAsia="宋体" w:cs="Times New Roman"/>
                <w:kern w:val="0"/>
                <w:sz w:val="24"/>
                <w:szCs w:val="24"/>
              </w:rPr>
              <w:t>End</w:t>
            </w:r>
          </w:p>
        </w:tc>
        <w:tc>
          <w:tcPr>
            <w:tcW w:w="5051"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总经理未输入修改信息就确认，系统不做反应</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系统将当前选中单据标记为已审批</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系统允许批量审批，将所有当前单据都标记为已审批</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系统检查数据是否合规范且存在系统中，若否则显示警告，不做处理</w:t>
            </w:r>
          </w:p>
          <w:p>
            <w:pPr>
              <w:rPr>
                <w:rFonts w:ascii="Calibri" w:hAnsi="Calibri" w:eastAsia="宋体" w:cs="Times New Roman"/>
                <w:kern w:val="0"/>
                <w:sz w:val="24"/>
                <w:szCs w:val="24"/>
              </w:rPr>
            </w:pPr>
            <w:r>
              <w:rPr>
                <w:rFonts w:hint="eastAsia" w:ascii="Calibri" w:hAnsi="Calibri" w:eastAsia="宋体" w:cs="Times New Roman"/>
                <w:kern w:val="0"/>
                <w:sz w:val="24"/>
                <w:szCs w:val="24"/>
              </w:rPr>
              <w:t>总经理取消修改信息，系统清空未确认的信息</w:t>
            </w:r>
          </w:p>
          <w:p>
            <w:pPr>
              <w:rPr>
                <w:rFonts w:ascii="Calibri" w:hAnsi="Calibri" w:eastAsia="宋体" w:cs="Times New Roman"/>
                <w:kern w:val="0"/>
                <w:sz w:val="24"/>
                <w:szCs w:val="24"/>
              </w:rPr>
            </w:pPr>
            <w:r>
              <w:rPr>
                <w:rFonts w:hint="eastAsia" w:ascii="Calibri" w:hAnsi="Calibri" w:eastAsia="宋体" w:cs="Times New Roman"/>
                <w:kern w:val="0"/>
                <w:sz w:val="24"/>
                <w:szCs w:val="24"/>
              </w:rPr>
              <w:t>总经理确认后，系统处理结束任务，参见Manager</w:t>
            </w:r>
            <w:r>
              <w:rPr>
                <w:rFonts w:ascii="Calibri" w:hAnsi="Calibri" w:eastAsia="宋体" w:cs="Times New Roman"/>
                <w:kern w:val="0"/>
                <w:sz w:val="24"/>
                <w:szCs w:val="24"/>
              </w:rPr>
              <w:t>.</w:t>
            </w:r>
            <w:r>
              <w:rPr>
                <w:rFonts w:hint="eastAsia" w:ascii="Calibri" w:hAnsi="Calibri" w:eastAsia="宋体" w:cs="Times New Roman"/>
                <w:kern w:val="0"/>
                <w:sz w:val="24"/>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.Update</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.Update.</w:t>
            </w:r>
            <w:r>
              <w:rPr>
                <w:rFonts w:hint="eastAsia" w:ascii="Calibri" w:hAnsi="Calibri" w:eastAsia="宋体" w:cs="Times New Roman"/>
                <w:kern w:val="0"/>
                <w:sz w:val="24"/>
                <w:szCs w:val="24"/>
              </w:rPr>
              <w:t>List</w:t>
            </w:r>
          </w:p>
        </w:tc>
        <w:tc>
          <w:tcPr>
            <w:tcW w:w="5051"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系统将新的数据更新入服务器，并作为一整体操作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系统更新单据信息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vAlign w:val="top"/>
          </w:tcPr>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.End</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w:t>
            </w:r>
            <w:r>
              <w:rPr>
                <w:rFonts w:hint="eastAsia" w:ascii="Calibri" w:hAnsi="Calibri" w:eastAsia="宋体" w:cs="Times New Roman"/>
                <w:kern w:val="0"/>
                <w:sz w:val="24"/>
                <w:szCs w:val="24"/>
              </w:rPr>
              <w:t>End.Updete</w:t>
            </w:r>
          </w:p>
          <w:p>
            <w:pPr>
              <w:rPr>
                <w:rFonts w:ascii="Calibri" w:hAnsi="Calibri" w:eastAsia="宋体" w:cs="Times New Roman"/>
                <w:kern w:val="0"/>
                <w:sz w:val="24"/>
                <w:szCs w:val="24"/>
              </w:rPr>
            </w:pPr>
            <w:r>
              <w:rPr>
                <w:rFonts w:ascii="Calibri" w:hAnsi="Calibri" w:eastAsia="宋体" w:cs="Times New Roman"/>
                <w:kern w:val="0"/>
                <w:sz w:val="24"/>
                <w:szCs w:val="24"/>
              </w:rPr>
              <w:t>M</w:t>
            </w:r>
            <w:r>
              <w:rPr>
                <w:rFonts w:hint="eastAsia" w:ascii="Calibri" w:hAnsi="Calibri" w:eastAsia="宋体" w:cs="Times New Roman"/>
                <w:kern w:val="0"/>
                <w:sz w:val="24"/>
                <w:szCs w:val="24"/>
              </w:rPr>
              <w:t>anager</w:t>
            </w:r>
            <w:r>
              <w:rPr>
                <w:rFonts w:ascii="Calibri" w:hAnsi="Calibri" w:eastAsia="宋体" w:cs="Times New Roman"/>
                <w:kern w:val="0"/>
                <w:sz w:val="24"/>
                <w:szCs w:val="24"/>
              </w:rPr>
              <w:t>.End.Next</w:t>
            </w:r>
          </w:p>
        </w:tc>
        <w:tc>
          <w:tcPr>
            <w:tcW w:w="5051" w:type="dxa"/>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系统允许结束所有的操作</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系统会将改变的数据更新入服务器</w:t>
            </w:r>
          </w:p>
          <w:p>
            <w:pPr>
              <w:rPr>
                <w:rFonts w:ascii="Calibri" w:hAnsi="Calibri" w:eastAsia="宋体" w:cs="Times New Roman"/>
                <w:kern w:val="0"/>
                <w:sz w:val="24"/>
                <w:szCs w:val="24"/>
              </w:rPr>
            </w:pPr>
            <w:r>
              <w:rPr>
                <w:rFonts w:hint="eastAsia" w:ascii="Calibri" w:hAnsi="Calibri" w:eastAsia="宋体" w:cs="Times New Roman"/>
                <w:kern w:val="0"/>
                <w:sz w:val="24"/>
                <w:szCs w:val="24"/>
              </w:rPr>
              <w:t>系统关闭本次任务，开始下次任务</w:t>
            </w:r>
          </w:p>
        </w:tc>
      </w:tr>
    </w:tbl>
    <w:p/>
    <w:p>
      <w:pPr>
        <w:rPr>
          <w:b/>
        </w:rPr>
      </w:pPr>
      <w:r>
        <w:rPr>
          <w:rFonts w:hint="eastAsia"/>
          <w:b/>
        </w:rPr>
        <w:t>3.3</w:t>
      </w:r>
      <w:r>
        <w:rPr>
          <w:b/>
        </w:rPr>
        <w:t xml:space="preserve"> </w:t>
      </w:r>
      <w:r>
        <w:rPr>
          <w:rFonts w:hint="eastAsia"/>
          <w:b/>
        </w:rPr>
        <w:t>非功能需求</w:t>
      </w:r>
    </w:p>
    <w:p>
      <w:r>
        <w:rPr>
          <w:rFonts w:hint="eastAsia"/>
        </w:rPr>
        <w:t>3.3.1</w:t>
      </w:r>
      <w:r>
        <w:t xml:space="preserve"> </w:t>
      </w:r>
      <w:r>
        <w:rPr>
          <w:rFonts w:hint="eastAsia"/>
        </w:rPr>
        <w:t>安全性</w:t>
      </w:r>
    </w:p>
    <w:p>
      <w:r>
        <w:rPr>
          <w:rFonts w:hint="eastAsia"/>
        </w:rPr>
        <w:t>S1:系统应该只允许经过验证和授权的用户访问除快件查询以外的访问</w:t>
      </w:r>
    </w:p>
    <w:p>
      <w:r>
        <w:rPr>
          <w:rFonts w:hint="eastAsia"/>
        </w:rPr>
        <w:t>S2:系统应按照用户身份验证用户访问权限，包括同一身份的不同权限</w:t>
      </w:r>
    </w:p>
    <w:p>
      <w:r>
        <w:rPr>
          <w:rFonts w:hint="eastAsia"/>
        </w:rPr>
        <w:t>S3:系统有一个管理员账户，只允许修改其他账户权限</w:t>
      </w:r>
    </w:p>
    <w:p>
      <w:r>
        <w:rPr>
          <w:rFonts w:hint="eastAsia"/>
        </w:rPr>
        <w:t>S4:系统中的数据存档应以加密方式保存</w:t>
      </w:r>
    </w:p>
    <w:p>
      <w:r>
        <w:rPr>
          <w:rFonts w:hint="eastAsia"/>
        </w:rPr>
        <w:t>3.3.2</w:t>
      </w:r>
      <w:r>
        <w:t xml:space="preserve"> </w:t>
      </w:r>
      <w:r>
        <w:rPr>
          <w:rFonts w:hint="eastAsia"/>
        </w:rPr>
        <w:t>可维护性</w:t>
      </w:r>
    </w:p>
    <w:p>
      <w:r>
        <w:rPr>
          <w:rFonts w:hint="eastAsia"/>
        </w:rPr>
        <w:t>M1:在系统的表单、快递信息格式发生变化时，系统能够在2人一天内完成变更</w:t>
      </w:r>
    </w:p>
    <w:p>
      <w:r>
        <w:rPr>
          <w:rFonts w:hint="eastAsia"/>
        </w:rPr>
        <w:t>M2:在系统的中转中心、营业厅数量发生变化时，系统能够在4人一天内完成变更</w:t>
      </w:r>
    </w:p>
    <w:p>
      <w:r>
        <w:rPr>
          <w:rFonts w:hint="eastAsia"/>
        </w:rPr>
        <w:t>M3:在系统的涉及城市及距离发生变化时，系统能够在0.25个人月内完成变更</w:t>
      </w:r>
    </w:p>
    <w:p>
      <w:r>
        <w:rPr>
          <w:rFonts w:hint="eastAsia"/>
        </w:rPr>
        <w:t>M4:在系统发生人事变化时，系统能够在1人一天内完成变更</w:t>
      </w:r>
    </w:p>
    <w:p>
      <w:r>
        <w:rPr>
          <w:rFonts w:hint="eastAsia"/>
        </w:rPr>
        <w:t>3.3.3</w:t>
      </w:r>
      <w:r>
        <w:t xml:space="preserve"> </w:t>
      </w:r>
      <w:r>
        <w:rPr>
          <w:rFonts w:hint="eastAsia"/>
        </w:rPr>
        <w:t>易用性</w:t>
      </w:r>
    </w:p>
    <w:p>
      <w:r>
        <w:rPr>
          <w:rFonts w:hint="eastAsia"/>
        </w:rPr>
        <w:t>U1</w:t>
      </w:r>
      <w:r>
        <w:t>:</w:t>
      </w:r>
      <w:r>
        <w:rPr>
          <w:rFonts w:hint="eastAsia"/>
        </w:rPr>
        <w:t>表单数据中的日期、其他已在系统中的编号、能够以登录者身份推断的信息都要默认生成或可选式输入</w:t>
      </w:r>
    </w:p>
    <w:p>
      <w:r>
        <w:rPr>
          <w:rFonts w:hint="eastAsia"/>
        </w:rPr>
        <w:t>U2:熟练的使用者进行单据输入的速度要达到6单/分钟</w:t>
      </w:r>
    </w:p>
    <w:p>
      <w:r>
        <w:rPr>
          <w:rFonts w:hint="eastAsia"/>
        </w:rPr>
        <w:t>3.3.4</w:t>
      </w:r>
      <w:r>
        <w:t xml:space="preserve"> </w:t>
      </w:r>
      <w:r>
        <w:rPr>
          <w:rFonts w:hint="eastAsia"/>
        </w:rPr>
        <w:t>可靠性</w:t>
      </w:r>
    </w:p>
    <w:p>
      <w:r>
        <w:rPr>
          <w:rFonts w:hint="eastAsia"/>
        </w:rPr>
        <w:t>R1:当数据文件丢失时，系统会将当前数据存入新的默认空白数据库中，并每次登陆显示警告</w:t>
      </w:r>
    </w:p>
    <w:p>
      <w:r>
        <w:rPr>
          <w:rFonts w:hint="eastAsia"/>
        </w:rPr>
        <w:t>R2:当数据格式、内容损坏时，系统会每次登陆显示警告并忽略错误数据</w:t>
      </w:r>
    </w:p>
    <w:p>
      <w:r>
        <w:rPr>
          <w:rFonts w:hint="eastAsia"/>
        </w:rPr>
        <w:t>3.3.5</w:t>
      </w:r>
      <w:r>
        <w:t xml:space="preserve"> </w:t>
      </w:r>
      <w:r>
        <w:rPr>
          <w:rFonts w:hint="eastAsia"/>
        </w:rPr>
        <w:t>业务规则</w:t>
      </w:r>
    </w:p>
    <w:p>
      <w:r>
        <w:rPr>
          <w:rFonts w:hint="eastAsia"/>
        </w:rPr>
        <w:t>BR1</w:t>
      </w:r>
      <w:r>
        <w:t>:</w:t>
      </w:r>
      <w:r>
        <w:rPr>
          <w:rFonts w:hint="eastAsia"/>
        </w:rPr>
        <w:t>定价规则</w:t>
      </w:r>
    </w:p>
    <w:p>
      <w:pPr>
        <w:ind w:firstLine="420" w:firstLineChars="200"/>
      </w:pPr>
      <w:r>
        <w:rPr>
          <w:rFonts w:hint="eastAsia"/>
        </w:rPr>
        <w:t>标准快递的运费价格=公里数/1000*23元每公斤。例如南京到北京900公里，则运费为20.7元每公斤。</w:t>
      </w:r>
    </w:p>
    <w:p>
      <w:pPr>
        <w:ind w:firstLine="420" w:firstLineChars="200"/>
      </w:pPr>
      <w:r>
        <w:rPr>
          <w:rFonts w:hint="eastAsia"/>
        </w:rPr>
        <w:t>经济快递、标准快递、次晨特快价格比为18：23：25</w:t>
      </w:r>
    </w:p>
    <w:p>
      <w:pPr>
        <w:ind w:firstLine="420" w:firstLineChars="200"/>
      </w:pPr>
      <w:r>
        <w:rPr>
          <w:rFonts w:hint="eastAsia"/>
        </w:rPr>
        <w:t>如果是比较轻，体积较大的货物，按照</w:t>
      </w:r>
      <w:r>
        <w:t>长*宽*高/5000</w:t>
      </w:r>
      <w:r>
        <w:rPr>
          <w:rFonts w:hint="eastAsia"/>
        </w:rPr>
        <w:t>来计算其体积重量，和实际重量取最大值。</w:t>
      </w:r>
    </w:p>
    <w:p>
      <w:pPr>
        <w:ind w:firstLine="420" w:firstLineChars="200"/>
        <w:rPr>
          <w:b/>
          <w:bCs/>
        </w:rPr>
      </w:pPr>
      <w:r>
        <w:rPr>
          <w:rFonts w:hint="eastAsia"/>
        </w:rPr>
        <w:t>包装费（纸箱（5元）、木箱（10元）、快递袋（1元）、其它）</w:t>
      </w:r>
    </w:p>
    <w:p>
      <w:r>
        <w:rPr>
          <w:rFonts w:hint="eastAsia"/>
        </w:rPr>
        <w:t>BR2:运费成本规则</w:t>
      </w:r>
    </w:p>
    <w:p>
      <w:r>
        <w:rPr>
          <w:rFonts w:hint="eastAsia"/>
        </w:rPr>
        <w:t xml:space="preserve">    假设飞机一趟满载运5000个快递（50吨）、火车200000快递（2000吨）、汽车1000个快递（10吨）。每趟成本比500：200：10。汽车2元每公里每吨。火车为0.2元每公里每吨。飞机为20元每公里每吨。</w:t>
      </w:r>
    </w:p>
    <w:p>
      <w:pPr>
        <w:rPr>
          <w:b/>
        </w:rPr>
      </w:pPr>
      <w:r>
        <w:rPr>
          <w:b/>
        </w:rPr>
        <w:t>3.4数据需求</w:t>
      </w:r>
    </w:p>
    <w:p>
      <w:r>
        <w:t>3.4.1数据定义：系统需要存储的数据实体包括订单，接收单，派件单，收款单的信息，人员工资，车辆信息，司机信息，仓库各自分区库存信息，装运信息，租金，接下来是系统初始化的时候就应该存储好的信息。</w:t>
      </w:r>
    </w:p>
    <w:p>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pPr>
        <w:numPr>
          <w:ilvl w:val="0"/>
          <w:numId w:val="2"/>
        </w:numPr>
      </w:pPr>
      <w:r>
        <w:rPr>
          <w:rFonts w:hint="eastAsia"/>
        </w:rPr>
        <w:t>各城市之间距离（</w:t>
      </w:r>
      <w:r>
        <w:t>KM</w:t>
      </w:r>
      <w:r>
        <w:rPr>
          <w:rFonts w:hint="eastAsia"/>
        </w:rPr>
        <w:t>）。以后城市的数量还会变化。</w:t>
      </w:r>
    </w:p>
    <w:tbl>
      <w:tblPr>
        <w:tblStyle w:val="6"/>
        <w:tblW w:w="7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北京</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上海</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广州</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北京</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1064.7</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1888.8</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上海</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1064.7</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1213</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广州</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188.8</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1213</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hint="eastAsia" w:ascii="Calibri" w:hAnsi="Calibri" w:eastAsia="宋体" w:cs="Times New Roman"/>
                <w:kern w:val="0"/>
                <w:sz w:val="24"/>
                <w:szCs w:val="24"/>
              </w:rPr>
              <w:t>南京</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900</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266</w:t>
            </w:r>
          </w:p>
        </w:tc>
        <w:tc>
          <w:tcPr>
            <w:tcW w:w="1420"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1132</w:t>
            </w:r>
          </w:p>
        </w:tc>
        <w:tc>
          <w:tcPr>
            <w:tcW w:w="1421" w:type="dxa"/>
            <w:tcBorders>
              <w:top w:val="single" w:color="auto" w:sz="4" w:space="0"/>
              <w:left w:val="single" w:color="auto" w:sz="4" w:space="0"/>
              <w:bottom w:val="single" w:color="auto" w:sz="4" w:space="0"/>
              <w:right w:val="single" w:color="auto" w:sz="4" w:space="0"/>
            </w:tcBorders>
            <w:vAlign w:val="top"/>
          </w:tcPr>
          <w:p>
            <w:pPr>
              <w:rPr>
                <w:rFonts w:ascii="Calibri" w:hAnsi="Calibri" w:eastAsia="宋体" w:cs="Times New Roman"/>
                <w:kern w:val="0"/>
                <w:sz w:val="24"/>
                <w:szCs w:val="24"/>
              </w:rPr>
            </w:pPr>
            <w:r>
              <w:rPr>
                <w:rFonts w:ascii="Calibri" w:hAnsi="Calibri" w:eastAsia="宋体" w:cs="Times New Roman"/>
                <w:kern w:val="0"/>
                <w:sz w:val="24"/>
                <w:szCs w:val="24"/>
              </w:rPr>
              <w:t>--</w:t>
            </w:r>
          </w:p>
        </w:tc>
      </w:tr>
    </w:tbl>
    <w:p>
      <w:pPr>
        <w:rPr>
          <w:rFonts w:ascii="Calibri" w:hAnsi="Calibri" w:cs="Times New Roman"/>
        </w:rPr>
      </w:pPr>
    </w:p>
    <w:p>
      <w:pPr>
        <w:numPr>
          <w:ilvl w:val="0"/>
          <w:numId w:val="2"/>
        </w:numPr>
      </w:pPr>
      <w:r>
        <w:rPr>
          <w:rFonts w:hint="eastAsia"/>
        </w:rPr>
        <w:t>城市各营业厅距离为</w:t>
      </w:r>
      <w:r>
        <w:t>30KM</w:t>
      </w:r>
      <w:r>
        <w:rPr>
          <w:rFonts w:hint="eastAsia"/>
        </w:rPr>
        <w:t>。</w:t>
      </w:r>
    </w:p>
    <w:p>
      <w:r>
        <w:t>3.4.2默认数据</w:t>
      </w:r>
    </w:p>
    <w:p>
      <w:r>
        <w:t>默认数据用于以下两种情况：</w:t>
      </w:r>
    </w:p>
    <w:p>
      <w:pPr>
        <w:pStyle w:val="7"/>
        <w:numPr>
          <w:ilvl w:val="0"/>
          <w:numId w:val="3"/>
        </w:numPr>
        <w:ind w:firstLineChars="0"/>
      </w:pPr>
      <w:r>
        <w:t>系统中新加数据时</w:t>
      </w:r>
    </w:p>
    <w:p>
      <w:pPr>
        <w:pStyle w:val="7"/>
        <w:numPr>
          <w:ilvl w:val="0"/>
          <w:numId w:val="3"/>
        </w:numPr>
        <w:ind w:firstLineChars="0"/>
      </w:pPr>
      <w:r>
        <w:t>不小心清空相关数据时</w:t>
      </w:r>
    </w:p>
    <w:p>
      <w:r>
        <w:t>Default1:用户的默认身份为快递员</w:t>
      </w:r>
    </w:p>
    <w:p>
      <w:r>
        <w:rPr>
          <w:rFonts w:hint="eastAsia"/>
        </w:rPr>
        <w:t>Def</w:t>
      </w:r>
      <w:r>
        <w:t>ault2:人员工资默认为0</w:t>
      </w:r>
    </w:p>
    <w:p>
      <w:r>
        <w:t>Default3:租金默认为0</w:t>
      </w:r>
    </w:p>
    <w:p>
      <w:r>
        <w:t>Default4:仓库各自分区库存均默认为0</w:t>
      </w:r>
    </w:p>
    <w:p>
      <w:r>
        <w:t>Default5:单据上的日趋默认为操作的当天</w:t>
      </w:r>
    </w:p>
    <w:p>
      <w:r>
        <w:t>3.4.3数据格式要求</w:t>
      </w:r>
    </w:p>
    <w:p>
      <w:r>
        <w:rPr>
          <w:rFonts w:hint="eastAsia"/>
        </w:rPr>
        <w:t>Format</w:t>
      </w:r>
      <w:r>
        <w:t>1:日期的格式必须为</w:t>
      </w:r>
      <w:r>
        <w:rPr>
          <w:rFonts w:hint="eastAsia"/>
        </w:rPr>
        <w:t>yyyy-mm-dd</w:t>
      </w:r>
    </w:p>
    <w:p>
      <w:r>
        <w:t>Format2:价格和费用的格式必须是大于等于0，可精确到小数点后两位的浮点数</w:t>
      </w:r>
    </w:p>
    <w:p>
      <w:r>
        <w:rPr>
          <w:rFonts w:hint="eastAsia"/>
        </w:rPr>
        <w:t>Fo</w:t>
      </w:r>
      <w:r>
        <w:t>rmat3:数量的格式必须是正整数</w:t>
      </w:r>
    </w:p>
    <w:p>
      <w:r>
        <w:rPr>
          <w:rFonts w:hint="eastAsia"/>
        </w:rPr>
        <w:t>Format</w:t>
      </w:r>
      <w:r>
        <w:t>4:员工的编号格式为</w:t>
      </w:r>
      <w:r>
        <w:rPr>
          <w:rFonts w:hint="eastAsia"/>
        </w:rPr>
        <w:t>x</w:t>
      </w:r>
      <w:r>
        <w:t>(中转中心)</w:t>
      </w:r>
      <w:r>
        <w:rPr>
          <w:rFonts w:hint="eastAsia"/>
        </w:rPr>
        <w:t>-xx</w:t>
      </w:r>
      <w:r>
        <w:t>(营业厅)-x(职务)-xx(该职务中该人员对应的员工标号)</w:t>
      </w:r>
    </w:p>
    <w:p>
      <w:r>
        <w:t>Format5：</w:t>
      </w:r>
      <w:r>
        <w:rPr>
          <w:rFonts w:hint="eastAsia"/>
        </w:rPr>
        <w:t>订单输入</w:t>
      </w:r>
    </w:p>
    <w:p>
      <w:pPr>
        <w:pStyle w:val="7"/>
        <w:numPr>
          <w:ilvl w:val="2"/>
          <w:numId w:val="4"/>
        </w:numPr>
        <w:ind w:firstLineChars="0"/>
        <w:contextualSpacing/>
      </w:pPr>
      <w:r>
        <w:rPr>
          <w:rFonts w:hint="eastAsia"/>
        </w:rPr>
        <w:t>寄件人姓名、住址、单位、电话、手机；</w:t>
      </w:r>
    </w:p>
    <w:p>
      <w:pPr>
        <w:pStyle w:val="7"/>
        <w:numPr>
          <w:ilvl w:val="2"/>
          <w:numId w:val="4"/>
        </w:numPr>
        <w:ind w:firstLineChars="0"/>
        <w:contextualSpacing/>
      </w:pPr>
      <w:r>
        <w:rPr>
          <w:rFonts w:hint="eastAsia"/>
        </w:rPr>
        <w:t>收件人姓名、住址、单位、电话、手机</w:t>
      </w:r>
    </w:p>
    <w:p>
      <w:pPr>
        <w:pStyle w:val="7"/>
        <w:numPr>
          <w:ilvl w:val="2"/>
          <w:numId w:val="4"/>
        </w:numPr>
        <w:ind w:firstLineChars="0"/>
        <w:contextualSpacing/>
      </w:pPr>
      <w:r>
        <w:rPr>
          <w:rFonts w:hint="eastAsia"/>
        </w:rPr>
        <w:t>托运货物信息（原件数、实际重量、体积、内件品名、尺寸）</w:t>
      </w:r>
    </w:p>
    <w:p>
      <w:pPr>
        <w:pStyle w:val="7"/>
        <w:numPr>
          <w:ilvl w:val="2"/>
          <w:numId w:val="4"/>
        </w:numPr>
        <w:ind w:firstLineChars="0"/>
        <w:contextualSpacing/>
      </w:pPr>
      <w:r>
        <w:rPr>
          <w:rFonts w:hint="eastAsia"/>
        </w:rPr>
        <w:t>包装费（纸箱、木箱、快递袋、其它）</w:t>
      </w:r>
    </w:p>
    <w:p>
      <w:pPr>
        <w:pStyle w:val="7"/>
        <w:numPr>
          <w:ilvl w:val="2"/>
          <w:numId w:val="4"/>
        </w:numPr>
        <w:ind w:firstLineChars="0"/>
        <w:contextualSpacing/>
      </w:pPr>
      <w:r>
        <w:rPr>
          <w:rFonts w:hint="eastAsia"/>
        </w:rPr>
        <w:t>费用合计</w:t>
      </w:r>
    </w:p>
    <w:p>
      <w:pPr>
        <w:pStyle w:val="7"/>
        <w:numPr>
          <w:ilvl w:val="2"/>
          <w:numId w:val="4"/>
        </w:numPr>
        <w:ind w:firstLineChars="0"/>
        <w:contextualSpacing/>
      </w:pPr>
      <w:r>
        <w:rPr>
          <w:rFonts w:hint="eastAsia"/>
        </w:rPr>
        <w:t>订单条形码号（</w:t>
      </w:r>
      <w:r>
        <w:t>10</w:t>
      </w:r>
      <w:r>
        <w:rPr>
          <w:rFonts w:hint="eastAsia"/>
        </w:rPr>
        <w:t>位数）</w:t>
      </w:r>
    </w:p>
    <w:p>
      <w:pPr>
        <w:pStyle w:val="7"/>
        <w:numPr>
          <w:ilvl w:val="2"/>
          <w:numId w:val="4"/>
        </w:numPr>
        <w:ind w:firstLineChars="0"/>
        <w:contextualSpacing/>
      </w:pPr>
      <w:r>
        <w:rPr>
          <w:rFonts w:hint="eastAsia"/>
        </w:rPr>
        <w:t>经济快递、标准快递、特快</w:t>
      </w:r>
    </w:p>
    <w:p>
      <w:pPr>
        <w:pStyle w:val="7"/>
        <w:numPr>
          <w:ilvl w:val="2"/>
          <w:numId w:val="4"/>
        </w:numPr>
        <w:ind w:firstLineChars="0"/>
        <w:contextualSpacing/>
      </w:pPr>
      <w:r>
        <w:rPr>
          <w:rFonts w:hint="eastAsia"/>
        </w:rPr>
        <w:t>种类</w:t>
      </w:r>
    </w:p>
    <w:p>
      <w:pPr>
        <w:contextualSpacing/>
      </w:pPr>
      <w:r>
        <w:t>Format6:</w:t>
      </w:r>
      <w:r>
        <w:rPr>
          <w:rFonts w:hint="eastAsia"/>
        </w:rPr>
        <w:t>报价和时间管理</w:t>
      </w:r>
    </w:p>
    <w:p>
      <w:pPr>
        <w:pStyle w:val="7"/>
        <w:numPr>
          <w:ilvl w:val="2"/>
          <w:numId w:val="4"/>
        </w:numPr>
        <w:ind w:firstLineChars="0"/>
        <w:contextualSpacing/>
      </w:pPr>
      <w:r>
        <w:rPr>
          <w:rFonts w:hint="eastAsia"/>
        </w:rPr>
        <w:t>输入相关订单参数，自动给出报价</w:t>
      </w:r>
    </w:p>
    <w:p>
      <w:pPr>
        <w:pStyle w:val="7"/>
        <w:numPr>
          <w:ilvl w:val="2"/>
          <w:numId w:val="4"/>
        </w:numPr>
        <w:ind w:firstLineChars="0"/>
        <w:contextualSpacing/>
      </w:pPr>
      <w:r>
        <w:rPr>
          <w:rFonts w:hint="eastAsia"/>
        </w:rPr>
        <w:t>预估时间</w:t>
      </w:r>
    </w:p>
    <w:p>
      <w:pPr>
        <w:contextualSpacing/>
      </w:pPr>
      <w:r>
        <w:rPr>
          <w:rFonts w:hint="eastAsia"/>
        </w:rPr>
        <w:t>Format7:车辆装车管理</w:t>
      </w:r>
    </w:p>
    <w:p>
      <w:pPr>
        <w:pStyle w:val="7"/>
        <w:numPr>
          <w:ilvl w:val="2"/>
          <w:numId w:val="4"/>
        </w:numPr>
        <w:ind w:firstLineChars="0"/>
        <w:contextualSpacing/>
      </w:pPr>
      <w:r>
        <w:rPr>
          <w:rFonts w:hint="eastAsia"/>
        </w:rPr>
        <w:t>记录装车日期、本营业厅汽运编号、出发地、到达地、监装员、押运员、本次装箱所有托运单号。运费</w:t>
      </w:r>
    </w:p>
    <w:p>
      <w:pPr>
        <w:contextualSpacing/>
      </w:pPr>
      <w:r>
        <w:rPr>
          <w:rFonts w:hint="eastAsia"/>
        </w:rPr>
        <w:t>Format8:收款单</w:t>
      </w:r>
    </w:p>
    <w:p>
      <w:pPr>
        <w:contextualSpacing/>
      </w:pPr>
      <w:r>
        <w:rPr>
          <w:rFonts w:hint="eastAsia"/>
        </w:rPr>
        <w:t>记录每个快递员每天收得快递运费</w:t>
      </w:r>
    </w:p>
    <w:p>
      <w:pPr>
        <w:contextualSpacing/>
      </w:pPr>
      <w:r>
        <w:rPr>
          <w:rFonts w:hint="eastAsia"/>
        </w:rPr>
        <w:t>Format9:车辆信息管理</w:t>
      </w:r>
    </w:p>
    <w:p>
      <w:pPr>
        <w:pStyle w:val="7"/>
        <w:numPr>
          <w:ilvl w:val="2"/>
          <w:numId w:val="4"/>
        </w:numPr>
        <w:ind w:firstLineChars="0"/>
        <w:contextualSpacing/>
      </w:pPr>
      <w:r>
        <w:rPr>
          <w:rFonts w:hint="eastAsia"/>
        </w:rPr>
        <w:t>车辆代号、发动机号、车辆号、底盘号、购买时间、服役时间、车辆图片</w:t>
      </w:r>
    </w:p>
    <w:p>
      <w:pPr>
        <w:contextualSpacing/>
      </w:pPr>
      <w:r>
        <w:rPr>
          <w:rFonts w:hint="eastAsia"/>
        </w:rPr>
        <w:t>Format1</w:t>
      </w:r>
      <w:r>
        <w:t>0:</w:t>
      </w:r>
      <w:r>
        <w:rPr>
          <w:rFonts w:hint="eastAsia"/>
        </w:rPr>
        <w:t>司机信息管理</w:t>
      </w:r>
    </w:p>
    <w:p>
      <w:pPr>
        <w:pStyle w:val="7"/>
        <w:numPr>
          <w:ilvl w:val="2"/>
          <w:numId w:val="4"/>
        </w:numPr>
        <w:ind w:firstLineChars="0"/>
        <w:contextualSpacing/>
      </w:pPr>
      <w:r>
        <w:rPr>
          <w:rFonts w:hint="eastAsia"/>
        </w:rPr>
        <w:t>司机编号、姓名、出生日期、身份证号、手机、车辆单位、性别、行驶证期限</w:t>
      </w:r>
    </w:p>
    <w:p>
      <w:pPr>
        <w:contextualSpacing/>
      </w:pPr>
      <w:r>
        <w:rPr>
          <w:rFonts w:hint="eastAsia"/>
        </w:rPr>
        <w:t>Format11:飞机装运管理</w:t>
      </w:r>
    </w:p>
    <w:p>
      <w:pPr>
        <w:pStyle w:val="7"/>
        <w:numPr>
          <w:ilvl w:val="2"/>
          <w:numId w:val="4"/>
        </w:numPr>
        <w:ind w:firstLineChars="0"/>
        <w:contextualSpacing/>
      </w:pPr>
      <w:r>
        <w:rPr>
          <w:rFonts w:hint="eastAsia"/>
        </w:rPr>
        <w:t>记录装运日期、本中转中心航运编号、航班号、出发地、到达地、货柜号、监装员、本次装箱所有托运单号、运费</w:t>
      </w:r>
    </w:p>
    <w:p>
      <w:pPr>
        <w:contextualSpacing/>
      </w:pPr>
      <w:r>
        <w:rPr>
          <w:rFonts w:hint="eastAsia"/>
        </w:rPr>
        <w:t>Format12:火车车装运管理</w:t>
      </w:r>
    </w:p>
    <w:p>
      <w:pPr>
        <w:pStyle w:val="7"/>
        <w:numPr>
          <w:ilvl w:val="2"/>
          <w:numId w:val="4"/>
        </w:numPr>
        <w:ind w:firstLineChars="0"/>
        <w:contextualSpacing/>
      </w:pPr>
      <w:r>
        <w:rPr>
          <w:rFonts w:hint="eastAsia"/>
        </w:rPr>
        <w:t>记录装运日期、本中转中心货运编号、车次号、出发地、到达地、车厢号、监装员、本次装箱所有托运单号、运费</w:t>
      </w:r>
    </w:p>
    <w:p>
      <w:pPr>
        <w:contextualSpacing/>
      </w:pPr>
      <w:r>
        <w:rPr>
          <w:rFonts w:hint="eastAsia"/>
        </w:rPr>
        <w:t>Format13:汽车装运管理</w:t>
      </w:r>
    </w:p>
    <w:p>
      <w:pPr>
        <w:pStyle w:val="7"/>
        <w:numPr>
          <w:ilvl w:val="2"/>
          <w:numId w:val="4"/>
        </w:numPr>
        <w:ind w:firstLineChars="0"/>
        <w:contextualSpacing/>
      </w:pPr>
      <w:r>
        <w:rPr>
          <w:rFonts w:hint="eastAsia"/>
        </w:rPr>
        <w:t>记录装运日期、本中转中心汽运编号、车次号、出发地、到达地、监装员、押运员、本次装箱所有托运单号、运费</w:t>
      </w:r>
    </w:p>
    <w:p>
      <w:pPr>
        <w:contextualSpacing/>
      </w:pPr>
      <w:r>
        <w:rPr>
          <w:rFonts w:hint="eastAsia"/>
        </w:rPr>
        <w:t>Format14:</w:t>
      </w:r>
    </w:p>
    <w:p>
      <w:pPr>
        <w:pStyle w:val="7"/>
        <w:numPr>
          <w:ilvl w:val="0"/>
          <w:numId w:val="4"/>
        </w:numPr>
        <w:ind w:firstLineChars="0"/>
      </w:pPr>
      <w:r>
        <w:rPr>
          <w:rFonts w:hint="eastAsia"/>
        </w:rPr>
        <w:t>寄件单:寄件人姓名、住址、单位、电话、手机；收件人姓名、住址、单位、电话、手机；</w:t>
      </w:r>
    </w:p>
    <w:p>
      <w:r>
        <w:t>Format15:</w:t>
      </w:r>
      <w:r>
        <w:rPr>
          <w:rFonts w:hint="eastAsia"/>
        </w:rPr>
        <w:t>托运货物信息（原件数、实际重量、体积、内件品名）；</w:t>
      </w:r>
    </w:p>
    <w:p>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
        <w:t>Format17:</w:t>
      </w:r>
    </w:p>
    <w:p>
      <w:r>
        <w:rPr>
          <w:rFonts w:hint="eastAsia"/>
        </w:rPr>
        <w:t>费用合计（自动计算，运费</w:t>
      </w:r>
      <w:r>
        <w:t>+</w:t>
      </w:r>
      <w:r>
        <w:rPr>
          <w:rFonts w:hint="eastAsia"/>
        </w:rPr>
        <w:t>包装费）；</w:t>
      </w:r>
      <w:r>
        <w:t xml:space="preserve"> </w:t>
      </w:r>
    </w:p>
    <w:p>
      <w:r>
        <w:t>Format18:</w:t>
      </w:r>
      <w:r>
        <w:rPr>
          <w:rFonts w:hint="eastAsia"/>
        </w:rPr>
        <w:t>订单条形码号（</w:t>
      </w:r>
      <w:r>
        <w:t>10</w:t>
      </w:r>
      <w:r>
        <w:rPr>
          <w:rFonts w:hint="eastAsia"/>
        </w:rPr>
        <w:t>位数）；</w:t>
      </w:r>
      <w:r>
        <w:t xml:space="preserve"> </w:t>
      </w:r>
    </w:p>
    <w:p>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
        <w:rPr>
          <w:rFonts w:hint="eastAsia"/>
        </w:rPr>
        <w:t>Format22：到达单。包含货物到达信息（到达日期、中转单编号、出发地、货物到达状态（损坏、完整、丢失））</w:t>
      </w:r>
    </w:p>
    <w:p>
      <w:r>
        <w:rPr>
          <w:rFonts w:hint="eastAsia"/>
        </w:rPr>
        <w:t>For</w:t>
      </w:r>
      <w:r>
        <w:t>mat23:</w:t>
      </w:r>
      <w:r>
        <w:rPr>
          <w:rFonts w:hint="eastAsia"/>
        </w:rPr>
        <w:t>派件单（到达日期、托运订单条形码号、派送员）。</w:t>
      </w:r>
    </w:p>
    <w:p>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r>
        <w:t>Format25:</w:t>
      </w:r>
      <w:r>
        <w:rPr>
          <w:rFonts w:hint="eastAsia"/>
        </w:rPr>
        <w:t>收款单。包含信息（收款日期、收款金额、收款快递员、对应的所有快递订单条形码号。）</w:t>
      </w:r>
    </w:p>
    <w:p>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pPr>
        <w:contextualSpacing/>
      </w:pPr>
      <w:r>
        <w:rPr>
          <w:rFonts w:hint="eastAsia"/>
        </w:rPr>
        <w:t>Format28:仓库按区、按排、按架、按位定位。(航运区、铁运区、汽运区、机动区)</w:t>
      </w:r>
    </w:p>
    <w:p>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
        <w:rPr>
          <w:rFonts w:hint="eastAsia"/>
        </w:rPr>
        <w:t>Format30:库存盘点（盘点的是当天的库存快照，包括当天的各区快递的信息（快递编号、入库日期、</w:t>
      </w:r>
    </w:p>
    <w:p>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pPr>
        <w:contextualSpacing/>
      </w:pPr>
      <w:r>
        <w:rPr>
          <w:rFonts w:hint="eastAsia"/>
        </w:rPr>
        <w:t>Format32:库存入库单（快递编号、入库日期、目的地、区号、排号、架号、位号）</w:t>
      </w:r>
    </w:p>
    <w:p>
      <w:pPr>
        <w:contextualSpacing/>
      </w:pPr>
      <w:r>
        <w:rPr>
          <w:rFonts w:hint="eastAsia"/>
        </w:rPr>
        <w:t>Format33：库存出库单（快递编号、出库日期、目的地、装运形式（火车、飞机、汽车）、中转单编号或者汽运编号）</w:t>
      </w:r>
    </w:p>
    <w:p>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r>
        <w:t>3.5其它需求</w:t>
      </w:r>
    </w:p>
    <w:p>
      <w:r>
        <w:t>在安装系统时，要初始化用户，员工工资等重要数据</w:t>
      </w:r>
    </w:p>
    <w:p>
      <w:r>
        <w:t>系统投入使用时，要对员工进行为期一周的培训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宋体"/>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838794">
    <w:nsid w:val="5A3B58CA"/>
    <w:multiLevelType w:val="multilevel"/>
    <w:tmpl w:val="5A3B58CA"/>
    <w:lvl w:ilvl="0" w:tentative="1">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21855672">
    <w:nsid w:val="788311B8"/>
    <w:multiLevelType w:val="multilevel"/>
    <w:tmpl w:val="788311B8"/>
    <w:lvl w:ilvl="0" w:tentative="1">
      <w:start w:val="1"/>
      <w:numFmt w:val="decimal"/>
      <w:lvlText w:val="%1."/>
      <w:lvlJc w:val="left"/>
      <w:pPr>
        <w:ind w:left="360" w:hanging="360"/>
      </w:pPr>
      <w:rPr>
        <w:rFonts w:ascii="等线" w:hAnsi="等线" w:eastAsia="等线"/>
      </w:rPr>
    </w:lvl>
    <w:lvl w:ilvl="1" w:tentative="1">
      <w:start w:val="1"/>
      <w:numFmt w:val="decimal"/>
      <w:isLgl/>
      <w:lvlText w:val="%1.%2"/>
      <w:lvlJc w:val="left"/>
      <w:pPr>
        <w:ind w:left="735" w:hanging="375"/>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abstractNum w:abstractNumId="938559718">
    <w:nsid w:val="37F148E6"/>
    <w:multiLevelType w:val="multilevel"/>
    <w:tmpl w:val="37F148E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Times New Roman"/>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Times New Roman"/>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Times New Roman"/>
      </w:rPr>
    </w:lvl>
    <w:lvl w:ilvl="8" w:tentative="1">
      <w:start w:val="1"/>
      <w:numFmt w:val="bullet"/>
      <w:lvlText w:val=""/>
      <w:lvlJc w:val="left"/>
      <w:pPr>
        <w:ind w:left="6480" w:hanging="360"/>
      </w:pPr>
      <w:rPr>
        <w:rFonts w:hint="default" w:ascii="Wingdings" w:hAnsi="Wingdings"/>
      </w:rPr>
    </w:lvl>
  </w:abstractNum>
  <w:abstractNum w:abstractNumId="194849681">
    <w:nsid w:val="0B9D2B91"/>
    <w:multiLevelType w:val="multilevel"/>
    <w:tmpl w:val="0B9D2B9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21855672"/>
  </w:num>
  <w:num w:numId="2">
    <w:abstractNumId w:val="1513838794"/>
    <w:lvlOverride w:ilvl="0">
      <w:startOverride w:val="1"/>
    </w:lvlOverride>
  </w:num>
  <w:num w:numId="3">
    <w:abstractNumId w:val="194849681"/>
  </w:num>
  <w:num w:numId="4">
    <w:abstractNumId w:val="9385597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B51B3"/>
    <w:rsid w:val="0002440D"/>
    <w:rsid w:val="00044395"/>
    <w:rsid w:val="00052735"/>
    <w:rsid w:val="000A748F"/>
    <w:rsid w:val="000E00A4"/>
    <w:rsid w:val="00105522"/>
    <w:rsid w:val="00137287"/>
    <w:rsid w:val="00147F8A"/>
    <w:rsid w:val="001515AB"/>
    <w:rsid w:val="001611B1"/>
    <w:rsid w:val="0019315B"/>
    <w:rsid w:val="00194828"/>
    <w:rsid w:val="001F2A13"/>
    <w:rsid w:val="00224D2B"/>
    <w:rsid w:val="0026003F"/>
    <w:rsid w:val="002B73A8"/>
    <w:rsid w:val="002E20CC"/>
    <w:rsid w:val="002F1211"/>
    <w:rsid w:val="00324EB9"/>
    <w:rsid w:val="00331D30"/>
    <w:rsid w:val="00391BC0"/>
    <w:rsid w:val="003F6100"/>
    <w:rsid w:val="004224A3"/>
    <w:rsid w:val="00461858"/>
    <w:rsid w:val="004C03C3"/>
    <w:rsid w:val="00502F49"/>
    <w:rsid w:val="00514150"/>
    <w:rsid w:val="005333DF"/>
    <w:rsid w:val="0057339C"/>
    <w:rsid w:val="0058531C"/>
    <w:rsid w:val="005C1EAA"/>
    <w:rsid w:val="005E3DE2"/>
    <w:rsid w:val="00681FD3"/>
    <w:rsid w:val="00683845"/>
    <w:rsid w:val="006903D0"/>
    <w:rsid w:val="006F1ABD"/>
    <w:rsid w:val="006F4CBC"/>
    <w:rsid w:val="006F572E"/>
    <w:rsid w:val="00716C14"/>
    <w:rsid w:val="00743351"/>
    <w:rsid w:val="007C4FC7"/>
    <w:rsid w:val="007D6D82"/>
    <w:rsid w:val="007E030E"/>
    <w:rsid w:val="007F1BDA"/>
    <w:rsid w:val="008465B2"/>
    <w:rsid w:val="008C012F"/>
    <w:rsid w:val="009516C7"/>
    <w:rsid w:val="00971608"/>
    <w:rsid w:val="00973D7F"/>
    <w:rsid w:val="00A449CC"/>
    <w:rsid w:val="00AB51B3"/>
    <w:rsid w:val="00AE6080"/>
    <w:rsid w:val="00AF39F8"/>
    <w:rsid w:val="00B232F5"/>
    <w:rsid w:val="00B3097D"/>
    <w:rsid w:val="00BB79E4"/>
    <w:rsid w:val="00C74E14"/>
    <w:rsid w:val="00CB5C13"/>
    <w:rsid w:val="00CD7A5F"/>
    <w:rsid w:val="00CD7A89"/>
    <w:rsid w:val="00CE57DC"/>
    <w:rsid w:val="00D05951"/>
    <w:rsid w:val="00D15DFE"/>
    <w:rsid w:val="00D75851"/>
    <w:rsid w:val="00D97B2F"/>
    <w:rsid w:val="00DF5AA9"/>
    <w:rsid w:val="00DF5E30"/>
    <w:rsid w:val="00E160C5"/>
    <w:rsid w:val="00E35CBF"/>
    <w:rsid w:val="00E747CE"/>
    <w:rsid w:val="00F24B94"/>
    <w:rsid w:val="00F43601"/>
    <w:rsid w:val="00F45652"/>
    <w:rsid w:val="00F643F6"/>
    <w:rsid w:val="00FF0B89"/>
    <w:rsid w:val="0F272C6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pPr/>
    <w:rPr>
      <w:rFonts w:ascii="Calibri" w:hAnsi="Calibri" w:eastAsia="宋体" w:cs="Times New Roman"/>
      <w:kern w:val="0"/>
      <w:sz w:val="24"/>
      <w:szCs w:val="24"/>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List Paragraph"/>
    <w:basedOn w:val="1"/>
    <w:qFormat/>
    <w:uiPriority w:val="34"/>
    <w:pPr>
      <w:ind w:firstLine="420" w:firstLineChars="200"/>
    </w:pPr>
  </w:style>
  <w:style w:type="character" w:customStyle="1" w:styleId="8">
    <w:name w:val="页眉 字符"/>
    <w:basedOn w:val="4"/>
    <w:link w:val="3"/>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3030</Words>
  <Characters>17272</Characters>
  <Lines>143</Lines>
  <Paragraphs>40</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2015-10-07T14:34:00Z</dcterms:created>
  <dc:creator>qing lin</dc:creator>
  <cp:lastModifiedBy>Administrator</cp:lastModifiedBy>
  <dcterms:modified xsi:type="dcterms:W3CDTF">2015-10-13T13:09:06Z</dcterms:modified>
  <dc:title>软件需求规格说明文档v1.0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