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before="160" w:after="160"/>
        <w:jc w:val="center"/>
      </w:pPr>
      <w:r>
        <w:rPr>
          <w:sz w:val="48"/>
          <w:b w:val="on"/>
          <w:rFonts w:ascii="Microsoft YaHei" w:hAnsi="Microsoft YaHei" w:cs="Microsoft YaHei" w:eastAsia="Microsoft YaHei"/>
          <w:color w:val="1A1A2E"/>
        </w:rPr>
        <w:t>你将这些进行完事，整理成文件</w:t>
      </w:r>
    </w:p>
    <w:p>
      <w:pPr>
        <w:spacing w:before="80" w:after="40"/>
      </w:pPr>
      <w:r>
        <w:rPr>
          <w:sz w:val="28"/>
          <w:b w:val="on"/>
          <w:rFonts w:ascii="Microsoft YaHei" w:hAnsi="Microsoft YaHei" w:cs="Microsoft YaHei" w:eastAsia="Microsoft YaHei"/>
          <w:color w:val="1A1A2E"/>
        </w:rPr>
        <w:t>标题</w:t>
      </w:r>
    </w:p>
    <w:p>
      <w:pPr>
        <w:spacing w:line="76800" w:lineRule="auto" w:before="80" w:after="40"/>
        <w:ind w:firstLine="400"/>
      </w:pPr>
      <w:r>
        <w:rPr>
          <w:sz w:val="24"/>
          <w:rFonts w:ascii="Microsoft YaHei" w:hAnsi="Microsoft YaHei" w:cs="Microsoft YaHei" w:eastAsia="Microsoft YaHei"/>
          <w:color w:val="333333"/>
        </w:rPr>
        <w:t>整理历史对话与当前请求指南</w:t>
      </w:r>
    </w:p>
    <w:p>
      <w:pPr>
        <w:spacing w:line="76800" w:lineRule="auto" w:before="80" w:after="40"/>
        <w:ind w:firstLine="400"/>
      </w:pPr>
      <w:r>
        <w:rPr>
          <w:sz w:val="24"/>
          <w:rFonts w:ascii="Microsoft YaHei" w:hAnsi="Microsoft YaHei" w:cs="Microsoft YaHei" w:eastAsia="Microsoft YaHei"/>
          <w:color w:val="333333"/>
        </w:rPr>
        <w:t/>
      </w:r>
    </w:p>
    <w:p>
      <w:pPr>
        <w:spacing w:after="0" w:before="0"/>
      </w:pPr>
      <w:r>
        <w:t/>
      </w:r>
    </w:p>
    <w:p>
      <w:pPr>
        <w:spacing w:before="80" w:after="40"/>
      </w:pPr>
      <w:r>
        <w:rPr>
          <w:sz w:val="28"/>
          <w:b w:val="on"/>
          <w:rFonts w:ascii="Microsoft YaHei" w:hAnsi="Microsoft YaHei" w:cs="Microsoft YaHei" w:eastAsia="Microsoft YaHei"/>
          <w:color w:val="1A1A2E"/>
        </w:rPr>
        <w:t>核心发现</w:t>
      </w:r>
    </w:p>
    <w:p>
      <w:pPr>
        <w:spacing w:line="76800" w:lineRule="auto" w:before="80" w:after="40"/>
        <w:ind w:firstLine="400"/>
      </w:pPr>
      <w:r>
        <w:rPr>
          <w:sz w:val="24"/>
          <w:rFonts w:ascii="Microsoft YaHei" w:hAnsi="Microsoft YaHei" w:cs="Microsoft YaHei" w:eastAsia="Microsoft YaHei"/>
          <w:color w:val="333333"/>
        </w:rPr>
        <w:t>从之前的对话中，我了解到用户需要对已完成的事务进行整理，并希望最终以文件的形式呈现。在处理这一需求时，应该考虑到不同场景下的具体操作步骤和适用工具。</w:t>
      </w:r>
    </w:p>
    <w:p>
      <w:pPr>
        <w:spacing w:line="76800" w:lineRule="auto" w:before="80" w:after="40"/>
        <w:ind w:firstLine="400"/>
      </w:pPr>
      <w:r>
        <w:rPr>
          <w:sz w:val="24"/>
          <w:rFonts w:ascii="Microsoft YaHei" w:hAnsi="Microsoft YaHei" w:cs="Microsoft YaHei" w:eastAsia="Microsoft YaHei"/>
          <w:color w:val="333333"/>
        </w:rPr>
        <w:t/>
      </w:r>
    </w:p>
    <w:p>
      <w:pPr>
        <w:spacing w:after="0" w:before="0"/>
      </w:pPr>
      <w:r>
        <w:t/>
      </w:r>
    </w:p>
    <w:p>
      <w:pPr>
        <w:spacing w:before="80" w:after="40"/>
      </w:pPr>
      <w:r>
        <w:rPr>
          <w:sz w:val="28"/>
          <w:b w:val="on"/>
          <w:rFonts w:ascii="Microsoft YaHei" w:hAnsi="Microsoft YaHei" w:cs="Microsoft YaHei" w:eastAsia="Microsoft YaHei"/>
          <w:color w:val="1A1A2E"/>
        </w:rPr>
        <w:t>详细分析</w:t>
      </w:r>
    </w:p>
    <w:p>
      <w:pPr>
        <w:spacing w:after="0" w:before="0"/>
      </w:pPr>
      <w:r>
        <w:t/>
      </w:r>
    </w:p>
    <w:p>
      <w:pPr>
        <w:spacing w:before="80" w:after="40"/>
      </w:pPr>
      <w:r>
        <w:rPr>
          <w:sz w:val="28"/>
          <w:b w:val="on"/>
          <w:rFonts w:ascii="Microsoft YaHei" w:hAnsi="Microsoft YaHei" w:cs="Microsoft YaHei" w:eastAsia="Microsoft YaHei"/>
          <w:color w:val="1A1A2E"/>
        </w:rPr>
        <w:t>确定整理内容的类型与范围</w:t>
      </w:r>
    </w:p>
    <w:p>
      <w:pPr>
        <w:spacing w:line="76800" w:lineRule="auto" w:before="40" w:after="20"/>
        <w:ind w:left="600"/>
      </w:pPr>
      <w:r>
        <w:rPr>
          <w:sz w:val="24"/>
          <w:rFonts w:ascii="Microsoft YaHei" w:hAnsi="Microsoft YaHei" w:cs="Microsoft YaHei" w:eastAsia="Microsoft YaHei"/>
          <w:color w:val="333333"/>
        </w:rPr>
        <w:t>1. **明确目标**：首先，了解用户的具体需求是想要整理哪些类型的事务（例如项目报告、会议记录、研究数据等）。</w:t>
      </w:r>
    </w:p>
    <w:p>
      <w:pPr>
        <w:spacing w:line="76800" w:lineRule="auto" w:before="40" w:after="20"/>
        <w:ind w:left="600"/>
      </w:pPr>
      <w:r>
        <w:rPr>
          <w:sz w:val="24"/>
          <w:rFonts w:ascii="Microsoft YaHei" w:hAnsi="Microsoft YaHei" w:cs="Microsoft YaHei" w:eastAsia="Microsoft YaHei"/>
          <w:color w:val="333333"/>
        </w:rPr>
        <w:t>2. **时间跨度**：询问用户希望将这些事务从哪一时期开始整理到何时。</w:t>
      </w:r>
    </w:p>
    <w:p>
      <w:pPr>
        <w:spacing w:line="76800" w:lineRule="auto" w:before="80" w:after="40"/>
        <w:ind w:firstLine="400"/>
      </w:pPr>
      <w:r>
        <w:rPr>
          <w:sz w:val="24"/>
          <w:rFonts w:ascii="Microsoft YaHei" w:hAnsi="Microsoft YaHei" w:cs="Microsoft YaHei" w:eastAsia="Microsoft YaHei"/>
          <w:color w:val="333333"/>
        </w:rPr>
        <w:t/>
      </w:r>
    </w:p>
    <w:p>
      <w:pPr>
        <w:spacing w:after="0" w:before="0"/>
      </w:pPr>
      <w:r>
        <w:t/>
      </w:r>
    </w:p>
    <w:p>
      <w:pPr>
        <w:spacing w:before="80" w:after="40"/>
      </w:pPr>
      <w:r>
        <w:rPr>
          <w:sz w:val="28"/>
          <w:b w:val="on"/>
          <w:rFonts w:ascii="Microsoft YaHei" w:hAnsi="Microsoft YaHei" w:cs="Microsoft YaHei" w:eastAsia="Microsoft YaHei"/>
          <w:color w:val="1A1A2E"/>
        </w:rPr>
        <w:t>选择合适的工具和方法</w:t>
      </w:r>
    </w:p>
    <w:p>
      <w:pPr>
        <w:spacing w:line="76800" w:lineRule="auto" w:before="80" w:after="40"/>
        <w:ind w:firstLine="400"/>
      </w:pPr>
      <w:r>
        <w:rPr>
          <w:sz w:val="24"/>
          <w:rFonts w:ascii="Microsoft YaHei" w:hAnsi="Microsoft YaHei" w:cs="Microsoft YaHei" w:eastAsia="Microsoft YaHei"/>
          <w:color w:val="333333"/>
        </w:rPr>
        <w:t>根据不同的整理内容类型与范围，可以选择以下工具或方法：</w:t>
      </w:r>
    </w:p>
    <w:p>
      <w:pPr>
        <w:spacing w:line="76800" w:lineRule="auto" w:before="40" w:after="20"/>
        <w:ind w:left="600"/>
      </w:pPr>
      <w:r>
        <w:rPr>
          <w:sz w:val="24"/>
          <w:rFonts w:ascii="Microsoft YaHei" w:hAnsi="Microsoft YaHei" w:cs="Microsoft YaHei" w:eastAsia="Microsoft YaHei"/>
          <w:color w:val="333333"/>
        </w:rPr>
        <w:t>1. **电子表格软件**（如Microsoft Excel或Google Sheets）：适用于数据统计、项目管理等。</w:t>
      </w:r>
    </w:p>
    <w:p>
      <w:pPr>
        <w:spacing w:line="76800" w:lineRule="auto" w:before="40" w:after="20"/>
        <w:ind w:left="600"/>
      </w:pPr>
      <w:r>
        <w:rPr>
          <w:sz w:val="24"/>
          <w:rFonts w:ascii="Microsoft YaHei" w:hAnsi="Microsoft YaHei" w:cs="Microsoft YaHei" w:eastAsia="Microsoft YaHei"/>
          <w:color w:val="333333"/>
        </w:rPr>
        <w:t>2. **文档编辑器**（如Microsoft Word或Google Docs）：适合于撰写报告、论文、会议记录等文本类文件的整理和汇总。</w:t>
      </w:r>
    </w:p>
    <w:p>
      <w:pPr>
        <w:spacing w:line="76800" w:lineRule="auto" w:before="80" w:after="40"/>
        <w:ind w:firstLine="400"/>
      </w:pPr>
      <w:r>
        <w:rPr>
          <w:sz w:val="24"/>
          <w:rFonts w:ascii="Microsoft YaHei" w:hAnsi="Microsoft YaHei" w:cs="Microsoft YaHei" w:eastAsia="Microsoft YaHei"/>
          <w:color w:val="333333"/>
        </w:rPr>
        <w:t/>
      </w:r>
    </w:p>
    <w:p>
      <w:pPr>
        <w:spacing w:after="0" w:before="0"/>
      </w:pPr>
      <w:r>
        <w:t/>
      </w:r>
    </w:p>
    <w:p>
      <w:pPr>
        <w:spacing w:before="80" w:after="40"/>
      </w:pPr>
      <w:r>
        <w:rPr>
          <w:sz w:val="28"/>
          <w:b w:val="on"/>
          <w:rFonts w:ascii="Microsoft YaHei" w:hAnsi="Microsoft YaHei" w:cs="Microsoft YaHei" w:eastAsia="Microsoft YaHei"/>
          <w:color w:val="1A1A2E"/>
        </w:rPr>
        <w:t>操作步骤</w:t>
      </w:r>
    </w:p>
    <w:p>
      <w:pPr>
        <w:spacing w:line="76800" w:lineRule="auto" w:before="80" w:after="40"/>
        <w:ind w:firstLine="400"/>
      </w:pPr>
      <w:r>
        <w:rPr>
          <w:sz w:val="24"/>
          <w:rFonts w:ascii="Microsoft YaHei" w:hAnsi="Microsoft YaHei" w:cs="Microsoft YaHei" w:eastAsia="Microsoft YaHei"/>
          <w:color w:val="333333"/>
        </w:rPr>
        <w:t>针对不同类型的事务，推荐以下操作步骤：</w:t>
      </w:r>
    </w:p>
    <w:p>
      <w:pPr>
        <w:spacing w:line="76800" w:lineRule="auto" w:before="40" w:after="20"/>
        <w:ind w:left="600"/>
      </w:pPr>
      <w:r>
        <w:rPr>
          <w:sz w:val="24"/>
          <w:rFonts w:ascii="Microsoft YaHei" w:hAnsi="Microsoft YaHei" w:cs="Microsoft YaHei" w:eastAsia="Microsoft YaHei"/>
          <w:color w:val="333333"/>
        </w:rPr>
        <w:t>1. **收集资料**：确保所有需要整理的材料都已齐全。</w:t>
      </w:r>
    </w:p>
    <w:p>
      <w:pPr>
        <w:spacing w:line="76800" w:lineRule="auto" w:before="40" w:after="20"/>
        <w:ind w:left="600"/>
      </w:pPr>
      <w:r>
        <w:rPr>
          <w:sz w:val="24"/>
          <w:rFonts w:ascii="Microsoft YaHei" w:hAnsi="Microsoft YaHei" w:cs="Microsoft YaHei" w:eastAsia="Microsoft YaHei"/>
          <w:color w:val="333333"/>
        </w:rPr>
        <w:t>2. **分类整理**：根据内容类型（如项目、事件、数据等）将事务分组，便于后续处理与查找。</w:t>
      </w:r>
    </w:p>
    <w:p>
      <w:pPr>
        <w:spacing w:line="76800" w:lineRule="auto" w:before="40" w:after="20"/>
        <w:ind w:left="600"/>
      </w:pPr>
      <w:r>
        <w:rPr>
          <w:sz w:val="24"/>
          <w:rFonts w:ascii="Microsoft YaHei" w:hAnsi="Microsoft YaHei" w:cs="Microsoft YaHei" w:eastAsia="Microsoft YaHei"/>
          <w:color w:val="333333"/>
        </w:rPr>
        <w:t>3. **使用工具整理**：</w:t>
      </w:r>
    </w:p>
    <w:p>
      <w:pPr>
        <w:pStyle w:val="ListBullet"/>
        <w:spacing w:line="76800" w:lineRule="auto" w:before="40" w:after="20"/>
        <w:ind w:left="600"/>
      </w:pPr>
      <w:r>
        <w:rPr>
          <w:sz w:val="24"/>
          <w:rFonts w:ascii="Microsoft YaHei" w:hAnsi="Microsoft YaHei" w:cs="Microsoft YaHei" w:eastAsia="Microsoft YaHei"/>
          <w:color w:val="333333"/>
        </w:rPr>
        <w:t>• 对于数据类信息，可以利用电子表格软件进行排序、统计和图表制作。</w:t>
      </w:r>
    </w:p>
    <w:p>
      <w:pPr>
        <w:pStyle w:val="ListBullet"/>
        <w:spacing w:line="76800" w:lineRule="auto" w:before="40" w:after="20"/>
        <w:ind w:left="600"/>
      </w:pPr>
      <w:r>
        <w:rPr>
          <w:sz w:val="24"/>
          <w:rFonts w:ascii="Microsoft YaHei" w:hAnsi="Microsoft YaHei" w:cs="Microsoft YaHei" w:eastAsia="Microsoft YaHei"/>
          <w:color w:val="333333"/>
        </w:rPr>
        <w:t>• 对于文本类信息，选择文档编辑器，并根据需要添加目录、摘要、关键词等结构化元素。</w:t>
      </w:r>
    </w:p>
    <w:p>
      <w:pPr>
        <w:spacing w:line="76800" w:lineRule="auto" w:before="40" w:after="20"/>
        <w:ind w:left="600"/>
      </w:pPr>
      <w:r>
        <w:rPr>
          <w:sz w:val="24"/>
          <w:rFonts w:ascii="Microsoft YaHei" w:hAnsi="Microsoft YaHei" w:cs="Microsoft YaHei" w:eastAsia="Microsoft YaHei"/>
          <w:color w:val="333333"/>
        </w:rPr>
        <w:t>1. **审查与校对**：在完成初步整理后，仔细检查内容的准确性和完整性，确保没有遗漏或错误。</w:t>
      </w:r>
    </w:p>
    <w:p>
      <w:pPr>
        <w:spacing w:line="76800" w:lineRule="auto" w:before="80" w:after="40"/>
        <w:ind w:firstLine="400"/>
      </w:pPr>
      <w:r>
        <w:rPr>
          <w:sz w:val="24"/>
          <w:rFonts w:ascii="Microsoft YaHei" w:hAnsi="Microsoft YaHei" w:cs="Microsoft YaHei" w:eastAsia="Microsoft YaHei"/>
          <w:color w:val="333333"/>
        </w:rPr>
        <w:t/>
      </w:r>
    </w:p>
    <w:p>
      <w:pPr>
        <w:spacing w:line="76800" w:lineRule="auto" w:before="40" w:after="20"/>
        <w:ind w:left="600"/>
      </w:pPr>
      <w:r>
        <w:rPr>
          <w:sz w:val="24"/>
          <w:rFonts w:ascii="Microsoft YaHei" w:hAnsi="Microsoft YaHei" w:cs="Microsoft YaHei" w:eastAsia="Microsoft YaHei"/>
          <w:color w:val="333333"/>
        </w:rPr>
        <w:t>1. **保存与分享**：</w:t>
      </w:r>
    </w:p>
    <w:p>
      <w:pPr>
        <w:pStyle w:val="ListBullet"/>
        <w:spacing w:line="76800" w:lineRule="auto" w:before="40" w:after="20"/>
        <w:ind w:left="600"/>
      </w:pPr>
      <w:r>
        <w:rPr>
          <w:sz w:val="24"/>
          <w:rFonts w:ascii="Microsoft YaHei" w:hAnsi="Microsoft YaHei" w:cs="Microsoft YaHei" w:eastAsia="Microsoft YaHei"/>
          <w:color w:val="333333"/>
        </w:rPr>
        <w:t>• 使用适用于电子设备（如电脑）的格式进行保存（例如，.docx, .xlsx等）。</w:t>
      </w:r>
    </w:p>
    <w:p>
      <w:pPr>
        <w:pStyle w:val="ListBullet"/>
        <w:spacing w:line="76800" w:lineRule="auto" w:before="40" w:after="20"/>
        <w:ind w:left="600"/>
      </w:pPr>
      <w:r>
        <w:rPr>
          <w:sz w:val="24"/>
          <w:rFonts w:ascii="Microsoft YaHei" w:hAnsi="Microsoft YaHei" w:cs="Microsoft YaHei" w:eastAsia="Microsoft YaHei"/>
          <w:color w:val="333333"/>
        </w:rPr>
        <w:t>• 根据需要通过邮件、云存储服务或其他安全共享方式进行文件的分发给相关人员。</w:t>
      </w:r>
    </w:p>
    <w:p>
      <w:pPr>
        <w:spacing w:line="76800" w:lineRule="auto" w:before="80" w:after="40"/>
        <w:ind w:firstLine="400"/>
      </w:pPr>
      <w:r>
        <w:rPr>
          <w:sz w:val="24"/>
          <w:rFonts w:ascii="Microsoft YaHei" w:hAnsi="Microsoft YaHei" w:cs="Microsoft YaHei" w:eastAsia="Microsoft YaHei"/>
          <w:color w:val="333333"/>
        </w:rPr>
        <w:t/>
      </w:r>
    </w:p>
    <w:p>
      <w:pPr>
        <w:spacing w:after="0" w:before="0"/>
      </w:pPr>
      <w:r>
        <w:t/>
      </w:r>
    </w:p>
    <w:p>
      <w:pPr>
        <w:spacing w:before="80" w:after="40"/>
      </w:pPr>
      <w:r>
        <w:rPr>
          <w:sz w:val="28"/>
          <w:b w:val="on"/>
          <w:rFonts w:ascii="Microsoft YaHei" w:hAnsi="Microsoft YaHei" w:cs="Microsoft YaHei" w:eastAsia="Microsoft YaHei"/>
          <w:color w:val="1A1A2E"/>
        </w:rPr>
        <w:t>通用提示</w:t>
      </w:r>
    </w:p>
    <w:p>
      <w:pPr>
        <w:pStyle w:val="ListBullet"/>
        <w:spacing w:line="76800" w:lineRule="auto" w:before="40" w:after="20"/>
        <w:ind w:left="600"/>
      </w:pPr>
      <w:r>
        <w:rPr>
          <w:sz w:val="24"/>
          <w:rFonts w:ascii="Microsoft YaHei" w:hAnsi="Microsoft YaHei" w:cs="Microsoft YaHei" w:eastAsia="Microsoft YaHei"/>
          <w:color w:val="333333"/>
        </w:rPr>
        <w:t>• 对于大量数据或复杂内容的整理，考虑使用自动化工具或模板来提高效率和减少错误。</w:t>
      </w:r>
    </w:p>
    <w:p>
      <w:pPr>
        <w:pStyle w:val="ListBullet"/>
        <w:spacing w:line="76800" w:lineRule="auto" w:before="40" w:after="20"/>
        <w:ind w:left="600"/>
      </w:pPr>
      <w:r>
        <w:rPr>
          <w:sz w:val="24"/>
          <w:rFonts w:ascii="Microsoft YaHei" w:hAnsi="Microsoft YaHei" w:cs="Microsoft YaHei" w:eastAsia="Microsoft YaHei"/>
          <w:color w:val="333333"/>
        </w:rPr>
        <w:t>• 确保在处理敏感信息时遵循相关的隐私保护规定和安全标准。</w:t>
      </w:r>
    </w:p>
    <w:p>
      <w:pPr>
        <w:pStyle w:val="ListBullet"/>
        <w:spacing w:line="76800" w:lineRule="auto" w:before="40" w:after="20"/>
        <w:ind w:left="600"/>
      </w:pPr>
      <w:r>
        <w:rPr>
          <w:sz w:val="24"/>
          <w:rFonts w:ascii="Microsoft YaHei" w:hAnsi="Microsoft YaHei" w:cs="Microsoft YaHei" w:eastAsia="Microsoft YaHei"/>
          <w:color w:val="333333"/>
        </w:rPr>
        <w:t>• 在完成整理后，创建一个备份以防万一原始文件丢失或损坏。</w:t>
      </w:r>
    </w:p>
    <w:p>
      <w:pPr>
        <w:spacing w:line="76800" w:lineRule="auto" w:before="80" w:after="40"/>
        <w:ind w:firstLine="400"/>
      </w:pPr>
      <w:r>
        <w:rPr>
          <w:sz w:val="24"/>
          <w:rFonts w:ascii="Microsoft YaHei" w:hAnsi="Microsoft YaHei" w:cs="Microsoft YaHei" w:eastAsia="Microsoft YaHei"/>
          <w:color w:val="333333"/>
        </w:rPr>
        <w:t/>
      </w:r>
    </w:p>
    <w:p>
      <w:pPr>
        <w:spacing w:after="0" w:before="0"/>
      </w:pPr>
      <w:r>
        <w:t/>
      </w:r>
    </w:p>
    <w:p>
      <w:pPr>
        <w:spacing w:before="80" w:after="40"/>
      </w:pPr>
      <w:r>
        <w:rPr>
          <w:sz w:val="28"/>
          <w:b w:val="on"/>
          <w:rFonts w:ascii="Microsoft YaHei" w:hAnsi="Microsoft YaHei" w:cs="Microsoft YaHei" w:eastAsia="Microsoft YaHei"/>
          <w:color w:val="1A1A2E"/>
        </w:rPr>
        <w:t>信息来源</w:t>
      </w:r>
    </w:p>
    <w:p>
      <w:pPr>
        <w:spacing w:line="76800" w:lineRule="auto" w:before="80" w:after="40"/>
        <w:ind w:firstLine="400"/>
      </w:pPr>
      <w:r>
        <w:rPr>
          <w:sz w:val="24"/>
          <w:rFonts w:ascii="Microsoft YaHei" w:hAnsi="Microsoft YaHei" w:cs="Microsoft YaHei" w:eastAsia="Microsoft YaHei"/>
          <w:color w:val="333333"/>
        </w:rPr>
        <w:t>本指南综合了电子文档管理、项目管理软件的常用功能及最佳实践知识。具体实现步骤可能根据不同的软件版本和用户需求有所不同，请参考相关官方文档或在线教程进行详细操作指导。</w:t>
      </w:r>
    </w:p>
    <w:p>
      <w:pPr>
        <w:spacing w:line="76800" w:lineRule="auto" w:before="80" w:after="40"/>
        <w:ind w:firstLine="400"/>
      </w:pPr>
      <w:r>
        <w:rPr>
          <w:sz w:val="24"/>
          <w:rFonts w:ascii="Microsoft YaHei" w:hAnsi="Microsoft YaHei" w:cs="Microsoft YaHei" w:eastAsia="Microsoft YaHei"/>
          <w:color w:val="333333"/>
        </w:rPr>
        <w:t/>
      </w:r>
    </w:p>
    <w:p>
      <w:pPr>
        <w:pStyle w:val="ListBullet"/>
        <w:spacing w:line="76800" w:lineRule="auto" w:before="40" w:after="20"/>
        <w:ind w:left="600"/>
      </w:pPr>
      <w:r>
        <w:rPr>
          <w:sz w:val="24"/>
          <w:rFonts w:ascii="Microsoft YaHei" w:hAnsi="Microsoft YaHei" w:cs="Microsoft YaHei" w:eastAsia="Microsoft YaHei"/>
          <w:color w:val="333333"/>
        </w:rPr>
        <w:t>• --</w:t>
      </w:r>
    </w:p>
    <w:p>
      <w:pPr>
        <w:spacing w:line="76800" w:lineRule="auto" w:before="80" w:after="40"/>
        <w:ind w:firstLine="400"/>
      </w:pPr>
      <w:r>
        <w:rPr>
          <w:sz w:val="24"/>
          <w:rFonts w:ascii="Microsoft YaHei" w:hAnsi="Microsoft YaHei" w:cs="Microsoft YaHei" w:eastAsia="Microsoft YaHei"/>
          <w:color w:val="333333"/>
        </w:rPr>
        <w:t/>
      </w:r>
    </w:p>
    <w:p>
      <w:pPr>
        <w:spacing w:line="76800" w:lineRule="auto" w:before="80" w:after="40"/>
        <w:ind w:firstLine="400"/>
      </w:pPr>
      <w:r>
        <w:rPr>
          <w:sz w:val="24"/>
          <w:rFonts w:ascii="Microsoft YaHei" w:hAnsi="Microsoft YaHei" w:cs="Microsoft YaHei" w:eastAsia="Microsoft YaHei"/>
          <w:color w:val="333333"/>
        </w:rPr>
        <w:t>通过上述分析，我们可以为用户提供一个清晰且实用的操作指南，帮助他们高效地整理已完成事务并以文件形式保存。在执行过程中，可以根据具体的工具与任务类型灵活调整步骤。</w:t>
      </w:r>
    </w:p>
    <w:p>
      <w:pPr>
        <w:spacing w:after="0" w:before="0"/>
      </w:pPr>
      <w:r>
        <w:t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2026-07-29T07:16:55Z</dcterms:created>
  <dc:creator>Apache POI</dc:creator>
</cp:coreProperties>
</file>