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B1B60" w14:textId="0DA34B84" w:rsidR="00C84E55" w:rsidRDefault="00C84E55" w:rsidP="00C84E55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机电传动控制</w:t>
      </w:r>
      <w:r>
        <w:rPr>
          <w:rFonts w:hint="eastAsia"/>
          <w:b/>
          <w:bCs/>
          <w:sz w:val="52"/>
          <w:szCs w:val="52"/>
        </w:rPr>
        <w:t>实验报告</w:t>
      </w:r>
    </w:p>
    <w:p w14:paraId="58561155" w14:textId="57964409" w:rsidR="00C84E55" w:rsidRDefault="00C84E55" w:rsidP="00C84E55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李嘉洛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</w:rPr>
        <w:t>20163303002</w:t>
      </w:r>
      <w:r>
        <w:rPr>
          <w:sz w:val="28"/>
          <w:szCs w:val="28"/>
        </w:rPr>
        <w:t>66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班级：机电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班</w:t>
      </w:r>
    </w:p>
    <w:p w14:paraId="7A767681" w14:textId="77777777" w:rsidR="00C84E55" w:rsidRDefault="00C84E55" w:rsidP="00C84E5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实验名称：</w:t>
      </w:r>
    </w:p>
    <w:p w14:paraId="2DAD3145" w14:textId="77777777" w:rsidR="00C84E55" w:rsidRDefault="00C84E55" w:rsidP="00C84E55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模拟电机的启动实验</w:t>
      </w:r>
    </w:p>
    <w:p w14:paraId="6847E806" w14:textId="77777777" w:rsidR="00C84E55" w:rsidRDefault="00C84E55" w:rsidP="00C84E5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实验器材：</w:t>
      </w:r>
    </w:p>
    <w:p w14:paraId="299D24B8" w14:textId="77777777" w:rsidR="00C84E55" w:rsidRDefault="00C84E55" w:rsidP="00C84E55">
      <w:pPr>
        <w:ind w:firstLineChars="200" w:firstLine="56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MTALAB</w:t>
      </w:r>
      <w:proofErr w:type="spellEnd"/>
      <w:r>
        <w:rPr>
          <w:rFonts w:hint="eastAsia"/>
          <w:sz w:val="28"/>
          <w:szCs w:val="28"/>
        </w:rPr>
        <w:t>软件</w:t>
      </w:r>
    </w:p>
    <w:p w14:paraId="11B99E9C" w14:textId="48058EF1" w:rsidR="00F42A92" w:rsidRDefault="00C84E55" w:rsidP="00C84E5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实验原理：</w:t>
      </w:r>
    </w:p>
    <w:p w14:paraId="18498766" w14:textId="54A7433D" w:rsidR="00F42A92" w:rsidRPr="00F42A92" w:rsidRDefault="00F42A92" w:rsidP="00C84E55">
      <w:pPr>
        <w:jc w:val="left"/>
        <w:rPr>
          <w:rFonts w:hint="eastAsia"/>
          <w:sz w:val="28"/>
          <w:szCs w:val="28"/>
        </w:rPr>
      </w:pPr>
      <w:r w:rsidRPr="00F42A92">
        <w:rPr>
          <w:rFonts w:hint="eastAsia"/>
          <w:b/>
          <w:bCs/>
          <w:sz w:val="28"/>
          <w:szCs w:val="28"/>
        </w:rPr>
        <w:t xml:space="preserve">    </w:t>
      </w:r>
      <w:r w:rsidRPr="00F42A92">
        <w:rPr>
          <w:rFonts w:hint="eastAsia"/>
          <w:sz w:val="28"/>
          <w:szCs w:val="28"/>
        </w:rPr>
        <w:t>他励直流电机的机械特性方程式为</w:t>
      </w:r>
      <w:r w:rsidRPr="00F42A92">
        <w:rPr>
          <w:rFonts w:hint="eastAsia"/>
          <w:sz w:val="28"/>
          <w:szCs w:val="28"/>
        </w:rPr>
        <w:t xml:space="preserve">   </w:t>
      </w:r>
      <w:r w:rsidRPr="00F42A92">
        <w:rPr>
          <w:rFonts w:hint="eastAsia"/>
          <w:sz w:val="28"/>
          <w:szCs w:val="28"/>
        </w:rPr>
        <w:t>，由该公式可知，通过改变串入电枢回路的电阻、电枢供电电压或主磁通，都可以得到不同的机械特性曲线。</w:t>
      </w:r>
    </w:p>
    <w:p w14:paraId="1BCD495C" w14:textId="77777777" w:rsidR="00C84E55" w:rsidRDefault="00C84E55" w:rsidP="00C84E5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实验过程：</w:t>
      </w:r>
    </w:p>
    <w:p w14:paraId="2D84141C" w14:textId="77777777" w:rsidR="00C84E55" w:rsidRDefault="00C84E55" w:rsidP="00C84E55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MATLAB</w:t>
      </w:r>
      <w:r>
        <w:rPr>
          <w:rFonts w:hint="eastAsia"/>
          <w:sz w:val="28"/>
          <w:szCs w:val="28"/>
        </w:rPr>
        <w:t>软件，键入</w:t>
      </w:r>
      <w:proofErr w:type="spellStart"/>
      <w:r>
        <w:rPr>
          <w:rFonts w:hint="eastAsia"/>
          <w:sz w:val="28"/>
          <w:szCs w:val="28"/>
        </w:rPr>
        <w:t>power_dcmotor</w:t>
      </w:r>
      <w:proofErr w:type="spellEnd"/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跳出一个电机</w:t>
      </w:r>
      <w:r>
        <w:rPr>
          <w:rFonts w:hint="eastAsia"/>
          <w:position w:val="-30"/>
          <w:sz w:val="28"/>
          <w:szCs w:val="28"/>
        </w:rPr>
        <w:t>电</w:t>
      </w:r>
      <w:r>
        <w:rPr>
          <w:rFonts w:hint="eastAsia"/>
          <w:sz w:val="28"/>
          <w:szCs w:val="28"/>
        </w:rPr>
        <w:t>路图，键入</w:t>
      </w:r>
      <w:proofErr w:type="spellStart"/>
      <w:r>
        <w:rPr>
          <w:rFonts w:hint="eastAsia"/>
          <w:sz w:val="28"/>
          <w:szCs w:val="28"/>
        </w:rPr>
        <w:t>powerlib</w:t>
      </w:r>
      <w:proofErr w:type="spellEnd"/>
      <w:r>
        <w:rPr>
          <w:rFonts w:hint="eastAsia"/>
          <w:sz w:val="28"/>
          <w:szCs w:val="28"/>
        </w:rPr>
        <w:t>利用其中的电子元件仿照电路图搭建一个模拟电路进行实验，先直接进行模拟，然后串联不同的电阻进行模拟，最后去掉串联电阻后，并联不同电压的电源进行模拟。</w:t>
      </w:r>
    </w:p>
    <w:p w14:paraId="3F04324D" w14:textId="77777777" w:rsidR="00C84E55" w:rsidRDefault="00C84E55" w:rsidP="00C84E5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实验结果：</w:t>
      </w:r>
    </w:p>
    <w:p w14:paraId="1F0A980B" w14:textId="1584FC5D" w:rsidR="00C84E55" w:rsidRDefault="00B53798" w:rsidP="00C84E55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C84E55">
        <w:rPr>
          <w:rFonts w:hint="eastAsia"/>
          <w:sz w:val="28"/>
          <w:szCs w:val="28"/>
        </w:rPr>
        <w:t>直接启动的电路</w:t>
      </w:r>
      <w:r w:rsidR="00C84E55">
        <w:rPr>
          <w:noProof/>
        </w:rPr>
        <w:lastRenderedPageBreak/>
        <w:drawing>
          <wp:inline distT="0" distB="0" distL="114300" distR="114300" wp14:anchorId="721A4512" wp14:editId="6FCC93A6">
            <wp:extent cx="5197520" cy="19304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8930" t="18431" r="11714" b="22160"/>
                    <a:stretch>
                      <a:fillRect/>
                    </a:stretch>
                  </pic:blipFill>
                  <pic:spPr>
                    <a:xfrm>
                      <a:off x="0" y="0"/>
                      <a:ext cx="5268414" cy="195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3E88" w14:textId="66F199AB" w:rsidR="00F42A92" w:rsidRPr="00F42A92" w:rsidRDefault="00F42A92" w:rsidP="00F42A92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直接启动时的启动特性曲线及相关参数（按顺序分别为电流，转矩，电压，转速）</w:t>
      </w:r>
      <w:r>
        <w:rPr>
          <w:rFonts w:hint="eastAsia"/>
          <w:sz w:val="28"/>
          <w:szCs w:val="28"/>
        </w:rPr>
        <w:t>：</w:t>
      </w:r>
    </w:p>
    <w:p w14:paraId="06F5C2F9" w14:textId="77777777" w:rsidR="00F42A92" w:rsidRDefault="00C84E55" w:rsidP="00C84E55">
      <w:pPr>
        <w:jc w:val="left"/>
        <w:rPr>
          <w:noProof/>
        </w:rPr>
      </w:pPr>
      <w:r>
        <w:rPr>
          <w:noProof/>
        </w:rPr>
        <w:drawing>
          <wp:inline distT="0" distB="0" distL="114300" distR="114300" wp14:anchorId="377EB64D" wp14:editId="59691605">
            <wp:extent cx="5156200" cy="234886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417" t="21110" r="39552" b="36241"/>
                    <a:stretch>
                      <a:fillRect/>
                    </a:stretch>
                  </pic:blipFill>
                  <pic:spPr>
                    <a:xfrm>
                      <a:off x="0" y="0"/>
                      <a:ext cx="5172884" cy="235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948B" w14:textId="5DA11028" w:rsidR="00C84E55" w:rsidRDefault="00C84E55" w:rsidP="00C84E55">
      <w:pPr>
        <w:jc w:val="left"/>
      </w:pPr>
      <w:r>
        <w:rPr>
          <w:noProof/>
        </w:rPr>
        <w:drawing>
          <wp:inline distT="0" distB="0" distL="114300" distR="114300" wp14:anchorId="79F9A137" wp14:editId="2A0B70D8">
            <wp:extent cx="5147733" cy="23755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28814" t="33476" r="4772" b="28868"/>
                    <a:stretch>
                      <a:fillRect/>
                    </a:stretch>
                  </pic:blipFill>
                  <pic:spPr>
                    <a:xfrm>
                      <a:off x="0" y="0"/>
                      <a:ext cx="5154644" cy="23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0F79" w14:textId="21597302" w:rsidR="00C84E55" w:rsidRDefault="00B53798" w:rsidP="00B53798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="00C84E55">
        <w:rPr>
          <w:rFonts w:hint="eastAsia"/>
          <w:sz w:val="28"/>
          <w:szCs w:val="28"/>
        </w:rPr>
        <w:t>串接电阻的实验电路：</w:t>
      </w:r>
    </w:p>
    <w:p w14:paraId="20205326" w14:textId="7F9DE1A6" w:rsidR="00C84E55" w:rsidRDefault="00C84E55" w:rsidP="00C84E55">
      <w:pPr>
        <w:jc w:val="left"/>
      </w:pPr>
      <w:r>
        <w:rPr>
          <w:noProof/>
        </w:rPr>
        <w:lastRenderedPageBreak/>
        <w:drawing>
          <wp:inline distT="0" distB="0" distL="114300" distR="114300" wp14:anchorId="47A559CA" wp14:editId="2D726B88">
            <wp:extent cx="5347335" cy="24771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1280" t="19396" r="12003" b="32662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99E9" w14:textId="216B2BED" w:rsidR="00B53798" w:rsidRDefault="00B53798" w:rsidP="00C84E55">
      <w:pPr>
        <w:jc w:val="left"/>
        <w:rPr>
          <w:rFonts w:hint="eastAsia"/>
        </w:rPr>
      </w:pPr>
      <w:r>
        <w:rPr>
          <w:rFonts w:hint="eastAsia"/>
          <w:sz w:val="28"/>
          <w:szCs w:val="28"/>
        </w:rPr>
        <w:t>串接电阻时的启动特性曲线及相关参数（按顺序分别为电流，转矩，电压，转速）</w:t>
      </w:r>
    </w:p>
    <w:p w14:paraId="18C80822" w14:textId="77777777" w:rsidR="00B53798" w:rsidRDefault="00C84E55" w:rsidP="00C84E55">
      <w:pPr>
        <w:jc w:val="left"/>
        <w:rPr>
          <w:noProof/>
        </w:rPr>
      </w:pPr>
      <w:r>
        <w:rPr>
          <w:noProof/>
        </w:rPr>
        <w:drawing>
          <wp:inline distT="0" distB="0" distL="114300" distR="114300" wp14:anchorId="19940F62" wp14:editId="072FB9B3">
            <wp:extent cx="5461000" cy="24892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33514" t="25504" r="37202" b="30969"/>
                    <a:stretch>
                      <a:fillRect/>
                    </a:stretch>
                  </pic:blipFill>
                  <pic:spPr>
                    <a:xfrm>
                      <a:off x="0" y="0"/>
                      <a:ext cx="5471942" cy="249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A981" w14:textId="2780F1C6" w:rsidR="00C84E55" w:rsidRDefault="00C84E55" w:rsidP="00C84E55">
      <w:pPr>
        <w:jc w:val="left"/>
      </w:pPr>
      <w:r>
        <w:rPr>
          <w:noProof/>
        </w:rPr>
        <w:drawing>
          <wp:inline distT="0" distB="0" distL="114300" distR="114300" wp14:anchorId="1C9CB132" wp14:editId="75BD25E6">
            <wp:extent cx="5562600" cy="24898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28814" t="33283" r="4664" b="29297"/>
                    <a:stretch>
                      <a:fillRect/>
                    </a:stretch>
                  </pic:blipFill>
                  <pic:spPr>
                    <a:xfrm>
                      <a:off x="0" y="0"/>
                      <a:ext cx="5572315" cy="249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2AC3" w14:textId="6B48AA9D" w:rsidR="00C84E55" w:rsidRDefault="00B53798" w:rsidP="00B53798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="00C84E55">
        <w:rPr>
          <w:rFonts w:hint="eastAsia"/>
          <w:sz w:val="28"/>
          <w:szCs w:val="28"/>
        </w:rPr>
        <w:t>并联不同电源的实验电路：</w:t>
      </w:r>
    </w:p>
    <w:p w14:paraId="390C6816" w14:textId="5DC6487D" w:rsidR="00C84E55" w:rsidRDefault="00C84E55" w:rsidP="00C84E55">
      <w:pPr>
        <w:jc w:val="left"/>
      </w:pPr>
      <w:r>
        <w:rPr>
          <w:noProof/>
        </w:rPr>
        <w:lastRenderedPageBreak/>
        <w:drawing>
          <wp:inline distT="0" distB="0" distL="114300" distR="114300" wp14:anchorId="271318A1" wp14:editId="22A49FE6">
            <wp:extent cx="5241925" cy="2199005"/>
            <wp:effectExtent l="0" t="0" r="158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2603" t="18538" r="27007" b="724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BC34" w14:textId="26AA2199" w:rsidR="00B53798" w:rsidRDefault="00B53798" w:rsidP="00C84E55">
      <w:pPr>
        <w:jc w:val="left"/>
        <w:rPr>
          <w:rFonts w:hint="eastAsia"/>
        </w:rPr>
      </w:pPr>
      <w:r>
        <w:rPr>
          <w:rFonts w:hint="eastAsia"/>
          <w:sz w:val="28"/>
          <w:szCs w:val="28"/>
        </w:rPr>
        <w:t>并联电源时的启动特性曲线及相关参数（按顺序分别为电流，转矩，电压，转速）</w:t>
      </w:r>
    </w:p>
    <w:p w14:paraId="67278674" w14:textId="77777777" w:rsidR="00B53798" w:rsidRDefault="00C84E55" w:rsidP="00C84E55">
      <w:pPr>
        <w:jc w:val="left"/>
        <w:rPr>
          <w:noProof/>
        </w:rPr>
      </w:pPr>
      <w:r>
        <w:rPr>
          <w:noProof/>
        </w:rPr>
        <w:drawing>
          <wp:inline distT="0" distB="0" distL="114300" distR="114300" wp14:anchorId="2096F201" wp14:editId="6D8F7B55">
            <wp:extent cx="4986867" cy="2341245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34056" t="31869" r="37021" b="25439"/>
                    <a:stretch>
                      <a:fillRect/>
                    </a:stretch>
                  </pic:blipFill>
                  <pic:spPr>
                    <a:xfrm>
                      <a:off x="0" y="0"/>
                      <a:ext cx="4996546" cy="23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E78A" w14:textId="23900549" w:rsidR="00C84E55" w:rsidRDefault="00C84E55" w:rsidP="00C84E55">
      <w:pPr>
        <w:jc w:val="left"/>
      </w:pPr>
      <w:r>
        <w:rPr>
          <w:noProof/>
        </w:rPr>
        <w:drawing>
          <wp:inline distT="0" distB="0" distL="114300" distR="114300" wp14:anchorId="6E9D455C" wp14:editId="43157155">
            <wp:extent cx="5029200" cy="2347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28814" t="33283" r="4664" b="28976"/>
                    <a:stretch>
                      <a:fillRect/>
                    </a:stretch>
                  </pic:blipFill>
                  <pic:spPr>
                    <a:xfrm>
                      <a:off x="0" y="0"/>
                      <a:ext cx="5034848" cy="23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3F32" w14:textId="77777777" w:rsidR="00B53798" w:rsidRDefault="00B53798" w:rsidP="00C84E55">
      <w:pPr>
        <w:jc w:val="left"/>
        <w:rPr>
          <w:sz w:val="28"/>
          <w:szCs w:val="28"/>
        </w:rPr>
      </w:pPr>
    </w:p>
    <w:p w14:paraId="2D61FF68" w14:textId="77777777" w:rsidR="00B53798" w:rsidRDefault="00B53798" w:rsidP="00C84E55">
      <w:pPr>
        <w:jc w:val="left"/>
        <w:rPr>
          <w:sz w:val="28"/>
          <w:szCs w:val="28"/>
        </w:rPr>
      </w:pPr>
    </w:p>
    <w:p w14:paraId="3BBECB4C" w14:textId="76E43F6C" w:rsidR="00C84E55" w:rsidRDefault="00C84E55" w:rsidP="00C84E55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实验心得：</w:t>
      </w:r>
    </w:p>
    <w:p w14:paraId="2189F7BB" w14:textId="639DE727" w:rsidR="00C84E55" w:rsidRDefault="00C84E55" w:rsidP="00B5379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次实验我们针对电机直接启动时电流过大的问题进行实验，实验结果显示两种方法都可以有效地解决启动瞬间电流过大的问题。其中串接电阻的方法其特性曲线是交于一点的几条直线，且电阻越大斜率越大，并联电源的方法其特性曲线是几条平行的直线。</w:t>
      </w:r>
    </w:p>
    <w:p w14:paraId="1D2D0823" w14:textId="41F12EDE" w:rsidR="00B53798" w:rsidRPr="00B53798" w:rsidRDefault="00B53798" w:rsidP="00B53798">
      <w:pPr>
        <w:ind w:firstLine="564"/>
        <w:jc w:val="left"/>
        <w:rPr>
          <w:rFonts w:asciiTheme="minorEastAsia" w:hAnsiTheme="minorEastAsia" w:hint="eastAsia"/>
          <w:b/>
          <w:bCs/>
          <w:sz w:val="40"/>
          <w:szCs w:val="40"/>
        </w:rPr>
      </w:pPr>
      <w:bookmarkStart w:id="0" w:name="_GoBack"/>
      <w:bookmarkEnd w:id="0"/>
      <w:r w:rsidRPr="00B53798">
        <w:rPr>
          <w:rFonts w:asciiTheme="minorEastAsia" w:hAnsiTheme="minorEastAsia" w:hint="eastAsia"/>
          <w:sz w:val="28"/>
          <w:szCs w:val="36"/>
        </w:rPr>
        <w:t>他</w:t>
      </w:r>
      <w:proofErr w:type="gramStart"/>
      <w:r w:rsidRPr="00B53798">
        <w:rPr>
          <w:rFonts w:asciiTheme="minorEastAsia" w:hAnsiTheme="minorEastAsia" w:hint="eastAsia"/>
          <w:sz w:val="28"/>
          <w:szCs w:val="36"/>
        </w:rPr>
        <w:t>励</w:t>
      </w:r>
      <w:proofErr w:type="gramEnd"/>
      <w:r w:rsidRPr="00B53798">
        <w:rPr>
          <w:rFonts w:asciiTheme="minorEastAsia" w:hAnsiTheme="minorEastAsia" w:hint="eastAsia"/>
          <w:sz w:val="28"/>
          <w:szCs w:val="36"/>
        </w:rPr>
        <w:t>直流电动机直接启动时存在启动电流大、启动转矩大的缺点，通过降低电枢回路电压，可有效减小启动电流和启动转矩。如果启动级数、启动电阻大小、切换时刻设计合适，可把直流电动机启动电流限制在一定范围内，使电动机既能快速启动，又能限制启动电流和启动转矩。同时学会了用</w:t>
      </w:r>
      <w:proofErr w:type="spellStart"/>
      <w:r w:rsidRPr="00B53798">
        <w:rPr>
          <w:rFonts w:asciiTheme="minorEastAsia" w:hAnsiTheme="minorEastAsia" w:hint="eastAsia"/>
          <w:sz w:val="28"/>
          <w:szCs w:val="36"/>
        </w:rPr>
        <w:t>Matlab</w:t>
      </w:r>
      <w:proofErr w:type="spellEnd"/>
      <w:r w:rsidRPr="00B53798">
        <w:rPr>
          <w:rFonts w:asciiTheme="minorEastAsia" w:hAnsiTheme="minorEastAsia" w:hint="eastAsia"/>
          <w:sz w:val="28"/>
          <w:szCs w:val="36"/>
        </w:rPr>
        <w:t>/Simulink对电机</w:t>
      </w:r>
      <w:proofErr w:type="gramStart"/>
      <w:r w:rsidRPr="00B53798">
        <w:rPr>
          <w:rFonts w:asciiTheme="minorEastAsia" w:hAnsiTheme="minorEastAsia" w:hint="eastAsia"/>
          <w:sz w:val="28"/>
          <w:szCs w:val="36"/>
        </w:rPr>
        <w:t>不同启动</w:t>
      </w:r>
      <w:proofErr w:type="gramEnd"/>
      <w:r w:rsidRPr="00B53798">
        <w:rPr>
          <w:rFonts w:asciiTheme="minorEastAsia" w:hAnsiTheme="minorEastAsia" w:hint="eastAsia"/>
          <w:sz w:val="28"/>
          <w:szCs w:val="36"/>
        </w:rPr>
        <w:t>方法模型进行仿真；也加深了我对直流电机的固有机械特性，人为机械特性，以及启动特性的进一步了解。</w:t>
      </w:r>
    </w:p>
    <w:p w14:paraId="600B4D88" w14:textId="4C8A8E00" w:rsidR="007C3453" w:rsidRPr="00C84E55" w:rsidRDefault="007C3453" w:rsidP="00C84E55">
      <w:pPr>
        <w:rPr>
          <w:rFonts w:hint="eastAsia"/>
        </w:rPr>
      </w:pPr>
    </w:p>
    <w:sectPr w:rsidR="007C3453" w:rsidRPr="00C84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94F43" w14:textId="77777777" w:rsidR="0019257F" w:rsidRDefault="0019257F" w:rsidP="00C84E55">
      <w:r>
        <w:separator/>
      </w:r>
    </w:p>
  </w:endnote>
  <w:endnote w:type="continuationSeparator" w:id="0">
    <w:p w14:paraId="64E61907" w14:textId="77777777" w:rsidR="0019257F" w:rsidRDefault="0019257F" w:rsidP="00C84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7C78C" w14:textId="77777777" w:rsidR="0019257F" w:rsidRDefault="0019257F" w:rsidP="00C84E55">
      <w:r>
        <w:separator/>
      </w:r>
    </w:p>
  </w:footnote>
  <w:footnote w:type="continuationSeparator" w:id="0">
    <w:p w14:paraId="5D47A982" w14:textId="77777777" w:rsidR="0019257F" w:rsidRDefault="0019257F" w:rsidP="00C84E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37"/>
    <w:rsid w:val="00066342"/>
    <w:rsid w:val="0019257F"/>
    <w:rsid w:val="007C3453"/>
    <w:rsid w:val="00910A64"/>
    <w:rsid w:val="00A91C37"/>
    <w:rsid w:val="00B53798"/>
    <w:rsid w:val="00B747B2"/>
    <w:rsid w:val="00C84E55"/>
    <w:rsid w:val="00F4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3D373"/>
  <w15:chartTrackingRefBased/>
  <w15:docId w15:val="{B10FFFCB-EF83-4B79-ADA6-5769B1971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E55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0A64"/>
    <w:pPr>
      <w:ind w:firstLineChars="200" w:firstLine="420"/>
    </w:pPr>
    <w:rPr>
      <w:szCs w:val="22"/>
    </w:rPr>
  </w:style>
  <w:style w:type="paragraph" w:styleId="a4">
    <w:name w:val="header"/>
    <w:basedOn w:val="a"/>
    <w:link w:val="a5"/>
    <w:uiPriority w:val="99"/>
    <w:unhideWhenUsed/>
    <w:rsid w:val="00C84E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4E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4E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4E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2019-06-11T13:44:00Z</dcterms:created>
  <dcterms:modified xsi:type="dcterms:W3CDTF">2019-06-11T13:58:00Z</dcterms:modified>
</cp:coreProperties>
</file>