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23C" w:rsidRDefault="00FB423C"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FB423C" w:rsidRDefault="00FB423C" w:rsidP="00253E9B">
      <w:pPr>
        <w:ind w:firstLine="480"/>
      </w:pPr>
      <w:r>
        <w:rPr>
          <w:rFonts w:hint="eastAsia"/>
        </w:rPr>
        <w:t>研究不同励磁方式直流电动机的直接起动过程</w:t>
      </w:r>
      <w:r>
        <w:t>,</w:t>
      </w:r>
      <w:r>
        <w:rPr>
          <w:rFonts w:hint="eastAsia"/>
        </w:rPr>
        <w:t>观察其中转速、电磁扭矩及电枢电流的变化规律。</w:t>
      </w:r>
    </w:p>
    <w:p w:rsidR="00FB423C" w:rsidRDefault="00FB423C" w:rsidP="00253E9B">
      <w:pPr>
        <w:ind w:firstLine="480"/>
      </w:pPr>
      <w:r>
        <w:t xml:space="preserve">1.  </w:t>
      </w:r>
      <w:r>
        <w:rPr>
          <w:rFonts w:hint="eastAsia"/>
        </w:rPr>
        <w:t>问题分析</w:t>
      </w:r>
    </w:p>
    <w:p w:rsidR="00FB423C" w:rsidRDefault="00FB423C" w:rsidP="00253E9B">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proofErr w:type="spellStart"/>
      <w:r>
        <w:t>Matlab</w:t>
      </w:r>
      <w:proofErr w:type="spellEnd"/>
      <w:r>
        <w:t>/Simulink</w:t>
      </w:r>
      <w:r>
        <w:rPr>
          <w:rFonts w:hint="eastAsia"/>
        </w:rPr>
        <w:t>进行可视化仿真更具有优势。</w:t>
      </w:r>
    </w:p>
    <w:p w:rsidR="00FB423C" w:rsidRDefault="00FB423C" w:rsidP="00253E9B">
      <w:pPr>
        <w:ind w:firstLine="480"/>
      </w:pPr>
      <w:r>
        <w:rPr>
          <w:rFonts w:hint="eastAsia"/>
        </w:rPr>
        <w:t>在</w:t>
      </w:r>
      <w:proofErr w:type="spellStart"/>
      <w:r>
        <w:t>Matlab</w:t>
      </w:r>
      <w:proofErr w:type="spellEnd"/>
      <w:r>
        <w:t>/Simulink</w:t>
      </w:r>
      <w:r>
        <w:rPr>
          <w:rFonts w:hint="eastAsia"/>
        </w:rPr>
        <w:t>中选择新建仿真文件，从</w:t>
      </w:r>
      <w:r>
        <w:t>Simulink/</w:t>
      </w:r>
      <w:proofErr w:type="spellStart"/>
      <w:r>
        <w:t>PowerSystem</w:t>
      </w:r>
      <w:proofErr w:type="spellEnd"/>
      <w:r>
        <w:rPr>
          <w:rFonts w:hint="eastAsia"/>
        </w:rPr>
        <w:t>中依次选择直流电源、开关、直流电动机、示波器等模块并按照电路要求进行连接，即可建立仿真模型。</w:t>
      </w:r>
    </w:p>
    <w:p w:rsidR="00FB423C" w:rsidRDefault="00FB423C" w:rsidP="00253E9B">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w:t>
      </w:r>
      <w:proofErr w:type="gramStart"/>
      <w:r>
        <w:rPr>
          <w:rFonts w:hint="eastAsia"/>
        </w:rPr>
        <w:t>阻</w:t>
      </w:r>
      <w:proofErr w:type="gramEnd"/>
      <w:r>
        <w:rPr>
          <w:rFonts w:hint="eastAsia"/>
        </w:rPr>
        <w:t>转矩、初始速度等。</w:t>
      </w:r>
    </w:p>
    <w:p w:rsidR="00FB423C" w:rsidRDefault="00FB423C" w:rsidP="00253E9B">
      <w:pPr>
        <w:ind w:firstLine="480"/>
      </w:pPr>
      <w:r>
        <w:t xml:space="preserve">2.  </w:t>
      </w:r>
      <w:r>
        <w:rPr>
          <w:rFonts w:hint="eastAsia"/>
        </w:rPr>
        <w:t>演示</w:t>
      </w:r>
      <w:r>
        <w:t>-</w:t>
      </w:r>
      <w:r>
        <w:rPr>
          <w:rFonts w:hint="eastAsia"/>
        </w:rPr>
        <w:t>他</w:t>
      </w:r>
      <w:proofErr w:type="gramStart"/>
      <w:r>
        <w:rPr>
          <w:rFonts w:hint="eastAsia"/>
        </w:rPr>
        <w:t>励</w:t>
      </w:r>
      <w:proofErr w:type="gramEnd"/>
      <w:r>
        <w:rPr>
          <w:rFonts w:hint="eastAsia"/>
        </w:rPr>
        <w:t>直流电动机的直接起动模型。</w:t>
      </w:r>
    </w:p>
    <w:p w:rsidR="00FB423C" w:rsidRDefault="00FB423C" w:rsidP="00253E9B">
      <w:pPr>
        <w:ind w:firstLine="480"/>
      </w:pPr>
      <w:r>
        <w:t>3</w:t>
      </w:r>
      <w:r>
        <w:rPr>
          <w:rFonts w:hint="eastAsia"/>
        </w:rPr>
        <w:t>．实践</w:t>
      </w:r>
      <w:r>
        <w:t>-</w:t>
      </w:r>
      <w:r>
        <w:rPr>
          <w:rFonts w:hint="eastAsia"/>
        </w:rPr>
        <w:t>降压起动、串电阻起动方式下模型建立，起动特性分析。（提交模型文件、数据分析报告）</w:t>
      </w: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bookmarkStart w:id="0" w:name="_GoBack"/>
      <w:bookmarkEnd w:id="0"/>
    </w:p>
    <w:p w:rsidR="00FB423C" w:rsidRDefault="00FB423C" w:rsidP="00253E9B">
      <w:pPr>
        <w:pStyle w:val="1"/>
        <w:ind w:firstLine="883"/>
        <w:jc w:val="center"/>
      </w:pPr>
      <w:proofErr w:type="spellStart"/>
      <w:r>
        <w:lastRenderedPageBreak/>
        <w:t>Matlab</w:t>
      </w:r>
      <w:proofErr w:type="spellEnd"/>
      <w:r>
        <w:rPr>
          <w:rFonts w:hint="eastAsia"/>
        </w:rPr>
        <w:t>建模分析</w:t>
      </w:r>
    </w:p>
    <w:p w:rsidR="00FB423C" w:rsidRDefault="00FB423C" w:rsidP="00253E9B">
      <w:pPr>
        <w:pStyle w:val="2"/>
        <w:ind w:firstLine="643"/>
      </w:pPr>
      <w:r>
        <w:rPr>
          <w:rFonts w:hint="eastAsia"/>
        </w:rPr>
        <w:t>一、直接启动模型</w:t>
      </w:r>
    </w:p>
    <w:p w:rsidR="00FB423C" w:rsidRDefault="00FB423C" w:rsidP="00253E9B">
      <w:pPr>
        <w:pStyle w:val="3"/>
        <w:ind w:firstLine="562"/>
      </w:pPr>
      <w:r>
        <w:t>1</w:t>
      </w:r>
      <w:r>
        <w:rPr>
          <w:rFonts w:hint="eastAsia"/>
        </w:rPr>
        <w:t>、直接启动基本电路分析</w:t>
      </w:r>
    </w:p>
    <w:p w:rsidR="00FB423C" w:rsidRDefault="00FB423C" w:rsidP="00253E9B">
      <w:pPr>
        <w:ind w:firstLine="480"/>
      </w:pPr>
      <w:r w:rsidRPr="0098382F">
        <w:rPr>
          <w:rFonts w:hint="eastAsia"/>
        </w:rPr>
        <w:t>直接启动就是在他</w:t>
      </w:r>
      <w:proofErr w:type="gramStart"/>
      <w:r w:rsidRPr="0098382F">
        <w:rPr>
          <w:rFonts w:hint="eastAsia"/>
        </w:rPr>
        <w:t>励</w:t>
      </w:r>
      <w:proofErr w:type="gramEnd"/>
      <w:r w:rsidRPr="0098382F">
        <w:rPr>
          <w:rFonts w:hint="eastAsia"/>
        </w:rPr>
        <w:t>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FB423C" w:rsidRDefault="00491C2F" w:rsidP="00253E9B">
      <w:pPr>
        <w:ind w:firstLine="48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52" type="#_x0000_t75" alt="t39" style="width:202.65pt;height:270.65pt;visibility:visible">
            <v:imagedata r:id="rId8" o:title=""/>
          </v:shape>
        </w:pict>
      </w:r>
    </w:p>
    <w:p w:rsidR="00FB423C" w:rsidRPr="0098382F" w:rsidRDefault="00FB423C" w:rsidP="0027370A">
      <w:pPr>
        <w:pStyle w:val="a6"/>
        <w:spacing w:before="156" w:after="156"/>
      </w:pPr>
      <w:r>
        <w:rPr>
          <w:rFonts w:hint="eastAsia"/>
        </w:rPr>
        <w:t>图</w:t>
      </w:r>
      <w:r>
        <w:t xml:space="preserve">1   </w:t>
      </w:r>
      <w:r w:rsidRPr="0027370A">
        <w:rPr>
          <w:rFonts w:hint="eastAsia"/>
        </w:rPr>
        <w:t>他</w:t>
      </w:r>
      <w:proofErr w:type="gramStart"/>
      <w:r w:rsidRPr="0027370A">
        <w:rPr>
          <w:rFonts w:hint="eastAsia"/>
        </w:rPr>
        <w:t>励</w:t>
      </w:r>
      <w:proofErr w:type="gramEnd"/>
      <w:r w:rsidRPr="0027370A">
        <w:rPr>
          <w:rFonts w:hint="eastAsia"/>
        </w:rPr>
        <w:t>直流电动机的全压启动</w:t>
      </w:r>
    </w:p>
    <w:p w:rsidR="00FB423C" w:rsidRPr="0098382F" w:rsidRDefault="00FB423C" w:rsidP="00253E9B">
      <w:pPr>
        <w:ind w:firstLine="480"/>
      </w:pPr>
      <w:r w:rsidRPr="0098382F">
        <w:rPr>
          <w:rFonts w:hint="eastAsia"/>
        </w:rPr>
        <w:t>启动开始瞬间，由于机械惯性，电动机转速</w:t>
      </w:r>
      <w:r w:rsidRPr="00957D8E">
        <w:rPr>
          <w:position w:val="-6"/>
        </w:rPr>
        <w:object w:dxaOrig="859" w:dyaOrig="380">
          <v:shape id="_x0000_i1053" type="#_x0000_t75" style="width:36.65pt;height:16.35pt" o:ole="">
            <v:imagedata r:id="rId9" o:title=""/>
          </v:shape>
          <o:OLEObject Type="Embed" ProgID="Equation.DSMT4" ShapeID="_x0000_i1053" DrawAspect="Content" ObjectID="_1621675602" r:id="rId10"/>
        </w:object>
      </w:r>
      <w:r w:rsidRPr="0098382F">
        <w:t xml:space="preserve"> </w:t>
      </w:r>
      <w:r w:rsidRPr="0098382F">
        <w:rPr>
          <w:rFonts w:hint="eastAsia"/>
        </w:rPr>
        <w:t>，电枢绕组感应电动势</w:t>
      </w:r>
      <w:r w:rsidRPr="00957D8E">
        <w:rPr>
          <w:position w:val="-16"/>
        </w:rPr>
        <w:object w:dxaOrig="2260" w:dyaOrig="520">
          <v:shape id="_x0000_i1054" type="#_x0000_t75" style="width:108.65pt;height:24.65pt" o:ole="">
            <v:imagedata r:id="rId11" o:title=""/>
          </v:shape>
          <o:OLEObject Type="Embed" ProgID="Equation.DSMT4" ShapeID="_x0000_i1054" DrawAspect="Content" ObjectID="_1621675603" r:id="rId12"/>
        </w:object>
      </w:r>
      <w:r w:rsidRPr="0098382F">
        <w:rPr>
          <w:rFonts w:hint="eastAsia"/>
        </w:rPr>
        <w:t>，由电动势平衡方程式</w:t>
      </w:r>
      <w:r w:rsidRPr="00957D8E">
        <w:rPr>
          <w:position w:val="-16"/>
        </w:rPr>
        <w:object w:dxaOrig="2460" w:dyaOrig="520">
          <v:shape id="_x0000_i1055" type="#_x0000_t75" style="width:107.35pt;height:21.65pt" o:ole="">
            <v:imagedata r:id="rId13" o:title=""/>
          </v:shape>
          <o:OLEObject Type="Embed" ProgID="Equation.DSMT4" ShapeID="_x0000_i1055" DrawAspect="Content" ObjectID="_1621675604" r:id="rId14"/>
        </w:object>
      </w:r>
      <w:r w:rsidRPr="0098382F">
        <w:t xml:space="preserve">                           </w:t>
      </w:r>
      <w:r w:rsidRPr="0098382F">
        <w:rPr>
          <w:vertAlign w:val="subscript"/>
        </w:rPr>
        <w:t xml:space="preserve">                                                                         </w:t>
      </w:r>
    </w:p>
    <w:p w:rsidR="00FB423C" w:rsidRPr="0098382F" w:rsidRDefault="00FB423C" w:rsidP="00253E9B">
      <w:pPr>
        <w:ind w:firstLine="480"/>
      </w:pPr>
      <w:r w:rsidRPr="0098382F">
        <w:rPr>
          <w:rFonts w:hint="eastAsia"/>
        </w:rPr>
        <w:t>可知</w:t>
      </w:r>
    </w:p>
    <w:p w:rsidR="00FB423C" w:rsidRDefault="00FB423C" w:rsidP="00253E9B">
      <w:pPr>
        <w:ind w:firstLine="480"/>
      </w:pPr>
      <w:r w:rsidRPr="0098382F">
        <w:t xml:space="preserve"> </w:t>
      </w:r>
      <w:r w:rsidRPr="0098382F">
        <w:rPr>
          <w:rFonts w:hint="eastAsia"/>
        </w:rPr>
        <w:t>启动电流</w:t>
      </w:r>
      <w:r w:rsidRPr="00957D8E">
        <w:rPr>
          <w:position w:val="-46"/>
        </w:rPr>
        <w:object w:dxaOrig="1440" w:dyaOrig="1060">
          <v:shape id="_x0000_i1056" type="#_x0000_t75" style="width:58.65pt;height:42.65pt" o:ole="">
            <v:imagedata r:id="rId15" o:title=""/>
          </v:shape>
          <o:OLEObject Type="Embed" ProgID="Equation.DSMT4" ShapeID="_x0000_i1056" DrawAspect="Content" ObjectID="_1621675605" r:id="rId16"/>
        </w:object>
      </w:r>
      <w:r>
        <w:rPr>
          <w:rFonts w:hint="eastAsia"/>
        </w:rPr>
        <w:t>，</w:t>
      </w:r>
      <w:r>
        <w:t xml:space="preserve">         </w:t>
      </w:r>
      <w:r w:rsidRPr="0098382F">
        <w:rPr>
          <w:rFonts w:hint="eastAsia"/>
        </w:rPr>
        <w:t>启动转矩</w:t>
      </w:r>
      <w:r w:rsidRPr="00957D8E">
        <w:rPr>
          <w:position w:val="-16"/>
        </w:rPr>
        <w:object w:dxaOrig="2040" w:dyaOrig="520">
          <v:shape id="_x0000_i1057" type="#_x0000_t75" style="width:78.65pt;height:19.65pt" o:ole="">
            <v:imagedata r:id="rId17" o:title=""/>
          </v:shape>
          <o:OLEObject Type="Embed" ProgID="Equation.DSMT4" ShapeID="_x0000_i1057" DrawAspect="Content" ObjectID="_1621675606" r:id="rId18"/>
        </w:object>
      </w:r>
      <w:r w:rsidRPr="0098382F">
        <w:t xml:space="preserve">                         </w:t>
      </w:r>
    </w:p>
    <w:p w:rsidR="00FB423C" w:rsidRDefault="00FB423C" w:rsidP="00253E9B">
      <w:pPr>
        <w:pStyle w:val="3"/>
        <w:ind w:firstLine="562"/>
      </w:pPr>
      <w:r>
        <w:lastRenderedPageBreak/>
        <w:t>2</w:t>
      </w:r>
      <w:r>
        <w:rPr>
          <w:rFonts w:hint="eastAsia"/>
        </w:rPr>
        <w:t>、他</w:t>
      </w:r>
      <w:proofErr w:type="gramStart"/>
      <w:r>
        <w:rPr>
          <w:rFonts w:hint="eastAsia"/>
        </w:rPr>
        <w:t>励</w:t>
      </w:r>
      <w:proofErr w:type="gramEnd"/>
      <w:r>
        <w:rPr>
          <w:rFonts w:hint="eastAsia"/>
        </w:rPr>
        <w:t>直流电动机的直接启动模型如图</w:t>
      </w:r>
      <w:r>
        <w:t>1</w:t>
      </w:r>
      <w:r>
        <w:rPr>
          <w:rFonts w:hint="eastAsia"/>
        </w:rPr>
        <w:t>所示：</w:t>
      </w:r>
    </w:p>
    <w:p w:rsidR="00FB423C" w:rsidRPr="0014636C" w:rsidRDefault="00610AD7" w:rsidP="00253E9B">
      <w:pPr>
        <w:ind w:firstLine="480"/>
      </w:pPr>
      <w:r>
        <w:rPr>
          <w:noProof/>
        </w:rPr>
        <w:pict>
          <v:shape id="图片 3" o:spid="_x0000_i1058" type="#_x0000_t75" alt="直接启动.png" style="width:406.65pt;height:194.35pt;visibility:visible">
            <v:imagedata r:id="rId19" o:title=""/>
          </v:shape>
        </w:pict>
      </w:r>
    </w:p>
    <w:p w:rsidR="00FB423C" w:rsidRPr="00F5157C" w:rsidRDefault="00FB423C" w:rsidP="00F5157C">
      <w:pPr>
        <w:pStyle w:val="a6"/>
        <w:spacing w:before="156" w:after="156"/>
      </w:pPr>
      <w:r>
        <w:t xml:space="preserve">   </w:t>
      </w:r>
      <w:r>
        <w:rPr>
          <w:rFonts w:hint="eastAsia"/>
        </w:rPr>
        <w:t>直接启</w:t>
      </w:r>
      <w:r w:rsidRPr="00B62B96">
        <w:rPr>
          <w:rFonts w:hint="eastAsia"/>
        </w:rPr>
        <w:t>动模型</w:t>
      </w:r>
    </w:p>
    <w:p w:rsidR="00FB423C" w:rsidRDefault="00FB423C" w:rsidP="00253E9B">
      <w:pPr>
        <w:pStyle w:val="3"/>
        <w:ind w:firstLine="562"/>
      </w:pPr>
      <w:r>
        <w:t>3</w:t>
      </w:r>
      <w:r>
        <w:rPr>
          <w:rFonts w:hint="eastAsia"/>
        </w:rPr>
        <w:t>、仿真结果如下图所示</w:t>
      </w:r>
    </w:p>
    <w:p w:rsidR="00FB423C" w:rsidRDefault="00610AD7" w:rsidP="004A4B16">
      <w:pPr>
        <w:ind w:firstLineChars="0" w:firstLine="0"/>
        <w:jc w:val="center"/>
      </w:pPr>
      <w:r>
        <w:rPr>
          <w:noProof/>
        </w:rPr>
        <w:pict>
          <v:shape id="_x0000_i1059" type="#_x0000_t75" style="width:412pt;height:385.65pt">
            <v:imagedata r:id="rId20" o:title=""/>
          </v:shape>
        </w:pict>
      </w:r>
    </w:p>
    <w:p w:rsidR="00FB423C" w:rsidRDefault="00FB423C" w:rsidP="004A4B16">
      <w:pPr>
        <w:pStyle w:val="a6"/>
        <w:spacing w:before="156" w:after="156"/>
      </w:pPr>
      <w:r>
        <w:rPr>
          <w:rFonts w:hint="eastAsia"/>
        </w:rPr>
        <w:lastRenderedPageBreak/>
        <w:t>图</w:t>
      </w:r>
      <w:r>
        <w:t xml:space="preserve">3   </w:t>
      </w:r>
      <w:r>
        <w:rPr>
          <w:rFonts w:hint="eastAsia"/>
        </w:rPr>
        <w:t>电机电压变化图</w:t>
      </w:r>
    </w:p>
    <w:p w:rsidR="00FB423C" w:rsidRDefault="00491C2F" w:rsidP="004A4B16">
      <w:pPr>
        <w:pStyle w:val="a6"/>
        <w:spacing w:before="156" w:after="156"/>
      </w:pPr>
      <w:r>
        <w:rPr>
          <w:noProof/>
        </w:rPr>
        <w:pict>
          <v:shape id="_x0000_i1060" type="#_x0000_t75" style="width:411.65pt;height:372pt">
            <v:imagedata r:id="rId21" o:title=""/>
          </v:shape>
        </w:pict>
      </w:r>
    </w:p>
    <w:p w:rsidR="00FB423C" w:rsidRDefault="00FB423C" w:rsidP="004A4B16">
      <w:pPr>
        <w:pStyle w:val="a6"/>
        <w:spacing w:before="156" w:after="156"/>
      </w:pPr>
      <w:r>
        <w:rPr>
          <w:rFonts w:hint="eastAsia"/>
        </w:rPr>
        <w:t>图</w:t>
      </w:r>
      <w:r>
        <w:t xml:space="preserve">4   </w:t>
      </w:r>
      <w:r>
        <w:rPr>
          <w:rFonts w:hint="eastAsia"/>
        </w:rPr>
        <w:t>电枢电流变化图</w:t>
      </w:r>
    </w:p>
    <w:p w:rsidR="00FB423C" w:rsidRDefault="00491C2F" w:rsidP="004A4B16">
      <w:pPr>
        <w:pStyle w:val="a6"/>
        <w:spacing w:before="156" w:after="156"/>
      </w:pPr>
      <w:r>
        <w:rPr>
          <w:noProof/>
        </w:rPr>
        <w:lastRenderedPageBreak/>
        <w:pict>
          <v:shape id="_x0000_i1061" type="#_x0000_t75" style="width:411.65pt;height:385.65pt">
            <v:imagedata r:id="rId22" o:title=""/>
          </v:shape>
        </w:pict>
      </w:r>
    </w:p>
    <w:p w:rsidR="00FB423C" w:rsidRDefault="00FB423C" w:rsidP="00B70CC7">
      <w:pPr>
        <w:pStyle w:val="a6"/>
        <w:spacing w:before="156" w:after="156"/>
      </w:pPr>
      <w:r>
        <w:rPr>
          <w:rFonts w:hint="eastAsia"/>
        </w:rPr>
        <w:t>图</w:t>
      </w:r>
      <w:r>
        <w:t xml:space="preserve">5   </w:t>
      </w:r>
      <w:r>
        <w:rPr>
          <w:rFonts w:hint="eastAsia"/>
        </w:rPr>
        <w:t>电机转矩变化图</w:t>
      </w:r>
    </w:p>
    <w:p w:rsidR="00FB423C" w:rsidRDefault="00491C2F" w:rsidP="00B2617E">
      <w:pPr>
        <w:pStyle w:val="a6"/>
        <w:spacing w:before="156" w:after="156"/>
      </w:pPr>
      <w:r>
        <w:rPr>
          <w:noProof/>
        </w:rPr>
        <w:lastRenderedPageBreak/>
        <w:pict>
          <v:shape id="_x0000_i1062" type="#_x0000_t75" style="width:411.65pt;height:372pt">
            <v:imagedata r:id="rId23" o:title=""/>
          </v:shape>
        </w:pict>
      </w:r>
    </w:p>
    <w:p w:rsidR="00FB423C" w:rsidRDefault="00FB423C" w:rsidP="00B2617E">
      <w:pPr>
        <w:pStyle w:val="a6"/>
        <w:spacing w:before="156" w:after="156"/>
      </w:pPr>
      <w:r>
        <w:rPr>
          <w:rFonts w:hint="eastAsia"/>
        </w:rPr>
        <w:t>图</w:t>
      </w:r>
      <w:r>
        <w:t xml:space="preserve">6   </w:t>
      </w:r>
      <w:r>
        <w:rPr>
          <w:rFonts w:hint="eastAsia"/>
        </w:rPr>
        <w:t>电机转速变化图</w:t>
      </w:r>
    </w:p>
    <w:p w:rsidR="00FB423C" w:rsidRDefault="00FB423C" w:rsidP="00253E9B">
      <w:pPr>
        <w:ind w:firstLine="480"/>
      </w:pPr>
    </w:p>
    <w:p w:rsidR="00FB423C" w:rsidRDefault="00FB423C" w:rsidP="00253E9B">
      <w:pPr>
        <w:pStyle w:val="3"/>
        <w:ind w:firstLine="562"/>
      </w:pPr>
      <w:r>
        <w:t>4</w:t>
      </w:r>
      <w:r>
        <w:rPr>
          <w:rFonts w:hint="eastAsia"/>
        </w:rPr>
        <w:t>、实验结果分析：</w:t>
      </w:r>
    </w:p>
    <w:p w:rsidR="00FB423C" w:rsidRPr="00126510" w:rsidRDefault="00FB423C" w:rsidP="00253E9B">
      <w:pPr>
        <w:ind w:firstLine="480"/>
      </w:pPr>
      <w:r w:rsidRPr="00126510">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rsidR="00FB423C" w:rsidRDefault="00FB423C" w:rsidP="00253E9B">
      <w:pPr>
        <w:ind w:firstLine="480"/>
      </w:pPr>
    </w:p>
    <w:p w:rsidR="00FB423C" w:rsidRDefault="00FB423C" w:rsidP="00253E9B">
      <w:pPr>
        <w:pStyle w:val="3"/>
        <w:ind w:firstLine="562"/>
      </w:pPr>
      <w:r>
        <w:t>5</w:t>
      </w:r>
      <w:r>
        <w:rPr>
          <w:rFonts w:hint="eastAsia"/>
        </w:rPr>
        <w:t>、解决方案：</w:t>
      </w:r>
    </w:p>
    <w:p w:rsidR="00FB423C" w:rsidRDefault="00FB423C" w:rsidP="00253E9B">
      <w:pPr>
        <w:ind w:firstLine="480"/>
        <w:rPr>
          <w:szCs w:val="24"/>
        </w:rPr>
      </w:pPr>
      <w:r w:rsidRPr="00126510">
        <w:rPr>
          <w:rFonts w:hint="eastAsia"/>
          <w:szCs w:val="24"/>
        </w:rPr>
        <w:t>对于一般的他</w:t>
      </w:r>
      <w:proofErr w:type="gramStart"/>
      <w:r w:rsidRPr="00126510">
        <w:rPr>
          <w:rFonts w:hint="eastAsia"/>
          <w:szCs w:val="24"/>
        </w:rPr>
        <w:t>励</w:t>
      </w:r>
      <w:proofErr w:type="gramEnd"/>
      <w:r w:rsidRPr="00126510">
        <w:rPr>
          <w:rFonts w:hint="eastAsia"/>
          <w:szCs w:val="24"/>
        </w:rPr>
        <w:t>直流电动机，为了限制启动电流，可以采用电枢回路串联电阻或降低电枢电压启动的启动方法。</w:t>
      </w:r>
    </w:p>
    <w:p w:rsidR="00FB423C" w:rsidRDefault="00FB423C" w:rsidP="00253E9B">
      <w:pPr>
        <w:ind w:firstLine="480"/>
        <w:rPr>
          <w:szCs w:val="24"/>
        </w:rPr>
      </w:pPr>
    </w:p>
    <w:p w:rsidR="00FB423C" w:rsidRDefault="00FB423C" w:rsidP="00253E9B">
      <w:pPr>
        <w:pStyle w:val="2"/>
        <w:ind w:firstLine="643"/>
      </w:pPr>
      <w:r>
        <w:rPr>
          <w:rFonts w:hint="eastAsia"/>
        </w:rPr>
        <w:lastRenderedPageBreak/>
        <w:t>二、</w:t>
      </w:r>
      <w:r w:rsidRPr="00126510">
        <w:rPr>
          <w:rFonts w:hint="eastAsia"/>
        </w:rPr>
        <w:t>电枢回路串电阻启动</w:t>
      </w:r>
    </w:p>
    <w:p w:rsidR="00FB423C" w:rsidRDefault="00FB423C" w:rsidP="00253E9B">
      <w:pPr>
        <w:pStyle w:val="3"/>
        <w:ind w:firstLine="562"/>
        <w:rPr>
          <w:szCs w:val="24"/>
        </w:rPr>
      </w:pPr>
      <w:r>
        <w:t>1</w:t>
      </w:r>
      <w:r>
        <w:rPr>
          <w:rFonts w:hint="eastAsia"/>
        </w:rPr>
        <w:t>、</w:t>
      </w:r>
      <w:r w:rsidRPr="00126510">
        <w:rPr>
          <w:rFonts w:hint="eastAsia"/>
        </w:rPr>
        <w:t>电枢回路串电阻启动</w:t>
      </w:r>
      <w:r>
        <w:rPr>
          <w:rFonts w:hint="eastAsia"/>
        </w:rPr>
        <w:t>基本电路分析</w:t>
      </w:r>
    </w:p>
    <w:p w:rsidR="00FB423C" w:rsidRDefault="00FB423C" w:rsidP="00253E9B">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FB423C" w:rsidRDefault="00491C2F" w:rsidP="0027370A">
      <w:pPr>
        <w:ind w:firstLineChars="0" w:firstLine="0"/>
        <w:rPr>
          <w:szCs w:val="24"/>
        </w:rPr>
      </w:pPr>
      <w:r>
        <w:rPr>
          <w:noProof/>
          <w:szCs w:val="24"/>
        </w:rPr>
        <w:pict>
          <v:shape id="图片 2" o:spid="_x0000_i1063" type="#_x0000_t75" alt="t40" style="width:415.65pt;height:174pt;visibility:visible">
            <v:imagedata r:id="rId24" o:title=""/>
          </v:shape>
        </w:pict>
      </w:r>
    </w:p>
    <w:p w:rsidR="00FB423C" w:rsidRDefault="00FB423C" w:rsidP="009E33E3">
      <w:pPr>
        <w:pStyle w:val="a6"/>
        <w:spacing w:after="156"/>
      </w:pPr>
      <w:r w:rsidRPr="0027370A">
        <w:rPr>
          <w:rFonts w:hint="eastAsia"/>
        </w:rPr>
        <w:t>图</w:t>
      </w:r>
      <w:r>
        <w:t>7</w:t>
      </w:r>
      <w:r w:rsidRPr="0027370A">
        <w:t xml:space="preserve"> </w:t>
      </w:r>
      <w:r>
        <w:t xml:space="preserve">  </w:t>
      </w:r>
      <w:r w:rsidRPr="0027370A">
        <w:rPr>
          <w:rFonts w:hint="eastAsia"/>
        </w:rPr>
        <w:t>他</w:t>
      </w:r>
      <w:proofErr w:type="gramStart"/>
      <w:r w:rsidRPr="0027370A">
        <w:rPr>
          <w:rFonts w:hint="eastAsia"/>
        </w:rPr>
        <w:t>励</w:t>
      </w:r>
      <w:proofErr w:type="gramEnd"/>
      <w:r w:rsidRPr="0027370A">
        <w:rPr>
          <w:rFonts w:hint="eastAsia"/>
        </w:rPr>
        <w:t>直流电动机串电阻启动的机械特性</w:t>
      </w:r>
    </w:p>
    <w:p w:rsidR="00FB423C" w:rsidRDefault="00FB423C" w:rsidP="00253E9B">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25" type="#_x0000_t75" style="width:93.65pt;height:33pt" o:ole="">
            <v:imagedata r:id="rId25" o:title=""/>
          </v:shape>
          <o:OLEObject Type="Embed" ProgID="Equation.DSMT4" ShapeID="_x0000_i1025" DrawAspect="Content" ObjectID="_1621675607" r:id="rId26"/>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26" type="#_x0000_t75" style="width:12.65pt;height:19.65pt" o:ole="">
            <v:imagedata r:id="rId27" o:title=""/>
          </v:shape>
          <o:OLEObject Type="Embed" ProgID="Equation.DSMT4" ShapeID="_x0000_i1026" DrawAspect="Content" ObjectID="_1621675608" r:id="rId28"/>
        </w:object>
      </w:r>
      <w:r w:rsidRPr="0027370A">
        <w:rPr>
          <w:rFonts w:hint="eastAsia"/>
          <w:szCs w:val="24"/>
        </w:rPr>
        <w:t>，电流降至</w:t>
      </w:r>
      <w:r w:rsidRPr="00957D8E">
        <w:rPr>
          <w:position w:val="-16"/>
        </w:rPr>
        <w:object w:dxaOrig="560" w:dyaOrig="520">
          <v:shape id="_x0000_i1027" type="#_x0000_t75" style="width:21.65pt;height:19.65pt" o:ole="">
            <v:imagedata r:id="rId29" o:title=""/>
          </v:shape>
          <o:OLEObject Type="Embed" ProgID="Equation.DSMT4" ShapeID="_x0000_i1027" DrawAspect="Content" ObjectID="_1621675609" r:id="rId30"/>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28" type="#_x0000_t75" style="width:27.65pt;height:18pt" o:ole="">
            <v:imagedata r:id="rId31" o:title=""/>
          </v:shape>
          <o:OLEObject Type="Embed" ProgID="Equation.DSMT4" ShapeID="_x0000_i1028" DrawAspect="Content" ObjectID="_1621675610" r:id="rId32"/>
        </w:object>
      </w:r>
      <w:r w:rsidRPr="0027370A">
        <w:rPr>
          <w:rFonts w:hint="eastAsia"/>
          <w:szCs w:val="24"/>
        </w:rPr>
        <w:t>触头闭合，将电阻</w:t>
      </w:r>
      <w:r w:rsidRPr="00957D8E">
        <w:rPr>
          <w:position w:val="-16"/>
        </w:rPr>
        <w:object w:dxaOrig="400" w:dyaOrig="520">
          <v:shape id="_x0000_i1029" type="#_x0000_t75" style="width:14.35pt;height:18.65pt" o:ole="">
            <v:imagedata r:id="rId33" o:title=""/>
          </v:shape>
          <o:OLEObject Type="Embed" ProgID="Equation.DSMT4" ShapeID="_x0000_i1029" DrawAspect="Content" ObjectID="_1621675611" r:id="rId34"/>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w:t>
      </w:r>
      <w:proofErr w:type="gramStart"/>
      <w:r w:rsidRPr="0027370A">
        <w:rPr>
          <w:rFonts w:hint="eastAsia"/>
          <w:szCs w:val="24"/>
        </w:rPr>
        <w:t>由所串电阻</w:t>
      </w:r>
      <w:proofErr w:type="gramEnd"/>
      <w:r w:rsidRPr="0027370A">
        <w:rPr>
          <w:rFonts w:hint="eastAsia"/>
          <w:szCs w:val="24"/>
        </w:rPr>
        <w:t>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30" type="#_x0000_t75" style="width:18.65pt;height:25.65pt" o:ole="">
            <v:imagedata r:id="rId35" o:title=""/>
          </v:shape>
          <o:OLEObject Type="Embed" ProgID="Equation.DSMT4" ShapeID="_x0000_i1030" DrawAspect="Content" ObjectID="_1621675612" r:id="rId36"/>
        </w:object>
      </w:r>
      <w:r w:rsidRPr="0027370A">
        <w:rPr>
          <w:rFonts w:hint="eastAsia"/>
          <w:szCs w:val="24"/>
        </w:rPr>
        <w:t>电流又降至</w:t>
      </w:r>
      <w:r w:rsidRPr="00957D8E">
        <w:rPr>
          <w:position w:val="-16"/>
        </w:rPr>
        <w:object w:dxaOrig="560" w:dyaOrig="520">
          <v:shape id="_x0000_i1031" type="#_x0000_t75" style="width:23.35pt;height:19.65pt" o:ole="">
            <v:imagedata r:id="rId37" o:title=""/>
          </v:shape>
          <o:OLEObject Type="Embed" ProgID="Equation.DSMT4" ShapeID="_x0000_i1031" DrawAspect="Content" ObjectID="_1621675613" r:id="rId38"/>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32" type="#_x0000_t75" style="width:32.35pt;height:18.65pt" o:ole="">
            <v:imagedata r:id="rId39" o:title=""/>
          </v:shape>
          <o:OLEObject Type="Embed" ProgID="Equation.DSMT4" ShapeID="_x0000_i1032" DrawAspect="Content" ObjectID="_1621675614" r:id="rId40"/>
        </w:object>
      </w:r>
      <w:r w:rsidRPr="0027370A">
        <w:rPr>
          <w:rFonts w:hint="eastAsia"/>
          <w:szCs w:val="24"/>
        </w:rPr>
        <w:t>触头闭合，将电阻</w:t>
      </w:r>
      <w:r w:rsidRPr="00957D8E">
        <w:rPr>
          <w:position w:val="-16"/>
        </w:rPr>
        <w:object w:dxaOrig="440" w:dyaOrig="520">
          <v:shape id="_x0000_i1033" type="#_x0000_t75" style="width:18.65pt;height:21.65pt" o:ole="">
            <v:imagedata r:id="rId41" o:title=""/>
          </v:shape>
          <o:OLEObject Type="Embed" ProgID="Equation.DSMT4" ShapeID="_x0000_i1033" DrawAspect="Content" ObjectID="_1621675615" r:id="rId42"/>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34" type="#_x0000_t75" style="width:18.65pt;height:25.65pt" o:ole="">
            <v:imagedata r:id="rId43" o:title=""/>
          </v:shape>
          <o:OLEObject Type="Embed" ProgID="Equation.DSMT4" ShapeID="_x0000_i1034" DrawAspect="Content" ObjectID="_1621675616" r:id="rId44"/>
        </w:object>
      </w:r>
      <w:r w:rsidRPr="00980E35">
        <w:rPr>
          <w:rFonts w:hint="eastAsia"/>
          <w:szCs w:val="24"/>
        </w:rPr>
        <w:t>电流又降至</w:t>
      </w:r>
      <w:r w:rsidRPr="00957D8E">
        <w:rPr>
          <w:position w:val="-16"/>
        </w:rPr>
        <w:object w:dxaOrig="560" w:dyaOrig="520">
          <v:shape id="_x0000_i1035" type="#_x0000_t75" style="width:21.65pt;height:18.65pt" o:ole="">
            <v:imagedata r:id="rId45" o:title=""/>
          </v:shape>
          <o:OLEObject Type="Embed" ProgID="Equation.DSMT4" ShapeID="_x0000_i1035" DrawAspect="Content" ObjectID="_1621675617" r:id="rId46"/>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36" type="#_x0000_t75" style="width:30pt;height:18.65pt" o:ole="">
            <v:imagedata r:id="rId47" o:title=""/>
          </v:shape>
          <o:OLEObject Type="Embed" ProgID="Equation.DSMT4" ShapeID="_x0000_i1036" DrawAspect="Content" ObjectID="_1621675618" r:id="rId48"/>
        </w:object>
      </w:r>
      <w:r w:rsidRPr="00980E35">
        <w:rPr>
          <w:rFonts w:hint="eastAsia"/>
          <w:szCs w:val="24"/>
        </w:rPr>
        <w:t>触头闭合，将电阻</w:t>
      </w:r>
      <w:r w:rsidRPr="00957D8E">
        <w:rPr>
          <w:position w:val="-16"/>
        </w:rPr>
        <w:object w:dxaOrig="420" w:dyaOrig="520">
          <v:shape id="_x0000_i1037" type="#_x0000_t75" style="width:17.35pt;height:19.65pt" o:ole="">
            <v:imagedata r:id="rId49" o:title=""/>
          </v:shape>
          <o:OLEObject Type="Embed" ProgID="Equation.DSMT4" ShapeID="_x0000_i1037" DrawAspect="Content" ObjectID="_1621675619" r:id="rId50"/>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lastRenderedPageBreak/>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FB423C" w:rsidRDefault="00FB423C" w:rsidP="002019F2">
      <w:pPr>
        <w:ind w:firstLineChars="0" w:firstLine="0"/>
        <w:rPr>
          <w:szCs w:val="24"/>
        </w:rPr>
      </w:pPr>
    </w:p>
    <w:p w:rsidR="00FB423C" w:rsidRDefault="00FB423C" w:rsidP="00253E9B">
      <w:pPr>
        <w:pStyle w:val="3"/>
        <w:ind w:firstLine="562"/>
      </w:pPr>
      <w:r>
        <w:t>2</w:t>
      </w:r>
      <w:r>
        <w:rPr>
          <w:rFonts w:hint="eastAsia"/>
        </w:rPr>
        <w:t>、他</w:t>
      </w:r>
      <w:proofErr w:type="gramStart"/>
      <w:r>
        <w:rPr>
          <w:rFonts w:hint="eastAsia"/>
        </w:rPr>
        <w:t>励</w:t>
      </w:r>
      <w:proofErr w:type="gramEnd"/>
      <w:r>
        <w:rPr>
          <w:rFonts w:hint="eastAsia"/>
        </w:rPr>
        <w:t>直流电动机的串电阻启动模型</w:t>
      </w:r>
    </w:p>
    <w:p w:rsidR="00FB423C" w:rsidRDefault="00610AD7" w:rsidP="00253E9B">
      <w:pPr>
        <w:ind w:firstLine="480"/>
      </w:pPr>
      <w:r>
        <w:rPr>
          <w:noProof/>
        </w:rPr>
        <w:pict>
          <v:shape id="图片 17" o:spid="_x0000_i1038" type="#_x0000_t75" alt="串电阻.png" style="width:403.35pt;height:194.35pt;visibility:visible">
            <v:imagedata r:id="rId51" o:title=""/>
          </v:shape>
        </w:pict>
      </w:r>
    </w:p>
    <w:p w:rsidR="00FB423C" w:rsidRDefault="00FB423C" w:rsidP="00EA687B">
      <w:pPr>
        <w:pStyle w:val="a6"/>
        <w:spacing w:after="156"/>
      </w:pPr>
      <w:r>
        <w:rPr>
          <w:rFonts w:hint="eastAsia"/>
        </w:rPr>
        <w:t>图</w:t>
      </w:r>
      <w:r>
        <w:t>8</w:t>
      </w:r>
      <w:r>
        <w:rPr>
          <w:rFonts w:hint="eastAsia"/>
        </w:rPr>
        <w:t>串电阻启动</w:t>
      </w:r>
    </w:p>
    <w:p w:rsidR="00FB423C" w:rsidRDefault="00FB423C" w:rsidP="00253E9B">
      <w:pPr>
        <w:ind w:left="60" w:firstLine="480"/>
      </w:pPr>
      <w:r>
        <w:rPr>
          <w:rFonts w:hint="eastAsia"/>
        </w:rPr>
        <w:t>其中</w:t>
      </w:r>
      <w:r w:rsidR="00610AD7">
        <w:rPr>
          <w:noProof/>
        </w:rPr>
        <w:pict>
          <v:shape id="图片 20" o:spid="_x0000_i1039" type="#_x0000_t75" alt="step.png" style="width:94.35pt;height:85.65pt;visibility:visible">
            <v:imagedata r:id="rId52" o:title=""/>
          </v:shape>
        </w:pict>
      </w:r>
      <w:r>
        <w:rPr>
          <w:rFonts w:hint="eastAsia"/>
        </w:rPr>
        <w:t>的分解如下：</w:t>
      </w:r>
    </w:p>
    <w:p w:rsidR="00FB423C" w:rsidRDefault="00610AD7" w:rsidP="00253E9B">
      <w:pPr>
        <w:ind w:left="60" w:firstLine="480"/>
      </w:pPr>
      <w:r>
        <w:rPr>
          <w:noProof/>
        </w:rPr>
        <w:pict>
          <v:shape id="图片 21" o:spid="_x0000_i1040" type="#_x0000_t75" alt="fenjia.png" style="width:390.65pt;height:93.65pt;visibility:visible">
            <v:imagedata r:id="rId53" o:title=""/>
          </v:shape>
        </w:pict>
      </w:r>
    </w:p>
    <w:p w:rsidR="00FB423C" w:rsidRDefault="00FB423C" w:rsidP="00EA687B">
      <w:pPr>
        <w:pStyle w:val="a6"/>
        <w:spacing w:after="156"/>
      </w:pPr>
      <w:r>
        <w:rPr>
          <w:rFonts w:hint="eastAsia"/>
        </w:rPr>
        <w:t>图</w:t>
      </w:r>
      <w:r>
        <w:t>9</w:t>
      </w:r>
      <w:r>
        <w:rPr>
          <w:rFonts w:hint="eastAsia"/>
        </w:rPr>
        <w:t>串联电阻的详解图</w:t>
      </w:r>
    </w:p>
    <w:p w:rsidR="00FB423C" w:rsidRDefault="00FB423C" w:rsidP="00253E9B">
      <w:pPr>
        <w:pStyle w:val="3"/>
        <w:ind w:firstLine="562"/>
      </w:pPr>
      <w:r>
        <w:lastRenderedPageBreak/>
        <w:t>3</w:t>
      </w:r>
      <w:r>
        <w:rPr>
          <w:rFonts w:hint="eastAsia"/>
        </w:rPr>
        <w:t>、仿真结果如下图所示</w:t>
      </w:r>
    </w:p>
    <w:p w:rsidR="00FB423C" w:rsidRDefault="00610AD7" w:rsidP="00253E9B">
      <w:pPr>
        <w:ind w:firstLine="480"/>
        <w:jc w:val="center"/>
      </w:pPr>
      <w:r>
        <w:pict>
          <v:shape id="_x0000_i1041" type="#_x0000_t75" style="width:411pt;height:385.65pt">
            <v:imagedata r:id="rId54" o:title=""/>
          </v:shape>
        </w:pict>
      </w:r>
    </w:p>
    <w:p w:rsidR="00FB423C" w:rsidRDefault="00FB423C" w:rsidP="00EA687B">
      <w:pPr>
        <w:pStyle w:val="a6"/>
        <w:spacing w:before="156" w:after="156"/>
      </w:pPr>
      <w:r>
        <w:rPr>
          <w:rFonts w:hint="eastAsia"/>
        </w:rPr>
        <w:t>图</w:t>
      </w:r>
      <w:r>
        <w:t xml:space="preserve">10   </w:t>
      </w:r>
      <w:r>
        <w:rPr>
          <w:rFonts w:hint="eastAsia"/>
        </w:rPr>
        <w:t>电机电压变化图</w:t>
      </w:r>
    </w:p>
    <w:p w:rsidR="00FB423C" w:rsidRDefault="00610AD7" w:rsidP="00253E9B">
      <w:pPr>
        <w:ind w:firstLine="480"/>
        <w:jc w:val="center"/>
      </w:pPr>
      <w:r>
        <w:rPr>
          <w:noProof/>
        </w:rPr>
        <w:lastRenderedPageBreak/>
        <w:pict>
          <v:shape id="_x0000_i1042" type="#_x0000_t75" style="width:411pt;height:385.65pt">
            <v:imagedata r:id="rId55" o:title=""/>
          </v:shape>
        </w:pict>
      </w:r>
    </w:p>
    <w:p w:rsidR="00FB423C" w:rsidRDefault="00FB423C" w:rsidP="00F5157C">
      <w:pPr>
        <w:pStyle w:val="a6"/>
        <w:spacing w:before="156" w:after="156"/>
      </w:pPr>
      <w:r>
        <w:rPr>
          <w:rFonts w:hint="eastAsia"/>
        </w:rPr>
        <w:t>图</w:t>
      </w:r>
      <w:r>
        <w:t xml:space="preserve">11   </w:t>
      </w:r>
      <w:r>
        <w:rPr>
          <w:rFonts w:hint="eastAsia"/>
        </w:rPr>
        <w:t>电枢电流变化图</w:t>
      </w:r>
    </w:p>
    <w:p w:rsidR="00FB423C" w:rsidRDefault="00610AD7" w:rsidP="00253E9B">
      <w:pPr>
        <w:ind w:firstLine="480"/>
        <w:jc w:val="center"/>
      </w:pPr>
      <w:r>
        <w:rPr>
          <w:noProof/>
        </w:rPr>
        <w:lastRenderedPageBreak/>
        <w:pict>
          <v:shape id="_x0000_i1043" type="#_x0000_t75" style="width:411pt;height:385.65pt">
            <v:imagedata r:id="rId56" o:title=""/>
          </v:shape>
        </w:pict>
      </w:r>
    </w:p>
    <w:p w:rsidR="00FB423C" w:rsidRDefault="00FB423C" w:rsidP="00980E35">
      <w:pPr>
        <w:pStyle w:val="a6"/>
        <w:spacing w:after="156"/>
      </w:pPr>
      <w:r>
        <w:rPr>
          <w:rFonts w:hint="eastAsia"/>
        </w:rPr>
        <w:t>图</w:t>
      </w:r>
      <w:r>
        <w:t xml:space="preserve">12   </w:t>
      </w:r>
      <w:r>
        <w:rPr>
          <w:rFonts w:hint="eastAsia"/>
        </w:rPr>
        <w:t>电机转矩变化图</w:t>
      </w:r>
    </w:p>
    <w:p w:rsidR="00FB423C" w:rsidRDefault="00610AD7" w:rsidP="00253E9B">
      <w:pPr>
        <w:ind w:firstLine="480"/>
        <w:jc w:val="center"/>
      </w:pPr>
      <w:r>
        <w:rPr>
          <w:noProof/>
        </w:rPr>
        <w:lastRenderedPageBreak/>
        <w:pict>
          <v:shape id="_x0000_i1044" type="#_x0000_t75" style="width:411pt;height:385.65pt">
            <v:imagedata r:id="rId57" o:title=""/>
          </v:shape>
        </w:pict>
      </w:r>
    </w:p>
    <w:p w:rsidR="00FB423C" w:rsidRDefault="00FB423C" w:rsidP="00EA687B">
      <w:pPr>
        <w:pStyle w:val="a6"/>
        <w:spacing w:after="156"/>
      </w:pPr>
      <w:r>
        <w:rPr>
          <w:rFonts w:hint="eastAsia"/>
        </w:rPr>
        <w:t>图</w:t>
      </w:r>
      <w:r>
        <w:t xml:space="preserve">13   </w:t>
      </w:r>
      <w:r>
        <w:rPr>
          <w:rFonts w:hint="eastAsia"/>
        </w:rPr>
        <w:t>电机转矩变化图</w:t>
      </w:r>
    </w:p>
    <w:p w:rsidR="00FB423C" w:rsidRPr="00F5157C" w:rsidRDefault="00FB423C" w:rsidP="00253E9B">
      <w:pPr>
        <w:pStyle w:val="3"/>
        <w:ind w:firstLine="562"/>
      </w:pPr>
      <w:r>
        <w:t>4</w:t>
      </w:r>
      <w:r>
        <w:rPr>
          <w:rFonts w:hint="eastAsia"/>
        </w:rPr>
        <w:t>、</w:t>
      </w:r>
      <w:r w:rsidRPr="00F5157C">
        <w:rPr>
          <w:rFonts w:hint="eastAsia"/>
        </w:rPr>
        <w:t>实验结果分析</w:t>
      </w:r>
    </w:p>
    <w:p w:rsidR="00FB423C" w:rsidRDefault="00FB423C" w:rsidP="00253E9B">
      <w:pPr>
        <w:ind w:firstLine="480"/>
      </w:pPr>
      <w:r>
        <w:rPr>
          <w:rFonts w:hint="eastAsia"/>
        </w:rPr>
        <w:t>与直接启动相比，电枢串电阻很好的将启动电流过大和转矩过大的问题都解决了，由于采用串电阻启动，每切除</w:t>
      </w:r>
      <w:proofErr w:type="gramStart"/>
      <w:r>
        <w:rPr>
          <w:rFonts w:hint="eastAsia"/>
        </w:rPr>
        <w:t>一</w:t>
      </w:r>
      <w:proofErr w:type="gramEnd"/>
      <w:r>
        <w:rPr>
          <w:rFonts w:hint="eastAsia"/>
        </w:rPr>
        <w:t>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FB423C" w:rsidRDefault="00FB423C" w:rsidP="00253E9B">
      <w:pPr>
        <w:ind w:firstLine="480"/>
      </w:pPr>
    </w:p>
    <w:p w:rsidR="00FB423C" w:rsidRDefault="00FB423C" w:rsidP="00253E9B">
      <w:pPr>
        <w:pStyle w:val="2"/>
        <w:ind w:firstLine="643"/>
      </w:pPr>
      <w:r>
        <w:rPr>
          <w:rFonts w:hint="eastAsia"/>
        </w:rPr>
        <w:t>三、降低电枢电压启动模型</w:t>
      </w:r>
    </w:p>
    <w:p w:rsidR="00FB423C" w:rsidRDefault="00FB423C" w:rsidP="00253E9B">
      <w:pPr>
        <w:pStyle w:val="3"/>
        <w:ind w:firstLine="562"/>
      </w:pPr>
      <w:r>
        <w:t>1</w:t>
      </w:r>
      <w:r>
        <w:rPr>
          <w:rFonts w:hint="eastAsia"/>
        </w:rPr>
        <w:t>、降低电枢电压启动模型基本电路分析</w:t>
      </w:r>
    </w:p>
    <w:p w:rsidR="00FB423C" w:rsidRDefault="00FB423C" w:rsidP="00253E9B">
      <w:pPr>
        <w:ind w:firstLine="480"/>
      </w:pPr>
      <w:r w:rsidRPr="0018018A">
        <w:rPr>
          <w:rFonts w:hint="eastAsia"/>
        </w:rPr>
        <w:t>降低电枢电压启动，即启动前将施加在电动机电枢两端的电源电压降低，以</w:t>
      </w:r>
      <w:r w:rsidRPr="0018018A">
        <w:rPr>
          <w:rFonts w:hint="eastAsia"/>
        </w:rPr>
        <w:lastRenderedPageBreak/>
        <w:t>减小启动电流</w:t>
      </w:r>
      <w:r w:rsidRPr="00C23AD0">
        <w:rPr>
          <w:position w:val="-16"/>
        </w:rPr>
        <w:object w:dxaOrig="420" w:dyaOrig="520">
          <v:shape id="_x0000_i1045" type="#_x0000_t75" style="width:18pt;height:21.65pt" o:ole="">
            <v:imagedata r:id="rId58" o:title=""/>
          </v:shape>
          <o:OLEObject Type="Embed" ProgID="Equation.DSMT4" ShapeID="_x0000_i1045" DrawAspect="Content" ObjectID="_1621675620" r:id="rId59"/>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FB423C" w:rsidRDefault="00610AD7" w:rsidP="00253E9B">
      <w:pPr>
        <w:ind w:firstLine="480"/>
      </w:pPr>
      <w:r>
        <w:rPr>
          <w:noProof/>
        </w:rPr>
        <w:pict>
          <v:shape id="_x0000_i1046" type="#_x0000_t75" alt="t41" style="width:367.35pt;height:168.65pt;visibility:visible">
            <v:imagedata r:id="rId60" o:title=""/>
          </v:shape>
        </w:pict>
      </w:r>
    </w:p>
    <w:p w:rsidR="00FB423C" w:rsidRPr="0018018A" w:rsidRDefault="00FB423C" w:rsidP="0018018A">
      <w:pPr>
        <w:pStyle w:val="a6"/>
        <w:spacing w:after="156"/>
      </w:pPr>
      <w:r w:rsidRPr="0018018A">
        <w:rPr>
          <w:rFonts w:hint="eastAsia"/>
        </w:rPr>
        <w:t>图</w:t>
      </w:r>
      <w:r>
        <w:t>14</w:t>
      </w:r>
      <w:r w:rsidRPr="0018018A">
        <w:t xml:space="preserve">  </w:t>
      </w:r>
      <w:r w:rsidRPr="0018018A">
        <w:rPr>
          <w:rFonts w:hint="eastAsia"/>
        </w:rPr>
        <w:t>他</w:t>
      </w:r>
      <w:proofErr w:type="gramStart"/>
      <w:r w:rsidRPr="0018018A">
        <w:rPr>
          <w:rFonts w:hint="eastAsia"/>
        </w:rPr>
        <w:t>励</w:t>
      </w:r>
      <w:proofErr w:type="gramEnd"/>
      <w:r w:rsidRPr="0018018A">
        <w:rPr>
          <w:rFonts w:hint="eastAsia"/>
        </w:rPr>
        <w:t>直流电动机降压时的机械特性</w:t>
      </w:r>
      <w:r w:rsidRPr="0018018A">
        <w:t xml:space="preserve"> </w:t>
      </w:r>
    </w:p>
    <w:p w:rsidR="00FB423C" w:rsidRPr="0018018A" w:rsidRDefault="00FB423C" w:rsidP="00253E9B">
      <w:pPr>
        <w:ind w:firstLine="480"/>
      </w:pPr>
    </w:p>
    <w:p w:rsidR="00FB423C" w:rsidRDefault="00FB423C" w:rsidP="00253E9B">
      <w:pPr>
        <w:ind w:left="60" w:firstLine="480"/>
      </w:pPr>
    </w:p>
    <w:p w:rsidR="00FB423C" w:rsidRDefault="00FB423C" w:rsidP="00253E9B">
      <w:pPr>
        <w:pStyle w:val="3"/>
        <w:ind w:firstLine="562"/>
      </w:pPr>
      <w:r>
        <w:t>2</w:t>
      </w:r>
      <w:r>
        <w:rPr>
          <w:rFonts w:hint="eastAsia"/>
        </w:rPr>
        <w:t>、他</w:t>
      </w:r>
      <w:proofErr w:type="gramStart"/>
      <w:r>
        <w:rPr>
          <w:rFonts w:hint="eastAsia"/>
        </w:rPr>
        <w:t>励</w:t>
      </w:r>
      <w:proofErr w:type="gramEnd"/>
      <w:r>
        <w:rPr>
          <w:rFonts w:hint="eastAsia"/>
        </w:rPr>
        <w:t>直流电动机降低电枢电压启动模型</w:t>
      </w:r>
    </w:p>
    <w:p w:rsidR="00FB423C" w:rsidRDefault="00610AD7" w:rsidP="00253E9B">
      <w:pPr>
        <w:ind w:firstLine="480"/>
        <w:jc w:val="center"/>
      </w:pPr>
      <w:r>
        <w:rPr>
          <w:noProof/>
        </w:rPr>
        <w:pict>
          <v:shape id="图片 14" o:spid="_x0000_i1047" type="#_x0000_t75" alt="降压7.png" style="width:404.35pt;height:244.65pt;visibility:visible">
            <v:imagedata r:id="rId61" o:title=""/>
          </v:shape>
        </w:pict>
      </w:r>
    </w:p>
    <w:p w:rsidR="00FB423C" w:rsidRPr="005B5593" w:rsidRDefault="00FB423C" w:rsidP="007979BF">
      <w:pPr>
        <w:pStyle w:val="a6"/>
        <w:spacing w:after="156"/>
      </w:pPr>
      <w:r>
        <w:rPr>
          <w:rFonts w:hint="eastAsia"/>
        </w:rPr>
        <w:t>图</w:t>
      </w:r>
      <w:r>
        <w:t xml:space="preserve">15  </w:t>
      </w:r>
      <w:r>
        <w:rPr>
          <w:rFonts w:hint="eastAsia"/>
        </w:rPr>
        <w:t>降低电枢电压启动模型</w:t>
      </w:r>
    </w:p>
    <w:p w:rsidR="00FB423C" w:rsidRDefault="00FB423C" w:rsidP="00253E9B">
      <w:pPr>
        <w:pStyle w:val="3"/>
        <w:ind w:firstLine="562"/>
      </w:pPr>
      <w:r>
        <w:lastRenderedPageBreak/>
        <w:t>3</w:t>
      </w:r>
      <w:r>
        <w:rPr>
          <w:rFonts w:hint="eastAsia"/>
        </w:rPr>
        <w:t>、仿真结果如下图所示：</w:t>
      </w:r>
    </w:p>
    <w:p w:rsidR="00FB423C" w:rsidRDefault="00610AD7" w:rsidP="00253E9B">
      <w:pPr>
        <w:ind w:left="60" w:firstLine="480"/>
        <w:jc w:val="center"/>
      </w:pPr>
      <w:r>
        <w:rPr>
          <w:noProof/>
        </w:rPr>
        <w:pict>
          <v:shape id="_x0000_i1048" type="#_x0000_t75" style="width:411pt;height:385.65pt">
            <v:imagedata r:id="rId62" o:title=""/>
          </v:shape>
        </w:pict>
      </w:r>
    </w:p>
    <w:p w:rsidR="00FB423C" w:rsidRDefault="00FB423C" w:rsidP="00CA29D3">
      <w:pPr>
        <w:pStyle w:val="a6"/>
        <w:spacing w:after="156"/>
      </w:pPr>
      <w:r>
        <w:rPr>
          <w:rFonts w:hint="eastAsia"/>
        </w:rPr>
        <w:t>图</w:t>
      </w:r>
      <w:r>
        <w:t xml:space="preserve">16  </w:t>
      </w:r>
      <w:r>
        <w:rPr>
          <w:rFonts w:hint="eastAsia"/>
        </w:rPr>
        <w:t>电机电压变化图</w:t>
      </w:r>
    </w:p>
    <w:p w:rsidR="00FB423C" w:rsidRDefault="00610AD7" w:rsidP="00253E9B">
      <w:pPr>
        <w:ind w:left="60" w:firstLine="480"/>
        <w:jc w:val="center"/>
      </w:pPr>
      <w:r>
        <w:rPr>
          <w:noProof/>
        </w:rPr>
        <w:lastRenderedPageBreak/>
        <w:pict>
          <v:shape id="_x0000_i1049" type="#_x0000_t75" style="width:411pt;height:385.65pt">
            <v:imagedata r:id="rId63" o:title=""/>
          </v:shape>
        </w:pict>
      </w:r>
    </w:p>
    <w:p w:rsidR="00FB423C" w:rsidRDefault="00FB423C" w:rsidP="00CA29D3">
      <w:pPr>
        <w:pStyle w:val="a6"/>
        <w:spacing w:after="156"/>
      </w:pPr>
      <w:r>
        <w:rPr>
          <w:rFonts w:hint="eastAsia"/>
        </w:rPr>
        <w:t>图</w:t>
      </w:r>
      <w:r>
        <w:t xml:space="preserve">17  </w:t>
      </w:r>
      <w:r>
        <w:rPr>
          <w:rFonts w:hint="eastAsia"/>
        </w:rPr>
        <w:t>电枢电流变化图</w:t>
      </w:r>
    </w:p>
    <w:p w:rsidR="00FB423C" w:rsidRDefault="00610AD7" w:rsidP="00253E9B">
      <w:pPr>
        <w:ind w:left="60" w:firstLine="480"/>
        <w:jc w:val="center"/>
      </w:pPr>
      <w:r>
        <w:rPr>
          <w:noProof/>
        </w:rPr>
        <w:lastRenderedPageBreak/>
        <w:pict>
          <v:shape id="_x0000_i1050" type="#_x0000_t75" style="width:411pt;height:385.65pt">
            <v:imagedata r:id="rId64" o:title=""/>
          </v:shape>
        </w:pict>
      </w:r>
    </w:p>
    <w:p w:rsidR="00FB423C" w:rsidRDefault="00FB423C" w:rsidP="00CA29D3">
      <w:pPr>
        <w:pStyle w:val="a6"/>
        <w:spacing w:after="156"/>
      </w:pPr>
      <w:r>
        <w:rPr>
          <w:rFonts w:hint="eastAsia"/>
        </w:rPr>
        <w:t>图</w:t>
      </w:r>
      <w:r>
        <w:t xml:space="preserve">18   </w:t>
      </w:r>
      <w:r>
        <w:rPr>
          <w:rFonts w:hint="eastAsia"/>
        </w:rPr>
        <w:t>电机转矩变化图</w:t>
      </w:r>
    </w:p>
    <w:p w:rsidR="00FB423C" w:rsidRDefault="00610AD7" w:rsidP="00253E9B">
      <w:pPr>
        <w:ind w:left="60" w:firstLine="480"/>
        <w:jc w:val="center"/>
      </w:pPr>
      <w:r>
        <w:rPr>
          <w:noProof/>
        </w:rPr>
        <w:lastRenderedPageBreak/>
        <w:pict>
          <v:shape id="_x0000_i1051" type="#_x0000_t75" style="width:411pt;height:385.65pt">
            <v:imagedata r:id="rId65" o:title=""/>
          </v:shape>
        </w:pict>
      </w:r>
    </w:p>
    <w:p w:rsidR="00FB423C" w:rsidRDefault="00FB423C" w:rsidP="00CA29D3">
      <w:pPr>
        <w:pStyle w:val="a6"/>
        <w:spacing w:after="156"/>
      </w:pPr>
      <w:r>
        <w:rPr>
          <w:rFonts w:hint="eastAsia"/>
        </w:rPr>
        <w:t>图</w:t>
      </w:r>
      <w:r>
        <w:t xml:space="preserve">19   </w:t>
      </w:r>
      <w:r>
        <w:rPr>
          <w:rFonts w:hint="eastAsia"/>
        </w:rPr>
        <w:t>电机转速变化图</w:t>
      </w:r>
    </w:p>
    <w:p w:rsidR="00FB423C" w:rsidRPr="00F5157C" w:rsidRDefault="00FB423C" w:rsidP="00253E9B">
      <w:pPr>
        <w:pStyle w:val="3"/>
        <w:ind w:firstLine="562"/>
      </w:pPr>
      <w:r>
        <w:t>4</w:t>
      </w:r>
      <w:r>
        <w:rPr>
          <w:rFonts w:hint="eastAsia"/>
        </w:rPr>
        <w:t>、</w:t>
      </w:r>
      <w:r w:rsidRPr="00F5157C">
        <w:rPr>
          <w:rFonts w:hint="eastAsia"/>
        </w:rPr>
        <w:t>实验结果分析</w:t>
      </w:r>
    </w:p>
    <w:p w:rsidR="00FB423C" w:rsidRDefault="00FB423C" w:rsidP="00253E9B">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r w:rsidRPr="00A21DBB">
        <w:rPr>
          <w:rFonts w:hint="eastAsia"/>
        </w:rPr>
        <w:t>因此</w:t>
      </w:r>
      <w:r>
        <w:rPr>
          <w:rFonts w:hint="eastAsia"/>
        </w:rPr>
        <w:t>，</w:t>
      </w:r>
      <w:r w:rsidRPr="00A21DBB">
        <w:rPr>
          <w:rFonts w:hint="eastAsia"/>
        </w:rPr>
        <w:t>降压启动虽然需要专用电源</w:t>
      </w:r>
      <w:r>
        <w:rPr>
          <w:rFonts w:hint="eastAsia"/>
        </w:rPr>
        <w:t>，</w:t>
      </w:r>
      <w:r w:rsidRPr="00A21DBB">
        <w:rPr>
          <w:rFonts w:hint="eastAsia"/>
        </w:rPr>
        <w:t>设备投资大</w:t>
      </w:r>
      <w:r>
        <w:rPr>
          <w:rFonts w:hint="eastAsia"/>
        </w:rPr>
        <w:t>，</w:t>
      </w:r>
      <w:r w:rsidRPr="00A21DBB">
        <w:rPr>
          <w:rFonts w:hint="eastAsia"/>
        </w:rPr>
        <w:t>但它启动电流小</w:t>
      </w:r>
      <w:r>
        <w:rPr>
          <w:rFonts w:hint="eastAsia"/>
        </w:rPr>
        <w:t>，</w:t>
      </w:r>
      <w:r w:rsidRPr="00A21DBB">
        <w:rPr>
          <w:rFonts w:hint="eastAsia"/>
        </w:rPr>
        <w:t>升速平滑</w:t>
      </w:r>
      <w:r>
        <w:rPr>
          <w:rFonts w:hint="eastAsia"/>
        </w:rPr>
        <w:t>，</w:t>
      </w:r>
      <w:r w:rsidRPr="00A21DBB">
        <w:rPr>
          <w:rFonts w:hint="eastAsia"/>
        </w:rPr>
        <w:t>并且启动过程中能量消耗也较少</w:t>
      </w:r>
      <w:r>
        <w:rPr>
          <w:rFonts w:hint="eastAsia"/>
        </w:rPr>
        <w:t>，</w:t>
      </w:r>
      <w:r w:rsidRPr="00A21DBB">
        <w:rPr>
          <w:rFonts w:hint="eastAsia"/>
        </w:rPr>
        <w:t>因而得到广泛应用。</w:t>
      </w:r>
      <w:r w:rsidRPr="006A2473">
        <w:t xml:space="preserve">  </w:t>
      </w:r>
    </w:p>
    <w:p w:rsidR="00FB423C" w:rsidRDefault="00FB423C" w:rsidP="00253E9B">
      <w:pPr>
        <w:pStyle w:val="2"/>
        <w:ind w:firstLine="643"/>
      </w:pPr>
      <w:r>
        <w:rPr>
          <w:rFonts w:hint="eastAsia"/>
        </w:rPr>
        <w:t>四、实验心得及体会</w:t>
      </w:r>
    </w:p>
    <w:p w:rsidR="00FB423C" w:rsidRPr="005A33DD" w:rsidRDefault="00FB423C" w:rsidP="000834DD">
      <w:pPr>
        <w:spacing w:line="400" w:lineRule="exact"/>
        <w:ind w:firstLine="480"/>
      </w:pPr>
      <w:r w:rsidRPr="00A92F16">
        <w:rPr>
          <w:rFonts w:hint="eastAsia"/>
        </w:rPr>
        <w:t>本</w:t>
      </w:r>
      <w:r>
        <w:rPr>
          <w:rFonts w:hint="eastAsia"/>
        </w:rPr>
        <w:t>次实验</w:t>
      </w:r>
      <w:r w:rsidRPr="00A92F16">
        <w:rPr>
          <w:rFonts w:hint="eastAsia"/>
        </w:rPr>
        <w:t>对他</w:t>
      </w:r>
      <w:proofErr w:type="gramStart"/>
      <w:r w:rsidRPr="00A92F16">
        <w:rPr>
          <w:rFonts w:hint="eastAsia"/>
        </w:rPr>
        <w:t>励</w:t>
      </w:r>
      <w:proofErr w:type="gramEnd"/>
      <w:r w:rsidRPr="00A92F16">
        <w:rPr>
          <w:rFonts w:hint="eastAsia"/>
        </w:rPr>
        <w:t>直流电动机的降压启动进行了分析和仿真</w:t>
      </w:r>
      <w:r>
        <w:rPr>
          <w:rFonts w:hint="eastAsia"/>
        </w:rPr>
        <w:t>，</w:t>
      </w:r>
      <w:r w:rsidRPr="00A92F16">
        <w:rPr>
          <w:rFonts w:hint="eastAsia"/>
        </w:rPr>
        <w:t>通过分析可知</w:t>
      </w:r>
      <w:r>
        <w:rPr>
          <w:rFonts w:hint="eastAsia"/>
        </w:rPr>
        <w:t>：</w:t>
      </w:r>
      <w:r w:rsidRPr="00A92F16">
        <w:rPr>
          <w:rFonts w:hint="eastAsia"/>
        </w:rPr>
        <w:t>他</w:t>
      </w:r>
      <w:proofErr w:type="gramStart"/>
      <w:r w:rsidRPr="00A92F16">
        <w:rPr>
          <w:rFonts w:hint="eastAsia"/>
        </w:rPr>
        <w:t>励</w:t>
      </w:r>
      <w:proofErr w:type="gramEnd"/>
      <w:r w:rsidRPr="00A92F16">
        <w:rPr>
          <w:rFonts w:hint="eastAsia"/>
        </w:rPr>
        <w:t>直流电动机直接启动时存在启动电流大、启动转矩大的缺点</w:t>
      </w:r>
      <w:r>
        <w:rPr>
          <w:rFonts w:hint="eastAsia"/>
        </w:rPr>
        <w:t>，</w:t>
      </w:r>
      <w:r w:rsidRPr="00A92F16">
        <w:rPr>
          <w:rFonts w:hint="eastAsia"/>
        </w:rPr>
        <w:t>通过降低电枢回路电压</w:t>
      </w:r>
      <w:r>
        <w:rPr>
          <w:rFonts w:hint="eastAsia"/>
        </w:rPr>
        <w:t>，</w:t>
      </w:r>
      <w:r w:rsidRPr="00A92F16">
        <w:rPr>
          <w:rFonts w:hint="eastAsia"/>
        </w:rPr>
        <w:t>可有效减小启动电流和启动转矩。如果启动级数、启动电阻大小、切</w:t>
      </w:r>
      <w:r w:rsidRPr="00A92F16">
        <w:rPr>
          <w:rFonts w:hint="eastAsia"/>
        </w:rPr>
        <w:lastRenderedPageBreak/>
        <w:t>换时刻设计合适</w:t>
      </w:r>
      <w:r>
        <w:rPr>
          <w:rFonts w:hint="eastAsia"/>
        </w:rPr>
        <w:t>，</w:t>
      </w:r>
      <w:r w:rsidRPr="00A92F16">
        <w:rPr>
          <w:rFonts w:hint="eastAsia"/>
        </w:rPr>
        <w:t>可把直流电动机启动电流限制在一定范围内</w:t>
      </w:r>
      <w:r>
        <w:rPr>
          <w:rFonts w:hint="eastAsia"/>
        </w:rPr>
        <w:t>，</w:t>
      </w:r>
      <w:r w:rsidRPr="00A92F16">
        <w:rPr>
          <w:rFonts w:hint="eastAsia"/>
        </w:rPr>
        <w:t>使电动机既能快速启动</w:t>
      </w:r>
      <w:r>
        <w:rPr>
          <w:rFonts w:hint="eastAsia"/>
        </w:rPr>
        <w:t>，</w:t>
      </w:r>
      <w:r w:rsidRPr="00A92F16">
        <w:rPr>
          <w:rFonts w:hint="eastAsia"/>
        </w:rPr>
        <w:t>又能限制启动电流和启动转矩。</w:t>
      </w:r>
      <w:r>
        <w:rPr>
          <w:rFonts w:hint="eastAsia"/>
        </w:rPr>
        <w:t>同时学会了用</w:t>
      </w:r>
      <w:proofErr w:type="spellStart"/>
      <w:r>
        <w:t>Matlab</w:t>
      </w:r>
      <w:proofErr w:type="spellEnd"/>
      <w:r>
        <w:t>/Simulink</w:t>
      </w:r>
      <w:r>
        <w:rPr>
          <w:rFonts w:hint="eastAsia"/>
        </w:rPr>
        <w:t>对电机</w:t>
      </w:r>
      <w:proofErr w:type="gramStart"/>
      <w:r>
        <w:rPr>
          <w:rFonts w:hint="eastAsia"/>
        </w:rPr>
        <w:t>不同启动</w:t>
      </w:r>
      <w:proofErr w:type="gramEnd"/>
      <w:r>
        <w:rPr>
          <w:rFonts w:hint="eastAsia"/>
        </w:rPr>
        <w:t>方法模型进行仿真；也加深了我对直流电机的固有机械特性，人为机械特性，以及启动特性的进一步了解。</w:t>
      </w:r>
    </w:p>
    <w:sectPr w:rsidR="00FB423C" w:rsidRPr="005A33DD" w:rsidSect="00A12467">
      <w:headerReference w:type="defaul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C2F" w:rsidRDefault="00491C2F" w:rsidP="000834DD">
      <w:pPr>
        <w:spacing w:line="240" w:lineRule="auto"/>
        <w:ind w:firstLine="480"/>
      </w:pPr>
      <w:r>
        <w:separator/>
      </w:r>
    </w:p>
  </w:endnote>
  <w:endnote w:type="continuationSeparator" w:id="0">
    <w:p w:rsidR="00491C2F" w:rsidRDefault="00491C2F" w:rsidP="000834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C2F" w:rsidRDefault="00491C2F" w:rsidP="000834DD">
      <w:pPr>
        <w:spacing w:line="240" w:lineRule="auto"/>
        <w:ind w:firstLine="480"/>
      </w:pPr>
      <w:r>
        <w:separator/>
      </w:r>
    </w:p>
  </w:footnote>
  <w:footnote w:type="continuationSeparator" w:id="0">
    <w:p w:rsidR="00491C2F" w:rsidRDefault="00491C2F" w:rsidP="000834D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23C" w:rsidRDefault="00FB423C" w:rsidP="00D92F46">
    <w:pPr>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2"/>
      <w:numFmt w:val="decimal"/>
      <w:suff w:val="nothing"/>
      <w:lvlText w:val="(%1)"/>
      <w:lvlJc w:val="left"/>
      <w:rPr>
        <w:rFonts w:cs="Times New Roman"/>
      </w:rPr>
    </w:lvl>
  </w:abstractNum>
  <w:abstractNum w:abstractNumId="1">
    <w:nsid w:val="00000007"/>
    <w:multiLevelType w:val="singleLevel"/>
    <w:tmpl w:val="00000007"/>
    <w:lvl w:ilvl="0">
      <w:start w:val="2"/>
      <w:numFmt w:val="decimal"/>
      <w:suff w:val="nothing"/>
      <w:lvlText w:val="（%1）"/>
      <w:lvlJc w:val="left"/>
      <w:rPr>
        <w:rFonts w:cs="Times New Roman"/>
      </w:rPr>
    </w:lvl>
  </w:abstractNum>
  <w:abstractNum w:abstractNumId="2">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3AF"/>
    <w:rsid w:val="000308BF"/>
    <w:rsid w:val="000834DD"/>
    <w:rsid w:val="00087939"/>
    <w:rsid w:val="00126510"/>
    <w:rsid w:val="0014636C"/>
    <w:rsid w:val="0018018A"/>
    <w:rsid w:val="001945AA"/>
    <w:rsid w:val="001B544F"/>
    <w:rsid w:val="002019F2"/>
    <w:rsid w:val="00253E9B"/>
    <w:rsid w:val="0027370A"/>
    <w:rsid w:val="002A38EF"/>
    <w:rsid w:val="002C79FC"/>
    <w:rsid w:val="003269BF"/>
    <w:rsid w:val="003A39C2"/>
    <w:rsid w:val="003E495D"/>
    <w:rsid w:val="004655FF"/>
    <w:rsid w:val="0049143B"/>
    <w:rsid w:val="00491C2F"/>
    <w:rsid w:val="004A4B16"/>
    <w:rsid w:val="004B33E8"/>
    <w:rsid w:val="00524104"/>
    <w:rsid w:val="005643D3"/>
    <w:rsid w:val="00591245"/>
    <w:rsid w:val="005A33DD"/>
    <w:rsid w:val="005B5593"/>
    <w:rsid w:val="00610AD7"/>
    <w:rsid w:val="006124AD"/>
    <w:rsid w:val="006A2473"/>
    <w:rsid w:val="006A421D"/>
    <w:rsid w:val="006B6B0B"/>
    <w:rsid w:val="006C7006"/>
    <w:rsid w:val="00700B30"/>
    <w:rsid w:val="00760AD1"/>
    <w:rsid w:val="007823F6"/>
    <w:rsid w:val="007979BF"/>
    <w:rsid w:val="007B61F0"/>
    <w:rsid w:val="007D20B6"/>
    <w:rsid w:val="007D4B79"/>
    <w:rsid w:val="008237DE"/>
    <w:rsid w:val="00892C28"/>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87B"/>
    <w:pPr>
      <w:widowControl w:val="0"/>
      <w:spacing w:line="360" w:lineRule="auto"/>
      <w:ind w:firstLineChars="200" w:firstLine="200"/>
      <w:jc w:val="both"/>
    </w:pPr>
    <w:rPr>
      <w:rFonts w:cs="黑体"/>
      <w:kern w:val="2"/>
      <w:sz w:val="24"/>
      <w:szCs w:val="22"/>
    </w:rPr>
  </w:style>
  <w:style w:type="paragraph" w:styleId="1">
    <w:name w:val="heading 1"/>
    <w:basedOn w:val="a"/>
    <w:next w:val="a"/>
    <w:link w:val="1Char"/>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Char"/>
    <w:uiPriority w:val="99"/>
    <w:qFormat/>
    <w:rsid w:val="005A33DD"/>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14636C"/>
    <w:rPr>
      <w:rFonts w:ascii="Calibri" w:eastAsia="宋体" w:hAnsi="Calibri" w:cs="黑体"/>
      <w:b/>
      <w:bCs/>
      <w:kern w:val="44"/>
      <w:sz w:val="44"/>
      <w:szCs w:val="44"/>
    </w:rPr>
  </w:style>
  <w:style w:type="character" w:customStyle="1" w:styleId="2Char">
    <w:name w:val="标题 2 Char"/>
    <w:link w:val="2"/>
    <w:uiPriority w:val="99"/>
    <w:locked/>
    <w:rsid w:val="005A33DD"/>
    <w:rPr>
      <w:rFonts w:ascii="Cambria" w:eastAsia="宋体" w:hAnsi="Cambria" w:cs="Times New Roman"/>
      <w:b/>
      <w:bCs/>
      <w:sz w:val="32"/>
      <w:szCs w:val="32"/>
    </w:rPr>
  </w:style>
  <w:style w:type="character" w:customStyle="1" w:styleId="3Char">
    <w:name w:val="标题 3 Char"/>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Char"/>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uiPriority w:val="99"/>
    <w:semiHidden/>
    <w:locked/>
    <w:rPr>
      <w:rFonts w:cs="黑体"/>
      <w:sz w:val="18"/>
      <w:szCs w:val="18"/>
    </w:rPr>
  </w:style>
  <w:style w:type="character" w:customStyle="1" w:styleId="Char">
    <w:name w:val="页脚 Char"/>
    <w:link w:val="a3"/>
    <w:uiPriority w:val="99"/>
    <w:semiHidden/>
    <w:locked/>
    <w:rsid w:val="00DE73AF"/>
    <w:rPr>
      <w:rFonts w:ascii="Calibri" w:eastAsia="宋体" w:hAnsi="Calibri" w:cs="黑体"/>
      <w:sz w:val="18"/>
      <w:szCs w:val="18"/>
    </w:rPr>
  </w:style>
  <w:style w:type="paragraph" w:customStyle="1" w:styleId="10">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uiPriority w:val="99"/>
    <w:semiHidden/>
    <w:rsid w:val="00DE73AF"/>
    <w:rPr>
      <w:rFonts w:ascii="Calibri" w:eastAsia="宋体" w:hAnsi="Calibri" w:cs="黑体"/>
      <w:sz w:val="18"/>
      <w:szCs w:val="18"/>
    </w:rPr>
  </w:style>
  <w:style w:type="paragraph" w:styleId="a4">
    <w:name w:val="Balloon Text"/>
    <w:basedOn w:val="a"/>
    <w:link w:val="Char0"/>
    <w:uiPriority w:val="99"/>
    <w:semiHidden/>
    <w:rsid w:val="00DE73AF"/>
    <w:pPr>
      <w:spacing w:line="240" w:lineRule="auto"/>
    </w:pPr>
    <w:rPr>
      <w:sz w:val="18"/>
      <w:szCs w:val="18"/>
    </w:rPr>
  </w:style>
  <w:style w:type="character" w:customStyle="1" w:styleId="Char0">
    <w:name w:val="批注框文本 Char"/>
    <w:link w:val="a4"/>
    <w:uiPriority w:val="99"/>
    <w:semiHidden/>
    <w:locked/>
    <w:rsid w:val="00DE73AF"/>
    <w:rPr>
      <w:rFonts w:ascii="Calibri" w:eastAsia="宋体" w:hAnsi="Calibri" w:cs="黑体"/>
      <w:sz w:val="18"/>
      <w:szCs w:val="18"/>
    </w:rPr>
  </w:style>
  <w:style w:type="paragraph" w:styleId="a5">
    <w:name w:val="List Paragraph"/>
    <w:basedOn w:val="a"/>
    <w:uiPriority w:val="99"/>
    <w:qFormat/>
    <w:rsid w:val="00D92F46"/>
    <w:pPr>
      <w:spacing w:line="240" w:lineRule="auto"/>
      <w:ind w:firstLine="420"/>
    </w:pPr>
    <w:rPr>
      <w:rFonts w:cs="Times New Roman"/>
      <w:sz w:val="21"/>
    </w:rPr>
  </w:style>
  <w:style w:type="paragraph" w:styleId="a6">
    <w:name w:val="No Spacing"/>
    <w:uiPriority w:val="99"/>
    <w:qFormat/>
    <w:rsid w:val="00980E35"/>
    <w:pPr>
      <w:widowControl w:val="0"/>
      <w:spacing w:afterLines="50"/>
      <w:jc w:val="center"/>
    </w:pPr>
    <w:rPr>
      <w:rFonts w:cs="黑体"/>
      <w:kern w:val="2"/>
      <w:sz w:val="21"/>
      <w:szCs w:val="22"/>
    </w:rPr>
  </w:style>
  <w:style w:type="paragraph" w:styleId="a7">
    <w:name w:val="Normal (Web)"/>
    <w:basedOn w:val="a"/>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563970">
      <w:marLeft w:val="0"/>
      <w:marRight w:val="0"/>
      <w:marTop w:val="0"/>
      <w:marBottom w:val="0"/>
      <w:divBdr>
        <w:top w:val="none" w:sz="0" w:space="0" w:color="auto"/>
        <w:left w:val="none" w:sz="0" w:space="0" w:color="auto"/>
        <w:bottom w:val="none" w:sz="0" w:space="0" w:color="auto"/>
        <w:right w:val="none" w:sz="0" w:space="0" w:color="auto"/>
      </w:divBdr>
    </w:div>
    <w:div w:id="922563971">
      <w:marLeft w:val="0"/>
      <w:marRight w:val="0"/>
      <w:marTop w:val="0"/>
      <w:marBottom w:val="0"/>
      <w:divBdr>
        <w:top w:val="none" w:sz="0" w:space="0" w:color="auto"/>
        <w:left w:val="none" w:sz="0" w:space="0" w:color="auto"/>
        <w:bottom w:val="none" w:sz="0" w:space="0" w:color="auto"/>
        <w:right w:val="none" w:sz="0" w:space="0" w:color="auto"/>
      </w:divBdr>
    </w:div>
    <w:div w:id="922563972">
      <w:marLeft w:val="0"/>
      <w:marRight w:val="0"/>
      <w:marTop w:val="0"/>
      <w:marBottom w:val="0"/>
      <w:divBdr>
        <w:top w:val="none" w:sz="0" w:space="0" w:color="auto"/>
        <w:left w:val="none" w:sz="0" w:space="0" w:color="auto"/>
        <w:bottom w:val="none" w:sz="0" w:space="0" w:color="auto"/>
        <w:right w:val="none" w:sz="0" w:space="0" w:color="auto"/>
      </w:divBdr>
    </w:div>
    <w:div w:id="922563973">
      <w:marLeft w:val="0"/>
      <w:marRight w:val="0"/>
      <w:marTop w:val="0"/>
      <w:marBottom w:val="0"/>
      <w:divBdr>
        <w:top w:val="none" w:sz="0" w:space="0" w:color="auto"/>
        <w:left w:val="none" w:sz="0" w:space="0" w:color="auto"/>
        <w:bottom w:val="none" w:sz="0" w:space="0" w:color="auto"/>
        <w:right w:val="none" w:sz="0" w:space="0" w:color="auto"/>
      </w:divBdr>
    </w:div>
    <w:div w:id="922563974">
      <w:marLeft w:val="0"/>
      <w:marRight w:val="0"/>
      <w:marTop w:val="0"/>
      <w:marBottom w:val="0"/>
      <w:divBdr>
        <w:top w:val="none" w:sz="0" w:space="0" w:color="auto"/>
        <w:left w:val="none" w:sz="0" w:space="0" w:color="auto"/>
        <w:bottom w:val="none" w:sz="0" w:space="0" w:color="auto"/>
        <w:right w:val="none" w:sz="0" w:space="0" w:color="auto"/>
      </w:divBdr>
    </w:div>
    <w:div w:id="922563975">
      <w:marLeft w:val="0"/>
      <w:marRight w:val="0"/>
      <w:marTop w:val="0"/>
      <w:marBottom w:val="0"/>
      <w:divBdr>
        <w:top w:val="none" w:sz="0" w:space="0" w:color="auto"/>
        <w:left w:val="none" w:sz="0" w:space="0" w:color="auto"/>
        <w:bottom w:val="none" w:sz="0" w:space="0" w:color="auto"/>
        <w:right w:val="none" w:sz="0" w:space="0" w:color="auto"/>
      </w:divBdr>
    </w:div>
    <w:div w:id="922563976">
      <w:marLeft w:val="0"/>
      <w:marRight w:val="0"/>
      <w:marTop w:val="0"/>
      <w:marBottom w:val="0"/>
      <w:divBdr>
        <w:top w:val="none" w:sz="0" w:space="0" w:color="auto"/>
        <w:left w:val="none" w:sz="0" w:space="0" w:color="auto"/>
        <w:bottom w:val="none" w:sz="0" w:space="0" w:color="auto"/>
        <w:right w:val="none" w:sz="0" w:space="0" w:color="auto"/>
      </w:divBdr>
    </w:div>
    <w:div w:id="922563977">
      <w:marLeft w:val="0"/>
      <w:marRight w:val="0"/>
      <w:marTop w:val="0"/>
      <w:marBottom w:val="0"/>
      <w:divBdr>
        <w:top w:val="none" w:sz="0" w:space="0" w:color="auto"/>
        <w:left w:val="none" w:sz="0" w:space="0" w:color="auto"/>
        <w:bottom w:val="none" w:sz="0" w:space="0" w:color="auto"/>
        <w:right w:val="none" w:sz="0" w:space="0" w:color="auto"/>
      </w:divBdr>
    </w:div>
    <w:div w:id="922563978">
      <w:marLeft w:val="0"/>
      <w:marRight w:val="0"/>
      <w:marTop w:val="0"/>
      <w:marBottom w:val="0"/>
      <w:divBdr>
        <w:top w:val="none" w:sz="0" w:space="0" w:color="auto"/>
        <w:left w:val="none" w:sz="0" w:space="0" w:color="auto"/>
        <w:bottom w:val="none" w:sz="0" w:space="0" w:color="auto"/>
        <w:right w:val="none" w:sz="0" w:space="0" w:color="auto"/>
      </w:divBdr>
    </w:div>
    <w:div w:id="922563979">
      <w:marLeft w:val="0"/>
      <w:marRight w:val="0"/>
      <w:marTop w:val="0"/>
      <w:marBottom w:val="0"/>
      <w:divBdr>
        <w:top w:val="none" w:sz="0" w:space="0" w:color="auto"/>
        <w:left w:val="none" w:sz="0" w:space="0" w:color="auto"/>
        <w:bottom w:val="none" w:sz="0" w:space="0" w:color="auto"/>
        <w:right w:val="none" w:sz="0" w:space="0" w:color="auto"/>
      </w:divBdr>
    </w:div>
    <w:div w:id="922563980">
      <w:marLeft w:val="0"/>
      <w:marRight w:val="0"/>
      <w:marTop w:val="0"/>
      <w:marBottom w:val="0"/>
      <w:divBdr>
        <w:top w:val="none" w:sz="0" w:space="0" w:color="auto"/>
        <w:left w:val="none" w:sz="0" w:space="0" w:color="auto"/>
        <w:bottom w:val="none" w:sz="0" w:space="0" w:color="auto"/>
        <w:right w:val="none" w:sz="0" w:space="0" w:color="auto"/>
      </w:divBdr>
    </w:div>
    <w:div w:id="922563981">
      <w:marLeft w:val="0"/>
      <w:marRight w:val="0"/>
      <w:marTop w:val="0"/>
      <w:marBottom w:val="0"/>
      <w:divBdr>
        <w:top w:val="none" w:sz="0" w:space="0" w:color="auto"/>
        <w:left w:val="none" w:sz="0" w:space="0" w:color="auto"/>
        <w:bottom w:val="none" w:sz="0" w:space="0" w:color="auto"/>
        <w:right w:val="none" w:sz="0" w:space="0" w:color="auto"/>
      </w:divBdr>
    </w:div>
    <w:div w:id="922563982">
      <w:marLeft w:val="0"/>
      <w:marRight w:val="0"/>
      <w:marTop w:val="0"/>
      <w:marBottom w:val="0"/>
      <w:divBdr>
        <w:top w:val="none" w:sz="0" w:space="0" w:color="auto"/>
        <w:left w:val="none" w:sz="0" w:space="0" w:color="auto"/>
        <w:bottom w:val="none" w:sz="0" w:space="0" w:color="auto"/>
        <w:right w:val="none" w:sz="0" w:space="0" w:color="auto"/>
      </w:divBdr>
    </w:div>
    <w:div w:id="922563983">
      <w:marLeft w:val="0"/>
      <w:marRight w:val="0"/>
      <w:marTop w:val="0"/>
      <w:marBottom w:val="0"/>
      <w:divBdr>
        <w:top w:val="none" w:sz="0" w:space="0" w:color="auto"/>
        <w:left w:val="none" w:sz="0" w:space="0" w:color="auto"/>
        <w:bottom w:val="none" w:sz="0" w:space="0" w:color="auto"/>
        <w:right w:val="none" w:sz="0" w:space="0" w:color="auto"/>
      </w:divBdr>
    </w:div>
    <w:div w:id="922563984">
      <w:marLeft w:val="0"/>
      <w:marRight w:val="0"/>
      <w:marTop w:val="0"/>
      <w:marBottom w:val="0"/>
      <w:divBdr>
        <w:top w:val="none" w:sz="0" w:space="0" w:color="auto"/>
        <w:left w:val="none" w:sz="0" w:space="0" w:color="auto"/>
        <w:bottom w:val="none" w:sz="0" w:space="0" w:color="auto"/>
        <w:right w:val="none" w:sz="0" w:space="0" w:color="auto"/>
      </w:divBdr>
    </w:div>
    <w:div w:id="922563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9.jpe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4.wmf"/><Relationship Id="rId50" Type="http://schemas.openxmlformats.org/officeDocument/2006/relationships/oleObject" Target="embeddings/oleObject18.bin"/><Relationship Id="rId55" Type="http://schemas.openxmlformats.org/officeDocument/2006/relationships/image" Target="media/image30.jpeg"/><Relationship Id="rId63" Type="http://schemas.openxmlformats.org/officeDocument/2006/relationships/image" Target="media/image37.jpe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3.wmf"/><Relationship Id="rId53" Type="http://schemas.openxmlformats.org/officeDocument/2006/relationships/image" Target="media/image28.png"/><Relationship Id="rId58" Type="http://schemas.openxmlformats.org/officeDocument/2006/relationships/image" Target="media/image33.wmf"/><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jpe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5.wmf"/><Relationship Id="rId57" Type="http://schemas.openxmlformats.org/officeDocument/2006/relationships/image" Target="media/image32.jpeg"/><Relationship Id="rId61" Type="http://schemas.openxmlformats.org/officeDocument/2006/relationships/image" Target="media/image35.png"/><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image" Target="media/image27.png"/><Relationship Id="rId60" Type="http://schemas.openxmlformats.org/officeDocument/2006/relationships/image" Target="media/image34.png"/><Relationship Id="rId65"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jpeg"/><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7.bin"/><Relationship Id="rId56" Type="http://schemas.openxmlformats.org/officeDocument/2006/relationships/image" Target="media/image31.jpeg"/><Relationship Id="rId64" Type="http://schemas.openxmlformats.org/officeDocument/2006/relationships/image" Target="media/image38.jpeg"/><Relationship Id="rId8" Type="http://schemas.openxmlformats.org/officeDocument/2006/relationships/image" Target="media/image1.png"/><Relationship Id="rId51" Type="http://schemas.openxmlformats.org/officeDocument/2006/relationships/image" Target="media/image26.png"/><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19.bin"/><Relationship Id="rId67"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image" Target="media/image21.wmf"/><Relationship Id="rId54" Type="http://schemas.openxmlformats.org/officeDocument/2006/relationships/image" Target="media/image29.jpeg"/><Relationship Id="rId62"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直流电动机起动仿真试验</dc:title>
  <dc:subject/>
  <dc:creator>Administrator</dc:creator>
  <cp:keywords/>
  <dc:description/>
  <cp:lastModifiedBy>Windows 用户</cp:lastModifiedBy>
  <cp:revision>3</cp:revision>
  <dcterms:created xsi:type="dcterms:W3CDTF">2014-04-15T14:31:00Z</dcterms:created>
  <dcterms:modified xsi:type="dcterms:W3CDTF">2019-06-10T04:40:00Z</dcterms:modified>
</cp:coreProperties>
</file>