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6EF" w:rsidRPr="007460BA" w:rsidRDefault="00B45B2D" w:rsidP="0010430C">
      <w:pPr>
        <w:pStyle w:val="a3"/>
        <w:numPr>
          <w:ilvl w:val="0"/>
          <w:numId w:val="1"/>
        </w:numPr>
        <w:ind w:firstLineChars="0"/>
        <w:outlineLvl w:val="0"/>
        <w:rPr>
          <w:rFonts w:asciiTheme="majorEastAsia" w:eastAsiaTheme="majorEastAsia" w:hAnsiTheme="majorEastAsia"/>
          <w:sz w:val="28"/>
          <w:szCs w:val="28"/>
        </w:rPr>
      </w:pPr>
      <w:bookmarkStart w:id="0" w:name="_GoBack"/>
      <w:bookmarkEnd w:id="0"/>
      <w:r w:rsidRPr="007460BA">
        <w:rPr>
          <w:rFonts w:asciiTheme="majorEastAsia" w:eastAsiaTheme="majorEastAsia" w:hAnsiTheme="majorEastAsia" w:hint="eastAsia"/>
          <w:sz w:val="28"/>
          <w:szCs w:val="28"/>
        </w:rPr>
        <w:t>前言</w:t>
      </w:r>
    </w:p>
    <w:p w:rsidR="00DC0C88" w:rsidRDefault="00B45B2D" w:rsidP="00057477">
      <w:pPr>
        <w:pStyle w:val="a3"/>
        <w:ind w:left="420" w:firstLineChars="0" w:firstLine="0"/>
      </w:pPr>
      <w:r>
        <w:rPr>
          <w:rFonts w:hint="eastAsia"/>
        </w:rPr>
        <w:t>讨论</w:t>
      </w:r>
      <w:r w:rsidR="00C82D8F">
        <w:rPr>
          <w:rFonts w:hint="eastAsia"/>
        </w:rPr>
        <w:t>Redis</w:t>
      </w:r>
      <w:r>
        <w:rPr>
          <w:rFonts w:hint="eastAsia"/>
        </w:rPr>
        <w:t>同城双机房条件下的部署架构</w:t>
      </w:r>
    </w:p>
    <w:p w:rsidR="0078325F" w:rsidRPr="00C82D8F" w:rsidRDefault="000E4F21" w:rsidP="00C82D8F">
      <w:pPr>
        <w:pStyle w:val="a3"/>
        <w:numPr>
          <w:ilvl w:val="0"/>
          <w:numId w:val="1"/>
        </w:numPr>
        <w:ind w:firstLineChars="0"/>
        <w:outlineLvl w:val="0"/>
        <w:rPr>
          <w:rFonts w:asciiTheme="majorEastAsia" w:eastAsiaTheme="majorEastAsia" w:hAnsiTheme="majorEastAsia"/>
          <w:sz w:val="28"/>
          <w:szCs w:val="28"/>
        </w:rPr>
      </w:pPr>
      <w:r w:rsidRPr="007460BA">
        <w:rPr>
          <w:rFonts w:asciiTheme="majorEastAsia" w:eastAsiaTheme="majorEastAsia" w:hAnsiTheme="majorEastAsia" w:hint="eastAsia"/>
          <w:sz w:val="28"/>
          <w:szCs w:val="28"/>
        </w:rPr>
        <w:t>具体实现方案</w:t>
      </w:r>
    </w:p>
    <w:p w:rsidR="00D30053" w:rsidRPr="00D30053" w:rsidRDefault="001F7B27" w:rsidP="00D30053">
      <w:pPr>
        <w:pStyle w:val="3"/>
        <w:spacing w:before="0" w:after="0" w:line="240" w:lineRule="auto"/>
        <w:ind w:firstLineChars="50" w:firstLine="120"/>
        <w:rPr>
          <w:sz w:val="24"/>
          <w:szCs w:val="24"/>
        </w:rPr>
      </w:pPr>
      <w:r w:rsidRPr="001F7B27">
        <w:rPr>
          <w:rFonts w:hint="eastAsia"/>
          <w:sz w:val="24"/>
          <w:szCs w:val="24"/>
        </w:rPr>
        <w:t>方案</w:t>
      </w:r>
      <w:r w:rsidR="007517E6">
        <w:rPr>
          <w:rFonts w:hint="eastAsia"/>
          <w:sz w:val="24"/>
          <w:szCs w:val="24"/>
        </w:rPr>
        <w:t>A</w:t>
      </w:r>
      <w:r w:rsidR="00CA0B54">
        <w:rPr>
          <w:rFonts w:hint="eastAsia"/>
          <w:sz w:val="24"/>
          <w:szCs w:val="24"/>
        </w:rPr>
        <w:t>-</w:t>
      </w:r>
      <w:r w:rsidR="00396C97" w:rsidRPr="00CA0B54">
        <w:rPr>
          <w:rFonts w:hint="eastAsia"/>
          <w:sz w:val="24"/>
          <w:szCs w:val="24"/>
        </w:rPr>
        <w:t>基于</w:t>
      </w:r>
      <w:r w:rsidR="00C82D8F" w:rsidRPr="00CA0B54">
        <w:rPr>
          <w:rFonts w:hint="eastAsia"/>
          <w:sz w:val="24"/>
          <w:szCs w:val="24"/>
        </w:rPr>
        <w:t>哨兵模式</w:t>
      </w:r>
      <w:r w:rsidR="00515EC4" w:rsidRPr="00CA0B54">
        <w:rPr>
          <w:rFonts w:hint="eastAsia"/>
          <w:sz w:val="24"/>
          <w:szCs w:val="24"/>
        </w:rPr>
        <w:t>高可用</w:t>
      </w:r>
      <w:r w:rsidR="00612F3F">
        <w:rPr>
          <w:rFonts w:hint="eastAsia"/>
          <w:sz w:val="24"/>
          <w:szCs w:val="24"/>
        </w:rPr>
        <w:t>主从</w:t>
      </w:r>
      <w:r w:rsidR="00396C97" w:rsidRPr="00CA0B54">
        <w:rPr>
          <w:rFonts w:hint="eastAsia"/>
          <w:sz w:val="24"/>
          <w:szCs w:val="24"/>
        </w:rPr>
        <w:t>方案</w:t>
      </w:r>
      <w:r w:rsidR="00433ED1">
        <w:rPr>
          <w:rFonts w:hint="eastAsia"/>
          <w:sz w:val="24"/>
          <w:szCs w:val="24"/>
        </w:rPr>
        <w:t>（单写多读）</w:t>
      </w:r>
    </w:p>
    <w:p w:rsidR="00C82D8F" w:rsidRPr="009761F1" w:rsidRDefault="00C82D8F" w:rsidP="00C82D8F">
      <w:pPr>
        <w:rPr>
          <w:b/>
        </w:rPr>
      </w:pPr>
      <w:r>
        <w:rPr>
          <w:rFonts w:hint="eastAsia"/>
        </w:rPr>
        <w:t xml:space="preserve">    </w:t>
      </w:r>
      <w:r w:rsidRPr="009761F1">
        <w:rPr>
          <w:rFonts w:hint="eastAsia"/>
          <w:b/>
        </w:rPr>
        <w:t>哨兵作用：</w:t>
      </w:r>
    </w:p>
    <w:p w:rsidR="00C82D8F" w:rsidRDefault="00C82D8F" w:rsidP="00670551">
      <w:pPr>
        <w:pStyle w:val="a3"/>
        <w:numPr>
          <w:ilvl w:val="1"/>
          <w:numId w:val="7"/>
        </w:numPr>
        <w:ind w:firstLineChars="0"/>
      </w:pPr>
      <w:r w:rsidRPr="009761F1">
        <w:rPr>
          <w:rFonts w:hint="eastAsia"/>
        </w:rPr>
        <w:t>集群监控：</w:t>
      </w:r>
      <w:r>
        <w:rPr>
          <w:rFonts w:hint="eastAsia"/>
        </w:rPr>
        <w:t>持续监测集群中的</w:t>
      </w:r>
      <w:r>
        <w:rPr>
          <w:rFonts w:hint="eastAsia"/>
        </w:rPr>
        <w:t>master</w:t>
      </w:r>
      <w:r>
        <w:rPr>
          <w:rFonts w:hint="eastAsia"/>
        </w:rPr>
        <w:t>和</w:t>
      </w:r>
      <w:r>
        <w:rPr>
          <w:rFonts w:hint="eastAsia"/>
        </w:rPr>
        <w:t>slave</w:t>
      </w:r>
      <w:r>
        <w:rPr>
          <w:rFonts w:hint="eastAsia"/>
        </w:rPr>
        <w:t>是否可用。</w:t>
      </w:r>
    </w:p>
    <w:p w:rsidR="00C82D8F" w:rsidRDefault="00C82D8F" w:rsidP="00670551">
      <w:pPr>
        <w:pStyle w:val="a3"/>
        <w:numPr>
          <w:ilvl w:val="1"/>
          <w:numId w:val="7"/>
        </w:numPr>
        <w:ind w:firstLineChars="0"/>
      </w:pPr>
      <w:r w:rsidRPr="009761F1">
        <w:rPr>
          <w:rFonts w:hint="eastAsia"/>
        </w:rPr>
        <w:t>消息通知：</w:t>
      </w:r>
      <w:r>
        <w:rPr>
          <w:rFonts w:hint="eastAsia"/>
        </w:rPr>
        <w:t>通知系统管理员，集群中的部分服务不可用。</w:t>
      </w:r>
    </w:p>
    <w:p w:rsidR="00C82D8F" w:rsidRDefault="00C82D8F" w:rsidP="00670551">
      <w:pPr>
        <w:pStyle w:val="a3"/>
        <w:numPr>
          <w:ilvl w:val="1"/>
          <w:numId w:val="7"/>
        </w:numPr>
        <w:ind w:firstLineChars="0"/>
      </w:pPr>
      <w:r w:rsidRPr="009761F1">
        <w:rPr>
          <w:rFonts w:hint="eastAsia"/>
        </w:rPr>
        <w:t>故障切换：</w:t>
      </w:r>
      <w:r>
        <w:rPr>
          <w:rFonts w:hint="eastAsia"/>
        </w:rPr>
        <w:t>若</w:t>
      </w:r>
      <w:r>
        <w:rPr>
          <w:rFonts w:hint="eastAsia"/>
        </w:rPr>
        <w:t>master</w:t>
      </w:r>
      <w:r>
        <w:rPr>
          <w:rFonts w:hint="eastAsia"/>
        </w:rPr>
        <w:t>挂掉，哨兵集群会启动故障切换，选出其中一个</w:t>
      </w:r>
      <w:r>
        <w:rPr>
          <w:rFonts w:hint="eastAsia"/>
        </w:rPr>
        <w:t>slave</w:t>
      </w:r>
      <w:r>
        <w:rPr>
          <w:rFonts w:hint="eastAsia"/>
        </w:rPr>
        <w:t>作为新的</w:t>
      </w:r>
      <w:r>
        <w:rPr>
          <w:rFonts w:hint="eastAsia"/>
        </w:rPr>
        <w:t>master</w:t>
      </w:r>
      <w:r>
        <w:rPr>
          <w:rFonts w:hint="eastAsia"/>
        </w:rPr>
        <w:t>。使用</w:t>
      </w:r>
      <w:r>
        <w:rPr>
          <w:rFonts w:hint="eastAsia"/>
        </w:rPr>
        <w:t>redis</w:t>
      </w:r>
      <w:r>
        <w:rPr>
          <w:rFonts w:hint="eastAsia"/>
        </w:rPr>
        <w:t>的应用程序也会被告知使用新的</w:t>
      </w:r>
      <w:r>
        <w:rPr>
          <w:rFonts w:hint="eastAsia"/>
        </w:rPr>
        <w:t>master</w:t>
      </w:r>
      <w:r>
        <w:rPr>
          <w:rFonts w:hint="eastAsia"/>
        </w:rPr>
        <w:t>。</w:t>
      </w:r>
    </w:p>
    <w:p w:rsidR="00C82D8F" w:rsidRDefault="00C82D8F" w:rsidP="00670551">
      <w:pPr>
        <w:pStyle w:val="a3"/>
        <w:numPr>
          <w:ilvl w:val="1"/>
          <w:numId w:val="7"/>
        </w:numPr>
        <w:ind w:firstLineChars="0"/>
      </w:pPr>
      <w:r w:rsidRPr="009761F1">
        <w:rPr>
          <w:rFonts w:hint="eastAsia"/>
        </w:rPr>
        <w:t>配置中心：</w:t>
      </w:r>
      <w:r>
        <w:rPr>
          <w:rFonts w:hint="eastAsia"/>
        </w:rPr>
        <w:t>哨兵集群为</w:t>
      </w:r>
      <w:r>
        <w:rPr>
          <w:rFonts w:hint="eastAsia"/>
        </w:rPr>
        <w:t>redis</w:t>
      </w:r>
      <w:r>
        <w:rPr>
          <w:rFonts w:hint="eastAsia"/>
        </w:rPr>
        <w:t>客户提供服务发现功能，客户端访问哨兵集群，会被告知当前的</w:t>
      </w:r>
      <w:r>
        <w:rPr>
          <w:rFonts w:hint="eastAsia"/>
        </w:rPr>
        <w:t>master</w:t>
      </w:r>
      <w:r>
        <w:rPr>
          <w:rFonts w:hint="eastAsia"/>
        </w:rPr>
        <w:t>地址。</w:t>
      </w:r>
    </w:p>
    <w:p w:rsidR="000902D6" w:rsidRDefault="000902D6" w:rsidP="00C82D8F">
      <w:pPr>
        <w:ind w:firstLineChars="150" w:firstLine="315"/>
        <w:rPr>
          <w:b/>
        </w:rPr>
      </w:pPr>
      <w:r>
        <w:rPr>
          <w:rFonts w:hint="eastAsia"/>
        </w:rPr>
        <w:tab/>
      </w:r>
      <w:r w:rsidRPr="009761F1">
        <w:rPr>
          <w:rFonts w:hint="eastAsia"/>
          <w:b/>
        </w:rPr>
        <w:t>哨兵部署</w:t>
      </w:r>
      <w:r w:rsidR="009761F1" w:rsidRPr="009761F1">
        <w:rPr>
          <w:rFonts w:hint="eastAsia"/>
          <w:b/>
        </w:rPr>
        <w:t>：</w:t>
      </w:r>
    </w:p>
    <w:p w:rsidR="00083E8E" w:rsidRDefault="005C1912" w:rsidP="00670551">
      <w:pPr>
        <w:pStyle w:val="a3"/>
        <w:numPr>
          <w:ilvl w:val="1"/>
          <w:numId w:val="7"/>
        </w:numPr>
        <w:ind w:firstLineChars="0"/>
      </w:pPr>
      <w:r>
        <w:rPr>
          <w:rFonts w:hint="eastAsia"/>
        </w:rPr>
        <w:t>建议至少三个节点，</w:t>
      </w:r>
      <w:r w:rsidR="00670551">
        <w:rPr>
          <w:rFonts w:hint="eastAsia"/>
        </w:rPr>
        <w:t>一个</w:t>
      </w:r>
      <w:r w:rsidR="00670551">
        <w:rPr>
          <w:rFonts w:hint="eastAsia"/>
        </w:rPr>
        <w:t>sentinel</w:t>
      </w:r>
      <w:r w:rsidR="00670551">
        <w:rPr>
          <w:rFonts w:hint="eastAsia"/>
        </w:rPr>
        <w:t>要接管</w:t>
      </w:r>
      <w:r w:rsidR="00670551">
        <w:rPr>
          <w:rFonts w:hint="eastAsia"/>
        </w:rPr>
        <w:t>failover</w:t>
      </w:r>
      <w:r w:rsidR="00670551">
        <w:rPr>
          <w:rFonts w:hint="eastAsia"/>
        </w:rPr>
        <w:t>过程必须得到至少半数以上的</w:t>
      </w:r>
      <w:r w:rsidR="00670551">
        <w:rPr>
          <w:rFonts w:hint="eastAsia"/>
        </w:rPr>
        <w:t>sentinel</w:t>
      </w:r>
      <w:r w:rsidR="00670551">
        <w:rPr>
          <w:rFonts w:hint="eastAsia"/>
        </w:rPr>
        <w:t>认可，三个</w:t>
      </w:r>
      <w:r w:rsidR="00670551">
        <w:rPr>
          <w:rFonts w:hint="eastAsia"/>
        </w:rPr>
        <w:t>sentinel</w:t>
      </w:r>
      <w:r w:rsidR="00670551">
        <w:rPr>
          <w:rFonts w:hint="eastAsia"/>
        </w:rPr>
        <w:t>节点挂掉一个集群仍然正常工作；</w:t>
      </w:r>
    </w:p>
    <w:p w:rsidR="009E3DC0" w:rsidRPr="009E3DC0" w:rsidRDefault="00670551" w:rsidP="009E3DC0">
      <w:pPr>
        <w:pStyle w:val="a3"/>
        <w:numPr>
          <w:ilvl w:val="1"/>
          <w:numId w:val="7"/>
        </w:numPr>
        <w:ind w:firstLineChars="0"/>
        <w:rPr>
          <w:b/>
        </w:rPr>
      </w:pPr>
      <w:r>
        <w:rPr>
          <w:rFonts w:hint="eastAsia"/>
        </w:rPr>
        <w:t>为了确保机房故障（断电或者网络分区）下仍然能够进行主从切换，则主节点所在的机房</w:t>
      </w:r>
      <w:r>
        <w:rPr>
          <w:rFonts w:hint="eastAsia"/>
        </w:rPr>
        <w:t>sentinel</w:t>
      </w:r>
      <w:r>
        <w:rPr>
          <w:rFonts w:hint="eastAsia"/>
        </w:rPr>
        <w:t>个数应该小于集群的一半，这样当主节点所在的机房故障时，另一个机房中存活有超过半数的</w:t>
      </w:r>
      <w:r>
        <w:rPr>
          <w:rFonts w:hint="eastAsia"/>
        </w:rPr>
        <w:t>sentinel</w:t>
      </w:r>
      <w:r>
        <w:rPr>
          <w:rFonts w:hint="eastAsia"/>
        </w:rPr>
        <w:t>，从而接管</w:t>
      </w:r>
      <w:r>
        <w:rPr>
          <w:rFonts w:hint="eastAsia"/>
        </w:rPr>
        <w:t>failover</w:t>
      </w:r>
      <w:r>
        <w:rPr>
          <w:rFonts w:hint="eastAsia"/>
        </w:rPr>
        <w:t>过程（在另一个机房的</w:t>
      </w:r>
      <w:r>
        <w:rPr>
          <w:rFonts w:hint="eastAsia"/>
        </w:rPr>
        <w:t>slave</w:t>
      </w:r>
      <w:r>
        <w:rPr>
          <w:rFonts w:hint="eastAsia"/>
        </w:rPr>
        <w:t>节点中提升一个当做主节点）。</w:t>
      </w:r>
    </w:p>
    <w:p w:rsidR="00DE5676" w:rsidRDefault="00C42928" w:rsidP="006006ED">
      <w:r>
        <w:rPr>
          <w:noProof/>
        </w:rPr>
        <w:drawing>
          <wp:inline distT="0" distB="0" distL="0" distR="0" wp14:anchorId="1CC9B605" wp14:editId="664D3794">
            <wp:extent cx="5274310" cy="3069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69355"/>
                    </a:xfrm>
                    <a:prstGeom prst="rect">
                      <a:avLst/>
                    </a:prstGeom>
                  </pic:spPr>
                </pic:pic>
              </a:graphicData>
            </a:graphic>
          </wp:inline>
        </w:drawing>
      </w:r>
    </w:p>
    <w:p w:rsidR="00396C97" w:rsidRDefault="00540387" w:rsidP="00894EC7">
      <w:pPr>
        <w:jc w:val="center"/>
      </w:pPr>
      <w:r>
        <w:rPr>
          <w:rFonts w:hint="eastAsia"/>
        </w:rPr>
        <w:t>图</w:t>
      </w:r>
      <w:r w:rsidR="00E60953">
        <w:rPr>
          <w:rFonts w:hint="eastAsia"/>
        </w:rPr>
        <w:t xml:space="preserve">1 </w:t>
      </w:r>
      <w:r w:rsidR="00C82D8F">
        <w:rPr>
          <w:rFonts w:hint="eastAsia"/>
        </w:rPr>
        <w:t>哨兵模式</w:t>
      </w:r>
    </w:p>
    <w:p w:rsidR="0004529E" w:rsidRDefault="0004529E" w:rsidP="00894EC7">
      <w:pPr>
        <w:jc w:val="center"/>
      </w:pPr>
    </w:p>
    <w:p w:rsidR="00152D64" w:rsidRDefault="00C82D8F" w:rsidP="00C42928">
      <w:pPr>
        <w:ind w:firstLineChars="150" w:firstLine="316"/>
      </w:pPr>
      <w:r w:rsidRPr="00C82D8F">
        <w:rPr>
          <w:rFonts w:hint="eastAsia"/>
          <w:b/>
        </w:rPr>
        <w:t>数据同步</w:t>
      </w:r>
      <w:r>
        <w:rPr>
          <w:rFonts w:hint="eastAsia"/>
        </w:rPr>
        <w:t>：借助</w:t>
      </w:r>
      <w:r>
        <w:rPr>
          <w:rFonts w:hint="eastAsia"/>
        </w:rPr>
        <w:t>redis</w:t>
      </w:r>
      <w:r>
        <w:rPr>
          <w:rFonts w:hint="eastAsia"/>
        </w:rPr>
        <w:t>自身主从节点之间的数据同步。</w:t>
      </w:r>
    </w:p>
    <w:p w:rsidR="00C82D8F" w:rsidRDefault="00C82D8F" w:rsidP="002B5A06">
      <w:pPr>
        <w:pStyle w:val="a3"/>
        <w:numPr>
          <w:ilvl w:val="0"/>
          <w:numId w:val="5"/>
        </w:numPr>
        <w:ind w:firstLineChars="0"/>
      </w:pPr>
      <w:r>
        <w:rPr>
          <w:rFonts w:hint="eastAsia"/>
        </w:rPr>
        <w:t>当主节点挂后，</w:t>
      </w:r>
      <w:r w:rsidRPr="00C82D8F">
        <w:rPr>
          <w:rFonts w:hint="eastAsia"/>
        </w:rPr>
        <w:t>哨兵察觉到</w:t>
      </w:r>
      <w:r w:rsidRPr="00C82D8F">
        <w:rPr>
          <w:rFonts w:hint="eastAsia"/>
        </w:rPr>
        <w:t>Master</w:t>
      </w:r>
      <w:r w:rsidRPr="00C82D8F">
        <w:rPr>
          <w:rFonts w:hint="eastAsia"/>
        </w:rPr>
        <w:t>挂掉后，会启动故障自动切换，选出一个</w:t>
      </w:r>
      <w:r w:rsidRPr="00C82D8F">
        <w:rPr>
          <w:rFonts w:hint="eastAsia"/>
        </w:rPr>
        <w:t>slave</w:t>
      </w:r>
      <w:r w:rsidR="002B5A06">
        <w:rPr>
          <w:rFonts w:hint="eastAsia"/>
        </w:rPr>
        <w:t>作为新的主节点</w:t>
      </w:r>
      <w:r w:rsidR="00C42928">
        <w:rPr>
          <w:rFonts w:hint="eastAsia"/>
        </w:rPr>
        <w:t>，这里尽量优先选择同机房的</w:t>
      </w:r>
      <w:r w:rsidR="00C42928">
        <w:rPr>
          <w:rFonts w:hint="eastAsia"/>
        </w:rPr>
        <w:t>slave</w:t>
      </w:r>
      <w:r w:rsidR="00C42928">
        <w:rPr>
          <w:rFonts w:hint="eastAsia"/>
        </w:rPr>
        <w:t>做</w:t>
      </w:r>
      <w:r w:rsidR="00EA4DB2">
        <w:rPr>
          <w:rFonts w:hint="eastAsia"/>
        </w:rPr>
        <w:t>主从切换（脚本动态切换</w:t>
      </w:r>
      <w:r w:rsidR="00EA4DB2">
        <w:rPr>
          <w:rFonts w:hint="eastAsia"/>
        </w:rPr>
        <w:t>slave</w:t>
      </w:r>
      <w:r w:rsidR="00EA4DB2">
        <w:rPr>
          <w:rFonts w:hint="eastAsia"/>
        </w:rPr>
        <w:t>节点的优先级配置，另一种就是在</w:t>
      </w:r>
      <w:r w:rsidR="00EA4DB2">
        <w:rPr>
          <w:rFonts w:hint="eastAsia"/>
        </w:rPr>
        <w:t>redis</w:t>
      </w:r>
      <w:r w:rsidR="00EA4DB2">
        <w:rPr>
          <w:rFonts w:hint="eastAsia"/>
        </w:rPr>
        <w:t>节点相互请求信息中带上</w:t>
      </w:r>
      <w:r w:rsidR="00EA4DB2">
        <w:rPr>
          <w:rFonts w:hint="eastAsia"/>
        </w:rPr>
        <w:t>DC-id</w:t>
      </w:r>
      <w:r w:rsidR="00EA4DB2">
        <w:rPr>
          <w:rFonts w:hint="eastAsia"/>
        </w:rPr>
        <w:t>作为机房标识），仅当机房故障时才进行跨机房故障转移；</w:t>
      </w:r>
    </w:p>
    <w:p w:rsidR="00C810C7" w:rsidRDefault="009E3DC0" w:rsidP="00160573">
      <w:r>
        <w:rPr>
          <w:noProof/>
        </w:rPr>
        <w:lastRenderedPageBreak/>
        <w:drawing>
          <wp:inline distT="0" distB="0" distL="0" distR="0" wp14:anchorId="726A9944" wp14:editId="0F865385">
            <wp:extent cx="5274310" cy="2914300"/>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14300"/>
                    </a:xfrm>
                    <a:prstGeom prst="rect">
                      <a:avLst/>
                    </a:prstGeom>
                  </pic:spPr>
                </pic:pic>
              </a:graphicData>
            </a:graphic>
          </wp:inline>
        </w:drawing>
      </w:r>
    </w:p>
    <w:p w:rsidR="00152D64" w:rsidRDefault="00152D64" w:rsidP="00C810C7">
      <w:pPr>
        <w:pStyle w:val="a3"/>
        <w:ind w:left="465"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2 </w:t>
      </w:r>
      <w:r>
        <w:rPr>
          <w:rFonts w:hint="eastAsia"/>
        </w:rPr>
        <w:t>主节点切换</w:t>
      </w:r>
    </w:p>
    <w:p w:rsidR="00FC1E7C" w:rsidRDefault="00FC1E7C" w:rsidP="00C810C7">
      <w:pPr>
        <w:pStyle w:val="a3"/>
        <w:ind w:left="465" w:firstLineChars="0" w:firstLine="0"/>
      </w:pPr>
    </w:p>
    <w:p w:rsidR="00C82D8F" w:rsidRDefault="00C82D8F" w:rsidP="00C82D8F">
      <w:pPr>
        <w:pStyle w:val="a3"/>
        <w:numPr>
          <w:ilvl w:val="0"/>
          <w:numId w:val="5"/>
        </w:numPr>
        <w:ind w:firstLineChars="0"/>
      </w:pPr>
      <w:r>
        <w:rPr>
          <w:rFonts w:hint="eastAsia"/>
        </w:rPr>
        <w:t>当</w:t>
      </w:r>
      <w:r w:rsidR="007B7D9F">
        <w:rPr>
          <w:rFonts w:hint="eastAsia"/>
        </w:rPr>
        <w:t>故障</w:t>
      </w:r>
      <w:r>
        <w:rPr>
          <w:rFonts w:hint="eastAsia"/>
        </w:rPr>
        <w:t>的主节点</w:t>
      </w:r>
      <w:r w:rsidRPr="00C82D8F">
        <w:rPr>
          <w:rFonts w:hint="eastAsia"/>
        </w:rPr>
        <w:t>再次启动</w:t>
      </w:r>
      <w:r w:rsidR="007B7D9F">
        <w:rPr>
          <w:rFonts w:hint="eastAsia"/>
        </w:rPr>
        <w:t>加入主从模式中</w:t>
      </w:r>
      <w:r w:rsidRPr="00C82D8F">
        <w:rPr>
          <w:rFonts w:hint="eastAsia"/>
        </w:rPr>
        <w:t>，它将作为新主节点的从节点，同步当前主节点的数据。</w:t>
      </w:r>
    </w:p>
    <w:p w:rsidR="00C82D8F" w:rsidRDefault="009E3DC0" w:rsidP="00160573">
      <w:r>
        <w:rPr>
          <w:noProof/>
        </w:rPr>
        <w:drawing>
          <wp:inline distT="0" distB="0" distL="0" distR="0" wp14:anchorId="26C09DF5" wp14:editId="69EB0639">
            <wp:extent cx="5274310" cy="296008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60084"/>
                    </a:xfrm>
                    <a:prstGeom prst="rect">
                      <a:avLst/>
                    </a:prstGeom>
                  </pic:spPr>
                </pic:pic>
              </a:graphicData>
            </a:graphic>
          </wp:inline>
        </w:drawing>
      </w:r>
    </w:p>
    <w:p w:rsidR="00514D6B" w:rsidRDefault="002B348B" w:rsidP="00C810C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3 </w:t>
      </w:r>
      <w:r>
        <w:rPr>
          <w:rFonts w:hint="eastAsia"/>
        </w:rPr>
        <w:t>主变从</w:t>
      </w:r>
    </w:p>
    <w:p w:rsidR="0039324F" w:rsidRDefault="0039324F" w:rsidP="0039324F">
      <w:pPr>
        <w:pStyle w:val="a3"/>
        <w:numPr>
          <w:ilvl w:val="0"/>
          <w:numId w:val="5"/>
        </w:numPr>
        <w:ind w:firstLineChars="0"/>
      </w:pPr>
      <w:r>
        <w:rPr>
          <w:rFonts w:hint="eastAsia"/>
        </w:rPr>
        <w:t>接下来讨论机房故障的情况</w:t>
      </w:r>
      <w:r w:rsidRPr="00C82D8F">
        <w:rPr>
          <w:rFonts w:hint="eastAsia"/>
        </w:rPr>
        <w:t>。</w:t>
      </w:r>
    </w:p>
    <w:p w:rsidR="00601698" w:rsidRDefault="00601698" w:rsidP="00294B36">
      <w:pPr>
        <w:pStyle w:val="a3"/>
        <w:numPr>
          <w:ilvl w:val="0"/>
          <w:numId w:val="11"/>
        </w:numPr>
        <w:ind w:firstLineChars="0"/>
      </w:pPr>
      <w:r>
        <w:rPr>
          <w:rFonts w:hint="eastAsia"/>
        </w:rPr>
        <w:t>机房</w:t>
      </w:r>
      <w:r>
        <w:rPr>
          <w:rFonts w:hint="eastAsia"/>
        </w:rPr>
        <w:t>B</w:t>
      </w:r>
      <w:r>
        <w:rPr>
          <w:rFonts w:hint="eastAsia"/>
        </w:rPr>
        <w:t>故障：</w:t>
      </w:r>
      <w:r>
        <w:rPr>
          <w:rFonts w:hint="eastAsia"/>
        </w:rPr>
        <w:t>A</w:t>
      </w:r>
      <w:r>
        <w:rPr>
          <w:rFonts w:hint="eastAsia"/>
        </w:rPr>
        <w:t>的</w:t>
      </w:r>
      <w:r>
        <w:rPr>
          <w:rFonts w:hint="eastAsia"/>
        </w:rPr>
        <w:t>sentinel</w:t>
      </w:r>
      <w:r>
        <w:rPr>
          <w:rFonts w:hint="eastAsia"/>
        </w:rPr>
        <w:t>发现其他</w:t>
      </w:r>
      <w:r>
        <w:rPr>
          <w:rFonts w:hint="eastAsia"/>
        </w:rPr>
        <w:t>Sentinel</w:t>
      </w:r>
      <w:r>
        <w:rPr>
          <w:rFonts w:hint="eastAsia"/>
        </w:rPr>
        <w:t>和</w:t>
      </w:r>
      <w:r>
        <w:rPr>
          <w:rFonts w:hint="eastAsia"/>
        </w:rPr>
        <w:t>B</w:t>
      </w:r>
      <w:r>
        <w:rPr>
          <w:rFonts w:hint="eastAsia"/>
        </w:rPr>
        <w:t>的</w:t>
      </w:r>
      <w:r>
        <w:rPr>
          <w:rFonts w:hint="eastAsia"/>
        </w:rPr>
        <w:t>Slave</w:t>
      </w:r>
      <w:r>
        <w:rPr>
          <w:rFonts w:hint="eastAsia"/>
        </w:rPr>
        <w:t>节点都失效，此时虽然哨兵的</w:t>
      </w:r>
      <w:r>
        <w:rPr>
          <w:rFonts w:hint="eastAsia"/>
        </w:rPr>
        <w:t>failover</w:t>
      </w:r>
      <w:r>
        <w:rPr>
          <w:rFonts w:hint="eastAsia"/>
        </w:rPr>
        <w:t>功能无法使用，但是</w:t>
      </w:r>
      <w:r>
        <w:rPr>
          <w:rFonts w:hint="eastAsia"/>
        </w:rPr>
        <w:t>A</w:t>
      </w:r>
      <w:r>
        <w:rPr>
          <w:rFonts w:hint="eastAsia"/>
        </w:rPr>
        <w:t>的</w:t>
      </w:r>
      <w:r>
        <w:rPr>
          <w:rFonts w:hint="eastAsia"/>
        </w:rPr>
        <w:t>Master</w:t>
      </w:r>
      <w:r>
        <w:rPr>
          <w:rFonts w:hint="eastAsia"/>
        </w:rPr>
        <w:t>和</w:t>
      </w:r>
      <w:r>
        <w:rPr>
          <w:rFonts w:hint="eastAsia"/>
        </w:rPr>
        <w:t>Slave</w:t>
      </w:r>
      <w:r>
        <w:rPr>
          <w:rFonts w:hint="eastAsia"/>
        </w:rPr>
        <w:t>节点仍然能够正常读写工作</w:t>
      </w:r>
      <w:r w:rsidR="009B0F5F">
        <w:rPr>
          <w:rFonts w:hint="eastAsia"/>
        </w:rPr>
        <w:t>，此时只要等待</w:t>
      </w:r>
      <w:r w:rsidR="009B0F5F">
        <w:rPr>
          <w:rFonts w:hint="eastAsia"/>
        </w:rPr>
        <w:t>B</w:t>
      </w:r>
      <w:r w:rsidR="009B0F5F">
        <w:rPr>
          <w:rFonts w:hint="eastAsia"/>
        </w:rPr>
        <w:t>机房恢复即可，恢复重启后</w:t>
      </w:r>
      <w:r w:rsidR="009B0F5F">
        <w:rPr>
          <w:rFonts w:hint="eastAsia"/>
        </w:rPr>
        <w:t>sentinel</w:t>
      </w:r>
      <w:r w:rsidR="009B0F5F">
        <w:rPr>
          <w:rFonts w:hint="eastAsia"/>
        </w:rPr>
        <w:t>重新监测</w:t>
      </w:r>
      <w:r w:rsidR="009B0F5F">
        <w:rPr>
          <w:rFonts w:hint="eastAsia"/>
        </w:rPr>
        <w:t>A</w:t>
      </w:r>
      <w:r w:rsidR="009B0F5F">
        <w:rPr>
          <w:rFonts w:hint="eastAsia"/>
        </w:rPr>
        <w:t>机房</w:t>
      </w:r>
      <w:r w:rsidR="009B0F5F">
        <w:rPr>
          <w:rFonts w:hint="eastAsia"/>
        </w:rPr>
        <w:t>master</w:t>
      </w:r>
      <w:r w:rsidR="009B0F5F">
        <w:rPr>
          <w:rFonts w:hint="eastAsia"/>
        </w:rPr>
        <w:t>节点，</w:t>
      </w:r>
      <w:r w:rsidR="009B0F5F">
        <w:rPr>
          <w:rFonts w:hint="eastAsia"/>
        </w:rPr>
        <w:t>slave</w:t>
      </w:r>
      <w:r w:rsidR="009B0F5F">
        <w:rPr>
          <w:rFonts w:hint="eastAsia"/>
        </w:rPr>
        <w:t>节点会从</w:t>
      </w:r>
      <w:r w:rsidR="009B0F5F">
        <w:rPr>
          <w:rFonts w:hint="eastAsia"/>
        </w:rPr>
        <w:t>master</w:t>
      </w:r>
      <w:r w:rsidR="009B0F5F">
        <w:rPr>
          <w:rFonts w:hint="eastAsia"/>
        </w:rPr>
        <w:t>节点同步数据</w:t>
      </w:r>
      <w:r w:rsidR="00464684">
        <w:rPr>
          <w:rFonts w:hint="eastAsia"/>
        </w:rPr>
        <w:t>（</w:t>
      </w:r>
      <w:r w:rsidR="00464684">
        <w:rPr>
          <w:rFonts w:hint="eastAsia"/>
        </w:rPr>
        <w:t>redis</w:t>
      </w:r>
      <w:r w:rsidR="00464684">
        <w:rPr>
          <w:rFonts w:hint="eastAsia"/>
        </w:rPr>
        <w:t>自身确保，可能是全量同步也可能是增量同步）</w:t>
      </w:r>
      <w:r>
        <w:rPr>
          <w:rFonts w:hint="eastAsia"/>
        </w:rPr>
        <w:t>；</w:t>
      </w:r>
    </w:p>
    <w:p w:rsidR="00294B36" w:rsidRDefault="00294B36" w:rsidP="00294B36">
      <w:pPr>
        <w:pStyle w:val="a3"/>
        <w:numPr>
          <w:ilvl w:val="0"/>
          <w:numId w:val="11"/>
        </w:numPr>
        <w:ind w:firstLineChars="0"/>
      </w:pPr>
      <w:r>
        <w:rPr>
          <w:rFonts w:hint="eastAsia"/>
        </w:rPr>
        <w:t>机房</w:t>
      </w:r>
      <w:r>
        <w:rPr>
          <w:rFonts w:hint="eastAsia"/>
        </w:rPr>
        <w:t>A</w:t>
      </w:r>
      <w:r>
        <w:rPr>
          <w:rFonts w:hint="eastAsia"/>
        </w:rPr>
        <w:t>故障：</w:t>
      </w:r>
      <w:r>
        <w:rPr>
          <w:rFonts w:hint="eastAsia"/>
        </w:rPr>
        <w:t>B</w:t>
      </w:r>
      <w:r>
        <w:rPr>
          <w:rFonts w:hint="eastAsia"/>
        </w:rPr>
        <w:t>的哨兵发起</w:t>
      </w:r>
      <w:r>
        <w:rPr>
          <w:rFonts w:hint="eastAsia"/>
        </w:rPr>
        <w:t>failover</w:t>
      </w:r>
      <w:r>
        <w:rPr>
          <w:rFonts w:hint="eastAsia"/>
        </w:rPr>
        <w:t>过程，将其中的一个</w:t>
      </w:r>
      <w:r>
        <w:rPr>
          <w:rFonts w:hint="eastAsia"/>
        </w:rPr>
        <w:t>slave</w:t>
      </w:r>
      <w:r>
        <w:rPr>
          <w:rFonts w:hint="eastAsia"/>
        </w:rPr>
        <w:t>节点提升为</w:t>
      </w:r>
      <w:r>
        <w:rPr>
          <w:rFonts w:hint="eastAsia"/>
        </w:rPr>
        <w:t>master</w:t>
      </w:r>
      <w:r>
        <w:rPr>
          <w:rFonts w:hint="eastAsia"/>
        </w:rPr>
        <w:t>节点，此时</w:t>
      </w:r>
      <w:r>
        <w:rPr>
          <w:rFonts w:hint="eastAsia"/>
        </w:rPr>
        <w:t>B</w:t>
      </w:r>
      <w:r>
        <w:rPr>
          <w:rFonts w:hint="eastAsia"/>
        </w:rPr>
        <w:t>机房可以正常提供读写操作。</w:t>
      </w:r>
    </w:p>
    <w:p w:rsidR="00422EB6" w:rsidRDefault="00983C66" w:rsidP="00422EB6">
      <w:r>
        <w:rPr>
          <w:noProof/>
        </w:rPr>
        <w:lastRenderedPageBreak/>
        <w:drawing>
          <wp:inline distT="0" distB="0" distL="0" distR="0" wp14:anchorId="7D6F7934" wp14:editId="18925F59">
            <wp:extent cx="5274310" cy="3010142"/>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10142"/>
                    </a:xfrm>
                    <a:prstGeom prst="rect">
                      <a:avLst/>
                    </a:prstGeom>
                  </pic:spPr>
                </pic:pic>
              </a:graphicData>
            </a:graphic>
          </wp:inline>
        </w:drawing>
      </w:r>
    </w:p>
    <w:p w:rsidR="00422EB6" w:rsidRDefault="00422EB6" w:rsidP="00422EB6">
      <w:pPr>
        <w:jc w:val="center"/>
      </w:pPr>
      <w:r>
        <w:t>图</w:t>
      </w:r>
      <w:r>
        <w:rPr>
          <w:rFonts w:hint="eastAsia"/>
        </w:rPr>
        <w:t>4</w:t>
      </w:r>
      <w:r>
        <w:rPr>
          <w:rFonts w:hint="eastAsia"/>
        </w:rPr>
        <w:t>机房</w:t>
      </w:r>
      <w:r>
        <w:rPr>
          <w:rFonts w:hint="eastAsia"/>
        </w:rPr>
        <w:t>A</w:t>
      </w:r>
      <w:r>
        <w:rPr>
          <w:rFonts w:hint="eastAsia"/>
        </w:rPr>
        <w:t>故障</w:t>
      </w:r>
      <w:r w:rsidR="00E953BF">
        <w:rPr>
          <w:rFonts w:hint="eastAsia"/>
        </w:rPr>
        <w:t>，</w:t>
      </w:r>
      <w:r w:rsidR="00E953BF">
        <w:rPr>
          <w:rFonts w:hint="eastAsia"/>
        </w:rPr>
        <w:t>B</w:t>
      </w:r>
      <w:r w:rsidR="00E953BF">
        <w:rPr>
          <w:rFonts w:hint="eastAsia"/>
        </w:rPr>
        <w:t>接管</w:t>
      </w:r>
    </w:p>
    <w:p w:rsidR="0039324F" w:rsidRDefault="003015DD" w:rsidP="003015DD">
      <w:pPr>
        <w:pStyle w:val="a3"/>
        <w:numPr>
          <w:ilvl w:val="0"/>
          <w:numId w:val="11"/>
        </w:numPr>
        <w:ind w:firstLineChars="0"/>
      </w:pPr>
      <w:r>
        <w:rPr>
          <w:rFonts w:hint="eastAsia"/>
        </w:rPr>
        <w:t>此时机房</w:t>
      </w:r>
      <w:r>
        <w:rPr>
          <w:rFonts w:hint="eastAsia"/>
        </w:rPr>
        <w:t>A</w:t>
      </w:r>
      <w:r>
        <w:rPr>
          <w:rFonts w:hint="eastAsia"/>
        </w:rPr>
        <w:t>恢复，</w:t>
      </w:r>
      <w:r>
        <w:rPr>
          <w:rFonts w:hint="eastAsia"/>
        </w:rPr>
        <w:t>sentinel</w:t>
      </w:r>
      <w:r>
        <w:rPr>
          <w:rFonts w:hint="eastAsia"/>
        </w:rPr>
        <w:t>更新自己和</w:t>
      </w:r>
      <w:r>
        <w:rPr>
          <w:rFonts w:hint="eastAsia"/>
        </w:rPr>
        <w:t>redis</w:t>
      </w:r>
      <w:r>
        <w:rPr>
          <w:rFonts w:hint="eastAsia"/>
        </w:rPr>
        <w:t>节点的配置将</w:t>
      </w:r>
      <w:r>
        <w:rPr>
          <w:rFonts w:hint="eastAsia"/>
        </w:rPr>
        <w:t>B</w:t>
      </w:r>
      <w:r>
        <w:rPr>
          <w:rFonts w:hint="eastAsia"/>
        </w:rPr>
        <w:t>的</w:t>
      </w:r>
      <w:r>
        <w:rPr>
          <w:rFonts w:hint="eastAsia"/>
        </w:rPr>
        <w:t>master</w:t>
      </w:r>
      <w:r>
        <w:rPr>
          <w:rFonts w:hint="eastAsia"/>
        </w:rPr>
        <w:t>节点确认为新的主节点（这个是由</w:t>
      </w:r>
      <w:r>
        <w:rPr>
          <w:rFonts w:hint="eastAsia"/>
        </w:rPr>
        <w:t>sentinel</w:t>
      </w:r>
      <w:r>
        <w:rPr>
          <w:rFonts w:hint="eastAsia"/>
        </w:rPr>
        <w:t>自身机制确保，</w:t>
      </w:r>
      <w:r>
        <w:rPr>
          <w:rFonts w:hint="eastAsia"/>
        </w:rPr>
        <w:t>B</w:t>
      </w:r>
      <w:r>
        <w:rPr>
          <w:rFonts w:hint="eastAsia"/>
        </w:rPr>
        <w:t>中的</w:t>
      </w:r>
      <w:r>
        <w:rPr>
          <w:rFonts w:hint="eastAsia"/>
        </w:rPr>
        <w:t>sentinel</w:t>
      </w:r>
      <w:r>
        <w:rPr>
          <w:rFonts w:hint="eastAsia"/>
        </w:rPr>
        <w:t>配置版本号较新，</w:t>
      </w:r>
      <w:r>
        <w:rPr>
          <w:rFonts w:hint="eastAsia"/>
        </w:rPr>
        <w:t>A</w:t>
      </w:r>
      <w:r>
        <w:rPr>
          <w:rFonts w:hint="eastAsia"/>
        </w:rPr>
        <w:t>会以</w:t>
      </w:r>
      <w:r>
        <w:rPr>
          <w:rFonts w:hint="eastAsia"/>
        </w:rPr>
        <w:t>B</w:t>
      </w:r>
      <w:r>
        <w:rPr>
          <w:rFonts w:hint="eastAsia"/>
        </w:rPr>
        <w:t>为准），</w:t>
      </w:r>
      <w:r>
        <w:rPr>
          <w:rFonts w:hint="eastAsia"/>
        </w:rPr>
        <w:t>A</w:t>
      </w:r>
      <w:r>
        <w:rPr>
          <w:rFonts w:hint="eastAsia"/>
        </w:rPr>
        <w:t>机房的</w:t>
      </w:r>
      <w:r>
        <w:rPr>
          <w:rFonts w:hint="eastAsia"/>
        </w:rPr>
        <w:t>redis</w:t>
      </w:r>
      <w:r>
        <w:rPr>
          <w:rFonts w:hint="eastAsia"/>
        </w:rPr>
        <w:t>节点变为</w:t>
      </w:r>
      <w:r>
        <w:rPr>
          <w:rFonts w:hint="eastAsia"/>
        </w:rPr>
        <w:t>slave</w:t>
      </w:r>
      <w:r>
        <w:rPr>
          <w:rFonts w:hint="eastAsia"/>
        </w:rPr>
        <w:t>并从</w:t>
      </w:r>
      <w:r>
        <w:rPr>
          <w:rFonts w:hint="eastAsia"/>
        </w:rPr>
        <w:t>B</w:t>
      </w:r>
      <w:r>
        <w:rPr>
          <w:rFonts w:hint="eastAsia"/>
        </w:rPr>
        <w:t>的</w:t>
      </w:r>
      <w:r>
        <w:rPr>
          <w:rFonts w:hint="eastAsia"/>
        </w:rPr>
        <w:t>master</w:t>
      </w:r>
      <w:r>
        <w:rPr>
          <w:rFonts w:hint="eastAsia"/>
        </w:rPr>
        <w:t>节点进行数据同步；</w:t>
      </w:r>
    </w:p>
    <w:p w:rsidR="00CB0A35" w:rsidRDefault="00CB0A35" w:rsidP="00CB0A35">
      <w:r>
        <w:rPr>
          <w:noProof/>
        </w:rPr>
        <w:drawing>
          <wp:inline distT="0" distB="0" distL="0" distR="0" wp14:anchorId="7FBBFDDB" wp14:editId="1C12C0CD">
            <wp:extent cx="5274310" cy="295336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53369"/>
                    </a:xfrm>
                    <a:prstGeom prst="rect">
                      <a:avLst/>
                    </a:prstGeom>
                  </pic:spPr>
                </pic:pic>
              </a:graphicData>
            </a:graphic>
          </wp:inline>
        </w:drawing>
      </w:r>
    </w:p>
    <w:p w:rsidR="00CB0A35" w:rsidRDefault="00CB0A35" w:rsidP="001955E0">
      <w:pPr>
        <w:jc w:val="center"/>
      </w:pPr>
      <w:r>
        <w:rPr>
          <w:rFonts w:hint="eastAsia"/>
        </w:rPr>
        <w:t>图</w:t>
      </w:r>
      <w:r>
        <w:rPr>
          <w:rFonts w:hint="eastAsia"/>
        </w:rPr>
        <w:t>5</w:t>
      </w:r>
      <w:r>
        <w:rPr>
          <w:rFonts w:hint="eastAsia"/>
        </w:rPr>
        <w:t>机房</w:t>
      </w:r>
      <w:r>
        <w:rPr>
          <w:rFonts w:hint="eastAsia"/>
        </w:rPr>
        <w:t>A</w:t>
      </w:r>
      <w:r>
        <w:rPr>
          <w:rFonts w:hint="eastAsia"/>
        </w:rPr>
        <w:t>恢复</w:t>
      </w:r>
      <w:r w:rsidR="001955E0">
        <w:rPr>
          <w:rFonts w:hint="eastAsia"/>
        </w:rPr>
        <w:t>后</w:t>
      </w:r>
      <w:r>
        <w:rPr>
          <w:rFonts w:hint="eastAsia"/>
        </w:rPr>
        <w:t>，最新的主从</w:t>
      </w:r>
      <w:r w:rsidR="001955E0">
        <w:rPr>
          <w:rFonts w:hint="eastAsia"/>
        </w:rPr>
        <w:t>结构</w:t>
      </w:r>
    </w:p>
    <w:p w:rsidR="00983C66" w:rsidRDefault="00726DA3" w:rsidP="00030F29">
      <w:pPr>
        <w:pStyle w:val="a3"/>
        <w:numPr>
          <w:ilvl w:val="0"/>
          <w:numId w:val="11"/>
        </w:numPr>
        <w:ind w:firstLineChars="0"/>
      </w:pPr>
      <w:r>
        <w:t>到这里</w:t>
      </w:r>
      <w:r>
        <w:t>redis</w:t>
      </w:r>
      <w:r>
        <w:t>主从切换都没有问题</w:t>
      </w:r>
      <w:r>
        <w:rPr>
          <w:rFonts w:hint="eastAsia"/>
        </w:rPr>
        <w:t>，</w:t>
      </w:r>
      <w:r>
        <w:t>单节点的故障也不会影响整个主从结构</w:t>
      </w:r>
      <w:r>
        <w:rPr>
          <w:rFonts w:hint="eastAsia"/>
        </w:rPr>
        <w:t>。</w:t>
      </w:r>
    </w:p>
    <w:p w:rsidR="00726DA3" w:rsidRDefault="00726DA3" w:rsidP="00030F29">
      <w:pPr>
        <w:pStyle w:val="a3"/>
        <w:numPr>
          <w:ilvl w:val="0"/>
          <w:numId w:val="11"/>
        </w:numPr>
        <w:ind w:firstLineChars="0"/>
      </w:pPr>
      <w:r>
        <w:rPr>
          <w:rFonts w:hint="eastAsia"/>
        </w:rPr>
        <w:t>现在的问题是</w:t>
      </w:r>
      <w:r>
        <w:rPr>
          <w:rFonts w:hint="eastAsia"/>
        </w:rPr>
        <w:t>Master</w:t>
      </w:r>
      <w:r>
        <w:rPr>
          <w:rFonts w:hint="eastAsia"/>
        </w:rPr>
        <w:t>节点和超过半数的</w:t>
      </w:r>
      <w:r>
        <w:rPr>
          <w:rFonts w:hint="eastAsia"/>
        </w:rPr>
        <w:t>Sentinel</w:t>
      </w:r>
      <w:r>
        <w:rPr>
          <w:rFonts w:hint="eastAsia"/>
        </w:rPr>
        <w:t>节点都在</w:t>
      </w:r>
      <w:r>
        <w:rPr>
          <w:rFonts w:hint="eastAsia"/>
        </w:rPr>
        <w:t>B</w:t>
      </w:r>
      <w:r>
        <w:rPr>
          <w:rFonts w:hint="eastAsia"/>
        </w:rPr>
        <w:t>机房，这个时候如果机房</w:t>
      </w:r>
      <w:r>
        <w:rPr>
          <w:rFonts w:hint="eastAsia"/>
        </w:rPr>
        <w:t>B</w:t>
      </w:r>
      <w:r>
        <w:rPr>
          <w:rFonts w:hint="eastAsia"/>
        </w:rPr>
        <w:t>故障（宕机或者网络分区），双机房都无法正常使用（无</w:t>
      </w:r>
      <w:r>
        <w:rPr>
          <w:rFonts w:hint="eastAsia"/>
        </w:rPr>
        <w:t>master</w:t>
      </w:r>
      <w:r>
        <w:rPr>
          <w:rFonts w:hint="eastAsia"/>
        </w:rPr>
        <w:t>节点可用也无法进行</w:t>
      </w:r>
      <w:r>
        <w:rPr>
          <w:rFonts w:hint="eastAsia"/>
        </w:rPr>
        <w:t>failover</w:t>
      </w:r>
      <w:r>
        <w:rPr>
          <w:rFonts w:hint="eastAsia"/>
        </w:rPr>
        <w:t>）。需要人工介入或者依赖第三方监控服务去调整当前节点部署结构。将机房</w:t>
      </w:r>
      <w:r>
        <w:rPr>
          <w:rFonts w:hint="eastAsia"/>
        </w:rPr>
        <w:t>B</w:t>
      </w:r>
      <w:r>
        <w:rPr>
          <w:rFonts w:hint="eastAsia"/>
        </w:rPr>
        <w:t>的</w:t>
      </w:r>
      <w:r>
        <w:rPr>
          <w:rFonts w:hint="eastAsia"/>
        </w:rPr>
        <w:t>sentinel</w:t>
      </w:r>
      <w:r>
        <w:rPr>
          <w:rFonts w:hint="eastAsia"/>
        </w:rPr>
        <w:t>减少到半数以下，使机房</w:t>
      </w:r>
      <w:r>
        <w:rPr>
          <w:rFonts w:hint="eastAsia"/>
        </w:rPr>
        <w:t>A</w:t>
      </w:r>
      <w:r>
        <w:rPr>
          <w:rFonts w:hint="eastAsia"/>
        </w:rPr>
        <w:t>中有超过半数的</w:t>
      </w:r>
      <w:r>
        <w:rPr>
          <w:rFonts w:hint="eastAsia"/>
        </w:rPr>
        <w:t>sentinel</w:t>
      </w:r>
      <w:r>
        <w:rPr>
          <w:rFonts w:hint="eastAsia"/>
        </w:rPr>
        <w:t>节点。</w:t>
      </w:r>
      <w:r w:rsidR="00464F02">
        <w:rPr>
          <w:rFonts w:hint="eastAsia"/>
        </w:rPr>
        <w:t>调整后</w:t>
      </w:r>
      <w:r w:rsidR="00030F29">
        <w:rPr>
          <w:rFonts w:hint="eastAsia"/>
        </w:rPr>
        <w:t>如图六所示，参照图一，相当于机房</w:t>
      </w:r>
      <w:r w:rsidR="00030F29">
        <w:rPr>
          <w:rFonts w:hint="eastAsia"/>
        </w:rPr>
        <w:t>A</w:t>
      </w:r>
      <w:r w:rsidR="00030F29">
        <w:rPr>
          <w:rFonts w:hint="eastAsia"/>
        </w:rPr>
        <w:t>和机房</w:t>
      </w:r>
      <w:r w:rsidR="00030F29">
        <w:rPr>
          <w:rFonts w:hint="eastAsia"/>
        </w:rPr>
        <w:t>B</w:t>
      </w:r>
      <w:r w:rsidR="00030F29">
        <w:rPr>
          <w:rFonts w:hint="eastAsia"/>
        </w:rPr>
        <w:t>进行了一次对换。</w:t>
      </w:r>
    </w:p>
    <w:p w:rsidR="00CC5EB5" w:rsidRDefault="00CC5EB5" w:rsidP="00C810C7">
      <w:r>
        <w:rPr>
          <w:noProof/>
        </w:rPr>
        <w:lastRenderedPageBreak/>
        <w:drawing>
          <wp:inline distT="0" distB="0" distL="0" distR="0" wp14:anchorId="062F0FB9" wp14:editId="4442BE78">
            <wp:extent cx="5274310" cy="298816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88165"/>
                    </a:xfrm>
                    <a:prstGeom prst="rect">
                      <a:avLst/>
                    </a:prstGeom>
                  </pic:spPr>
                </pic:pic>
              </a:graphicData>
            </a:graphic>
          </wp:inline>
        </w:drawing>
      </w:r>
    </w:p>
    <w:p w:rsidR="00CC5EB5" w:rsidRPr="00D44E20" w:rsidRDefault="00CC5EB5" w:rsidP="00CC5EB5">
      <w:pPr>
        <w:jc w:val="center"/>
      </w:pPr>
      <w:r>
        <w:rPr>
          <w:rFonts w:hint="eastAsia"/>
        </w:rPr>
        <w:t>图</w:t>
      </w:r>
      <w:r>
        <w:rPr>
          <w:rFonts w:hint="eastAsia"/>
        </w:rPr>
        <w:t>6</w:t>
      </w:r>
      <w:r>
        <w:rPr>
          <w:rFonts w:hint="eastAsia"/>
        </w:rPr>
        <w:t>调整后的部署结构图</w:t>
      </w:r>
    </w:p>
    <w:p w:rsidR="00160573" w:rsidRDefault="00160573" w:rsidP="00C810C7"/>
    <w:p w:rsidR="00783252" w:rsidRPr="000218C5" w:rsidRDefault="00783252" w:rsidP="000218C5">
      <w:pPr>
        <w:pStyle w:val="3"/>
      </w:pPr>
      <w:r>
        <w:rPr>
          <w:rFonts w:hint="eastAsia"/>
        </w:rPr>
        <w:t>方案</w:t>
      </w:r>
      <w:r>
        <w:rPr>
          <w:rFonts w:hint="eastAsia"/>
        </w:rPr>
        <w:t>B</w:t>
      </w:r>
      <w:r w:rsidR="00A70D67">
        <w:rPr>
          <w:rFonts w:hint="eastAsia"/>
        </w:rPr>
        <w:t>-</w:t>
      </w:r>
      <w:r w:rsidR="00A70D67">
        <w:rPr>
          <w:rFonts w:hint="eastAsia"/>
        </w:rPr>
        <w:t>基于代理</w:t>
      </w:r>
      <w:r w:rsidR="00A70D67">
        <w:rPr>
          <w:rFonts w:hint="eastAsia"/>
        </w:rPr>
        <w:t>+</w:t>
      </w:r>
      <w:r w:rsidR="00A70D67">
        <w:rPr>
          <w:rFonts w:hint="eastAsia"/>
        </w:rPr>
        <w:t>哨兵的高可用分片方案</w:t>
      </w:r>
      <w:r w:rsidR="000F42FE">
        <w:rPr>
          <w:rFonts w:hint="eastAsia"/>
        </w:rPr>
        <w:t>（多写多读）</w:t>
      </w:r>
    </w:p>
    <w:p w:rsidR="00867906" w:rsidRPr="004D5AA9" w:rsidRDefault="00867906" w:rsidP="004D5AA9">
      <w:pPr>
        <w:pStyle w:val="aa"/>
        <w:ind w:firstLineChars="200" w:firstLine="422"/>
        <w:rPr>
          <w:rFonts w:ascii="宋体" w:hAnsi="宋体"/>
          <w:b/>
          <w:szCs w:val="21"/>
        </w:rPr>
      </w:pPr>
      <w:r w:rsidRPr="004D5AA9">
        <w:rPr>
          <w:rFonts w:ascii="宋体" w:hAnsi="宋体"/>
          <w:b/>
          <w:szCs w:val="21"/>
        </w:rPr>
        <w:t>Twemproxy代理</w:t>
      </w:r>
      <w:r w:rsidRPr="004D5AA9">
        <w:rPr>
          <w:rFonts w:ascii="宋体" w:hAnsi="宋体" w:hint="eastAsia"/>
          <w:b/>
          <w:szCs w:val="21"/>
        </w:rPr>
        <w:t>：</w:t>
      </w:r>
    </w:p>
    <w:p w:rsidR="002F2B56" w:rsidRDefault="00867906" w:rsidP="00053A71">
      <w:pPr>
        <w:pStyle w:val="aa"/>
        <w:numPr>
          <w:ilvl w:val="0"/>
          <w:numId w:val="12"/>
        </w:numPr>
        <w:rPr>
          <w:rFonts w:ascii="宋体" w:hAnsi="宋体"/>
          <w:szCs w:val="21"/>
        </w:rPr>
      </w:pPr>
      <w:r>
        <w:rPr>
          <w:rFonts w:ascii="宋体" w:hAnsi="宋体"/>
          <w:szCs w:val="21"/>
        </w:rPr>
        <w:t>支持redis和memcache协议</w:t>
      </w:r>
      <w:r>
        <w:rPr>
          <w:rFonts w:ascii="宋体" w:hAnsi="宋体" w:hint="eastAsia"/>
          <w:szCs w:val="21"/>
        </w:rPr>
        <w:t>，</w:t>
      </w:r>
      <w:r>
        <w:rPr>
          <w:rFonts w:ascii="宋体" w:hAnsi="宋体"/>
          <w:szCs w:val="21"/>
        </w:rPr>
        <w:t>提供多种hash算法和分布式算法</w:t>
      </w:r>
      <w:r>
        <w:rPr>
          <w:rFonts w:ascii="宋体" w:hAnsi="宋体" w:hint="eastAsia"/>
          <w:szCs w:val="21"/>
        </w:rPr>
        <w:t>、</w:t>
      </w:r>
      <w:r>
        <w:rPr>
          <w:rFonts w:ascii="宋体" w:hAnsi="宋体"/>
          <w:szCs w:val="21"/>
        </w:rPr>
        <w:t>权重配置等</w:t>
      </w:r>
      <w:r>
        <w:rPr>
          <w:rFonts w:ascii="宋体" w:hAnsi="宋体" w:hint="eastAsia"/>
          <w:szCs w:val="21"/>
        </w:rPr>
        <w:t>；</w:t>
      </w:r>
    </w:p>
    <w:p w:rsidR="00867906" w:rsidRDefault="00867906" w:rsidP="00053A71">
      <w:pPr>
        <w:pStyle w:val="aa"/>
        <w:numPr>
          <w:ilvl w:val="0"/>
          <w:numId w:val="12"/>
        </w:numPr>
        <w:rPr>
          <w:rFonts w:ascii="宋体" w:hAnsi="宋体"/>
          <w:szCs w:val="21"/>
        </w:rPr>
      </w:pPr>
      <w:r>
        <w:rPr>
          <w:rFonts w:ascii="宋体" w:hAnsi="宋体" w:hint="eastAsia"/>
          <w:szCs w:val="21"/>
        </w:rPr>
        <w:t>后端Redis节点宕机，twemproxy会自动摘除，恢复后，能自动识别并重新加入redis分片集群中继续使用；</w:t>
      </w:r>
    </w:p>
    <w:p w:rsidR="00867906" w:rsidRDefault="00057477" w:rsidP="00053A71">
      <w:pPr>
        <w:pStyle w:val="aa"/>
        <w:numPr>
          <w:ilvl w:val="0"/>
          <w:numId w:val="12"/>
        </w:numPr>
        <w:rPr>
          <w:rFonts w:ascii="宋体" w:hAnsi="宋体"/>
          <w:szCs w:val="21"/>
        </w:rPr>
      </w:pPr>
      <w:r>
        <w:rPr>
          <w:rFonts w:ascii="宋体" w:hAnsi="宋体" w:hint="eastAsia"/>
          <w:szCs w:val="21"/>
        </w:rPr>
        <w:t>节点数量发生变化时</w:t>
      </w:r>
      <w:r w:rsidR="0027571F">
        <w:rPr>
          <w:rFonts w:ascii="宋体" w:hAnsi="宋体" w:hint="eastAsia"/>
          <w:szCs w:val="21"/>
        </w:rPr>
        <w:t>需要进行数据重新分布，需要人工介入、脚本变更配置，重启后生效；</w:t>
      </w:r>
    </w:p>
    <w:p w:rsidR="00501FF3" w:rsidRDefault="00501FF3" w:rsidP="00053A71">
      <w:pPr>
        <w:pStyle w:val="aa"/>
        <w:numPr>
          <w:ilvl w:val="0"/>
          <w:numId w:val="12"/>
        </w:numPr>
        <w:rPr>
          <w:rFonts w:ascii="宋体" w:hAnsi="宋体"/>
          <w:szCs w:val="21"/>
        </w:rPr>
      </w:pPr>
      <w:r>
        <w:rPr>
          <w:rFonts w:ascii="宋体" w:hAnsi="宋体" w:hint="eastAsia"/>
          <w:szCs w:val="21"/>
        </w:rPr>
        <w:t>单台twemproxy性能有一定的损耗，约10%-20%左右，多twemproxy和多redis会有一定的提升；</w:t>
      </w:r>
    </w:p>
    <w:p w:rsidR="00867906" w:rsidRPr="004D5AA9" w:rsidRDefault="004D5AA9" w:rsidP="004D5AA9">
      <w:pPr>
        <w:pStyle w:val="aa"/>
        <w:ind w:firstLineChars="200" w:firstLine="422"/>
        <w:rPr>
          <w:rFonts w:ascii="宋体" w:hAnsi="宋体"/>
          <w:b/>
          <w:szCs w:val="21"/>
        </w:rPr>
      </w:pPr>
      <w:r w:rsidRPr="004D5AA9">
        <w:rPr>
          <w:rFonts w:ascii="宋体" w:hAnsi="宋体"/>
          <w:b/>
          <w:szCs w:val="21"/>
        </w:rPr>
        <w:t>Sentinel哨兵</w:t>
      </w:r>
      <w:r w:rsidRPr="004D5AA9">
        <w:rPr>
          <w:rFonts w:ascii="宋体" w:hAnsi="宋体" w:hint="eastAsia"/>
          <w:b/>
          <w:szCs w:val="21"/>
        </w:rPr>
        <w:t>：</w:t>
      </w:r>
    </w:p>
    <w:p w:rsidR="004D5AA9" w:rsidRDefault="004D5AA9" w:rsidP="004D5AA9">
      <w:pPr>
        <w:pStyle w:val="aa"/>
        <w:numPr>
          <w:ilvl w:val="0"/>
          <w:numId w:val="13"/>
        </w:numPr>
        <w:rPr>
          <w:rFonts w:ascii="宋体" w:hAnsi="宋体"/>
          <w:szCs w:val="21"/>
        </w:rPr>
      </w:pPr>
      <w:r>
        <w:rPr>
          <w:rFonts w:ascii="宋体" w:hAnsi="宋体" w:hint="eastAsia"/>
          <w:szCs w:val="21"/>
        </w:rPr>
        <w:t>这里不同与方案A的是各机房独立部署sentinel group，仅负责机房内部的主从切换，当然如果有第三方仲裁机房，sentinel group可以只部署一个，同时监听多个master-slave主从结构。</w:t>
      </w:r>
    </w:p>
    <w:p w:rsidR="000218C5" w:rsidRDefault="000218C5" w:rsidP="000218C5">
      <w:pPr>
        <w:pStyle w:val="aa"/>
        <w:rPr>
          <w:rFonts w:ascii="宋体" w:hAnsi="宋体"/>
          <w:szCs w:val="21"/>
        </w:rPr>
      </w:pPr>
      <w:r>
        <w:rPr>
          <w:noProof/>
        </w:rPr>
        <w:drawing>
          <wp:inline distT="0" distB="0" distL="0" distR="0" wp14:anchorId="3B81504C" wp14:editId="6AF23CD0">
            <wp:extent cx="5274310" cy="3087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87370"/>
                    </a:xfrm>
                    <a:prstGeom prst="rect">
                      <a:avLst/>
                    </a:prstGeom>
                  </pic:spPr>
                </pic:pic>
              </a:graphicData>
            </a:graphic>
          </wp:inline>
        </w:drawing>
      </w:r>
    </w:p>
    <w:p w:rsidR="000218C5" w:rsidRDefault="000218C5" w:rsidP="000218C5">
      <w:pPr>
        <w:pStyle w:val="aa"/>
        <w:jc w:val="center"/>
        <w:rPr>
          <w:rFonts w:ascii="宋体" w:hAnsi="宋体"/>
          <w:szCs w:val="21"/>
        </w:rPr>
      </w:pPr>
      <w:r>
        <w:rPr>
          <w:rFonts w:ascii="宋体" w:hAnsi="宋体" w:hint="eastAsia"/>
          <w:szCs w:val="21"/>
        </w:rPr>
        <w:t>图</w:t>
      </w:r>
      <w:r w:rsidR="009D3F20">
        <w:rPr>
          <w:rFonts w:ascii="宋体" w:hAnsi="宋体" w:hint="eastAsia"/>
          <w:szCs w:val="21"/>
        </w:rPr>
        <w:t>7</w:t>
      </w:r>
      <w:r>
        <w:rPr>
          <w:rFonts w:ascii="宋体" w:hAnsi="宋体" w:hint="eastAsia"/>
          <w:szCs w:val="21"/>
        </w:rPr>
        <w:t xml:space="preserve"> 代理+哨兵水平分片结构</w:t>
      </w:r>
    </w:p>
    <w:p w:rsidR="009F5471" w:rsidRPr="004C645A" w:rsidRDefault="009F5471" w:rsidP="009F5471">
      <w:pPr>
        <w:pStyle w:val="aa"/>
        <w:jc w:val="left"/>
        <w:rPr>
          <w:rFonts w:ascii="宋体" w:hAnsi="宋体"/>
          <w:b/>
          <w:szCs w:val="21"/>
        </w:rPr>
      </w:pPr>
      <w:r w:rsidRPr="004C645A">
        <w:rPr>
          <w:rFonts w:ascii="宋体" w:hAnsi="宋体"/>
          <w:b/>
          <w:szCs w:val="21"/>
        </w:rPr>
        <w:t>Twemproxy配置</w:t>
      </w:r>
    </w:p>
    <w:p w:rsidR="009F5471" w:rsidRPr="009F5471" w:rsidRDefault="009F5471" w:rsidP="009F5471">
      <w:pPr>
        <w:pStyle w:val="aa"/>
        <w:jc w:val="left"/>
        <w:rPr>
          <w:rFonts w:ascii="宋体" w:hAnsi="宋体"/>
          <w:szCs w:val="21"/>
        </w:rPr>
      </w:pPr>
      <w:r w:rsidRPr="009F5471">
        <w:rPr>
          <w:rFonts w:ascii="宋体" w:hAnsi="宋体"/>
          <w:szCs w:val="21"/>
        </w:rPr>
        <w:t>redis_15454:</w:t>
      </w:r>
    </w:p>
    <w:p w:rsidR="009F5471" w:rsidRPr="009F5471" w:rsidRDefault="009F5471" w:rsidP="009F5471">
      <w:pPr>
        <w:pStyle w:val="aa"/>
        <w:jc w:val="left"/>
        <w:rPr>
          <w:rFonts w:ascii="宋体" w:hAnsi="宋体"/>
          <w:szCs w:val="21"/>
        </w:rPr>
      </w:pPr>
      <w:r w:rsidRPr="009F5471">
        <w:rPr>
          <w:rFonts w:ascii="宋体" w:hAnsi="宋体"/>
          <w:szCs w:val="21"/>
        </w:rPr>
        <w:t xml:space="preserve">  listen: 192.168.80.129:15454</w:t>
      </w:r>
      <w:r>
        <w:rPr>
          <w:rFonts w:ascii="宋体" w:hAnsi="宋体" w:hint="eastAsia"/>
          <w:szCs w:val="21"/>
        </w:rPr>
        <w:t xml:space="preserve"> #代理监听的IP端口</w:t>
      </w:r>
    </w:p>
    <w:p w:rsidR="009F5471" w:rsidRPr="009F5471" w:rsidRDefault="009F5471" w:rsidP="009F5471">
      <w:pPr>
        <w:pStyle w:val="aa"/>
        <w:jc w:val="left"/>
        <w:rPr>
          <w:rFonts w:ascii="宋体" w:hAnsi="宋体"/>
          <w:szCs w:val="21"/>
        </w:rPr>
      </w:pPr>
      <w:r w:rsidRPr="009F5471">
        <w:rPr>
          <w:rFonts w:ascii="宋体" w:hAnsi="宋体"/>
          <w:szCs w:val="21"/>
        </w:rPr>
        <w:t xml:space="preserve">  hash: fnv1a_64</w:t>
      </w:r>
      <w:r>
        <w:rPr>
          <w:rFonts w:ascii="宋体" w:hAnsi="宋体" w:hint="eastAsia"/>
          <w:szCs w:val="21"/>
        </w:rPr>
        <w:t xml:space="preserve"> #</w:t>
      </w:r>
      <w:r w:rsidR="00C71D41">
        <w:rPr>
          <w:rFonts w:ascii="宋体" w:hAnsi="宋体" w:hint="eastAsia"/>
          <w:szCs w:val="21"/>
        </w:rPr>
        <w:t>键</w:t>
      </w:r>
      <w:r>
        <w:rPr>
          <w:rFonts w:ascii="宋体" w:hAnsi="宋体" w:hint="eastAsia"/>
          <w:szCs w:val="21"/>
        </w:rPr>
        <w:t>hash算法</w:t>
      </w:r>
    </w:p>
    <w:p w:rsidR="009F5471" w:rsidRPr="009F5471" w:rsidRDefault="009F5471" w:rsidP="009F5471">
      <w:pPr>
        <w:pStyle w:val="aa"/>
        <w:jc w:val="left"/>
        <w:rPr>
          <w:rFonts w:ascii="宋体" w:hAnsi="宋体"/>
          <w:szCs w:val="21"/>
        </w:rPr>
      </w:pPr>
      <w:r w:rsidRPr="009F5471">
        <w:rPr>
          <w:rFonts w:ascii="宋体" w:hAnsi="宋体"/>
          <w:szCs w:val="21"/>
        </w:rPr>
        <w:t xml:space="preserve">  distribution: ketama</w:t>
      </w:r>
      <w:r>
        <w:rPr>
          <w:rFonts w:ascii="宋体" w:hAnsi="宋体" w:hint="eastAsia"/>
          <w:szCs w:val="21"/>
        </w:rPr>
        <w:t xml:space="preserve"> #</w:t>
      </w:r>
      <w:r w:rsidR="00C71D41">
        <w:rPr>
          <w:rFonts w:ascii="宋体" w:hAnsi="宋体" w:hint="eastAsia"/>
          <w:szCs w:val="21"/>
        </w:rPr>
        <w:t>键分布</w:t>
      </w:r>
      <w:r>
        <w:rPr>
          <w:rFonts w:ascii="宋体" w:hAnsi="宋体" w:hint="eastAsia"/>
          <w:szCs w:val="21"/>
        </w:rPr>
        <w:t>算法</w:t>
      </w:r>
      <w:r w:rsidR="00657D3E">
        <w:rPr>
          <w:rFonts w:ascii="宋体" w:hAnsi="宋体" w:hint="eastAsia"/>
          <w:szCs w:val="21"/>
        </w:rPr>
        <w:t>，决定键落到哪个服务器</w:t>
      </w:r>
    </w:p>
    <w:p w:rsidR="009F5471" w:rsidRPr="009F5471" w:rsidRDefault="009F5471" w:rsidP="009F5471">
      <w:pPr>
        <w:pStyle w:val="aa"/>
        <w:jc w:val="left"/>
        <w:rPr>
          <w:rFonts w:ascii="宋体" w:hAnsi="宋体"/>
          <w:szCs w:val="21"/>
        </w:rPr>
      </w:pPr>
      <w:r w:rsidRPr="009F5471">
        <w:rPr>
          <w:rFonts w:ascii="宋体" w:hAnsi="宋体"/>
          <w:szCs w:val="21"/>
        </w:rPr>
        <w:t xml:space="preserve">  auto_eject_hosts: true</w:t>
      </w:r>
      <w:r w:rsidR="00AC2A8B">
        <w:rPr>
          <w:rFonts w:ascii="宋体" w:hAnsi="宋体" w:hint="eastAsia"/>
          <w:szCs w:val="21"/>
        </w:rPr>
        <w:t xml:space="preserve"> #</w:t>
      </w:r>
    </w:p>
    <w:p w:rsidR="009F5471" w:rsidRPr="009F5471" w:rsidRDefault="009F5471" w:rsidP="009F5471">
      <w:pPr>
        <w:pStyle w:val="aa"/>
        <w:jc w:val="left"/>
        <w:rPr>
          <w:rFonts w:ascii="宋体" w:hAnsi="宋体"/>
          <w:szCs w:val="21"/>
        </w:rPr>
      </w:pPr>
      <w:r w:rsidRPr="009F5471">
        <w:rPr>
          <w:rFonts w:ascii="宋体" w:hAnsi="宋体"/>
          <w:szCs w:val="21"/>
        </w:rPr>
        <w:t xml:space="preserve">  redis: true</w:t>
      </w:r>
      <w:r w:rsidR="00AC2A8B">
        <w:rPr>
          <w:rFonts w:ascii="宋体" w:hAnsi="宋体" w:hint="eastAsia"/>
          <w:szCs w:val="21"/>
        </w:rPr>
        <w:t xml:space="preserve"> #代理redis命令请求，默认是memcache</w:t>
      </w:r>
    </w:p>
    <w:p w:rsidR="009F5471" w:rsidRPr="009F5471" w:rsidRDefault="009F5471" w:rsidP="009F5471">
      <w:pPr>
        <w:pStyle w:val="aa"/>
        <w:jc w:val="left"/>
        <w:rPr>
          <w:rFonts w:ascii="宋体" w:hAnsi="宋体"/>
          <w:szCs w:val="21"/>
        </w:rPr>
      </w:pPr>
      <w:r w:rsidRPr="009F5471">
        <w:rPr>
          <w:rFonts w:ascii="宋体" w:hAnsi="宋体"/>
          <w:szCs w:val="21"/>
        </w:rPr>
        <w:t xml:space="preserve"> # server_retry_timeout: -1</w:t>
      </w:r>
      <w:r w:rsidR="00AC2A8B">
        <w:rPr>
          <w:rFonts w:ascii="宋体" w:hAnsi="宋体" w:hint="eastAsia"/>
          <w:szCs w:val="21"/>
        </w:rPr>
        <w:t xml:space="preserve"> #连接重试超时时间</w:t>
      </w:r>
    </w:p>
    <w:p w:rsidR="009F5471" w:rsidRPr="009F5471" w:rsidRDefault="009F5471" w:rsidP="009F5471">
      <w:pPr>
        <w:pStyle w:val="aa"/>
        <w:jc w:val="left"/>
        <w:rPr>
          <w:rFonts w:ascii="宋体" w:hAnsi="宋体"/>
          <w:szCs w:val="21"/>
        </w:rPr>
      </w:pPr>
      <w:r w:rsidRPr="009F5471">
        <w:rPr>
          <w:rFonts w:ascii="宋体" w:hAnsi="宋体"/>
          <w:szCs w:val="21"/>
        </w:rPr>
        <w:t xml:space="preserve">  server_failure_limit: 1</w:t>
      </w:r>
      <w:r w:rsidR="00AC2A8B">
        <w:rPr>
          <w:rFonts w:ascii="宋体" w:hAnsi="宋体" w:hint="eastAsia"/>
          <w:szCs w:val="21"/>
        </w:rPr>
        <w:t xml:space="preserve"> #连接失败重试次数</w:t>
      </w:r>
    </w:p>
    <w:p w:rsidR="009F5471" w:rsidRPr="009F5471" w:rsidRDefault="009F5471" w:rsidP="009F5471">
      <w:pPr>
        <w:pStyle w:val="aa"/>
        <w:jc w:val="left"/>
        <w:rPr>
          <w:rFonts w:ascii="宋体" w:hAnsi="宋体"/>
          <w:szCs w:val="21"/>
        </w:rPr>
      </w:pPr>
      <w:r w:rsidRPr="009F5471">
        <w:rPr>
          <w:rFonts w:ascii="宋体" w:hAnsi="宋体"/>
          <w:szCs w:val="21"/>
        </w:rPr>
        <w:t xml:space="preserve">  servers:</w:t>
      </w:r>
    </w:p>
    <w:p w:rsidR="009F5471" w:rsidRPr="009F5471" w:rsidRDefault="009F5471" w:rsidP="009F5471">
      <w:pPr>
        <w:pStyle w:val="aa"/>
        <w:jc w:val="left"/>
        <w:rPr>
          <w:rFonts w:ascii="宋体" w:hAnsi="宋体"/>
          <w:szCs w:val="21"/>
        </w:rPr>
      </w:pPr>
      <w:r w:rsidRPr="009F5471">
        <w:rPr>
          <w:rFonts w:ascii="宋体" w:hAnsi="宋体"/>
          <w:szCs w:val="21"/>
        </w:rPr>
        <w:t xml:space="preserve">   - 192.168.80.128:6579:1</w:t>
      </w:r>
      <w:r w:rsidR="00EE75E5">
        <w:rPr>
          <w:rFonts w:ascii="宋体" w:hAnsi="宋体" w:hint="eastAsia"/>
          <w:szCs w:val="21"/>
        </w:rPr>
        <w:t xml:space="preserve"> #redis节点</w:t>
      </w:r>
    </w:p>
    <w:p w:rsidR="009F5471" w:rsidRPr="009F5471" w:rsidRDefault="009F5471" w:rsidP="009F5471">
      <w:pPr>
        <w:pStyle w:val="aa"/>
        <w:jc w:val="left"/>
        <w:rPr>
          <w:rFonts w:ascii="宋体" w:hAnsi="宋体"/>
          <w:szCs w:val="21"/>
        </w:rPr>
      </w:pPr>
      <w:r w:rsidRPr="009F5471">
        <w:rPr>
          <w:rFonts w:ascii="宋体" w:hAnsi="宋体"/>
          <w:szCs w:val="21"/>
        </w:rPr>
        <w:t xml:space="preserve">   - 192.168.80.130:6581:1</w:t>
      </w:r>
      <w:r w:rsidR="00EE75E5">
        <w:rPr>
          <w:rFonts w:ascii="宋体" w:hAnsi="宋体" w:hint="eastAsia"/>
          <w:szCs w:val="21"/>
        </w:rPr>
        <w:t xml:space="preserve"> #redis节点</w:t>
      </w:r>
    </w:p>
    <w:p w:rsidR="009F5471" w:rsidRDefault="009F5471" w:rsidP="009F5471">
      <w:pPr>
        <w:pStyle w:val="aa"/>
        <w:jc w:val="left"/>
        <w:rPr>
          <w:rFonts w:ascii="宋体" w:hAnsi="宋体"/>
          <w:szCs w:val="21"/>
        </w:rPr>
      </w:pPr>
      <w:r w:rsidRPr="009F5471">
        <w:rPr>
          <w:rFonts w:ascii="宋体" w:hAnsi="宋体"/>
          <w:szCs w:val="21"/>
        </w:rPr>
        <w:t xml:space="preserve">  redis_auth: 123456</w:t>
      </w:r>
      <w:r w:rsidR="00EE75E5">
        <w:rPr>
          <w:rFonts w:ascii="宋体" w:hAnsi="宋体" w:hint="eastAsia"/>
          <w:szCs w:val="21"/>
        </w:rPr>
        <w:t xml:space="preserve"> #redis密码</w:t>
      </w:r>
    </w:p>
    <w:p w:rsidR="00412188" w:rsidRPr="000077CE" w:rsidRDefault="004C645A" w:rsidP="00412188">
      <w:pPr>
        <w:pStyle w:val="aa"/>
        <w:jc w:val="left"/>
        <w:rPr>
          <w:rFonts w:ascii="宋体" w:hAnsi="宋体"/>
          <w:b/>
          <w:szCs w:val="21"/>
        </w:rPr>
      </w:pPr>
      <w:r w:rsidRPr="000077CE">
        <w:rPr>
          <w:rFonts w:ascii="宋体" w:hAnsi="宋体" w:hint="eastAsia"/>
          <w:b/>
          <w:szCs w:val="21"/>
        </w:rPr>
        <w:t>第一种情况：机房内部主节点宕掉</w:t>
      </w:r>
    </w:p>
    <w:p w:rsidR="004C645A" w:rsidRDefault="004C645A" w:rsidP="009F5471">
      <w:pPr>
        <w:pStyle w:val="aa"/>
        <w:jc w:val="left"/>
        <w:rPr>
          <w:rFonts w:ascii="宋体" w:hAnsi="宋体"/>
          <w:szCs w:val="21"/>
        </w:rPr>
      </w:pPr>
      <w:r>
        <w:rPr>
          <w:rFonts w:ascii="宋体" w:hAnsi="宋体"/>
          <w:noProof/>
          <w:szCs w:val="21"/>
        </w:rPr>
        <w:drawing>
          <wp:inline distT="0" distB="0" distL="0" distR="0">
            <wp:extent cx="5274310" cy="3012048"/>
            <wp:effectExtent l="0" t="0" r="2540" b="0"/>
            <wp:docPr id="13" name="图片 13" descr="C:\Users\HSPCAD~1\AppData\Local\Temp\1553762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PCAD~1\AppData\Local\Temp\155376238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12048"/>
                    </a:xfrm>
                    <a:prstGeom prst="rect">
                      <a:avLst/>
                    </a:prstGeom>
                    <a:noFill/>
                    <a:ln>
                      <a:noFill/>
                    </a:ln>
                  </pic:spPr>
                </pic:pic>
              </a:graphicData>
            </a:graphic>
          </wp:inline>
        </w:drawing>
      </w:r>
    </w:p>
    <w:p w:rsidR="004C645A" w:rsidRDefault="000077CE" w:rsidP="000077CE">
      <w:pPr>
        <w:pStyle w:val="aa"/>
        <w:jc w:val="center"/>
        <w:rPr>
          <w:rFonts w:ascii="宋体" w:hAnsi="宋体"/>
          <w:szCs w:val="21"/>
        </w:rPr>
      </w:pPr>
      <w:r>
        <w:rPr>
          <w:rFonts w:ascii="宋体" w:hAnsi="宋体"/>
          <w:szCs w:val="21"/>
        </w:rPr>
        <w:t>图</w:t>
      </w:r>
      <w:r>
        <w:rPr>
          <w:rFonts w:ascii="宋体" w:hAnsi="宋体" w:hint="eastAsia"/>
          <w:szCs w:val="21"/>
        </w:rPr>
        <w:t>8</w:t>
      </w:r>
      <w:r>
        <w:rPr>
          <w:rFonts w:ascii="宋体" w:hAnsi="宋体" w:hint="eastAsia"/>
          <w:szCs w:val="21"/>
        </w:rPr>
        <w:tab/>
        <w:t>主节点故障转移</w:t>
      </w:r>
    </w:p>
    <w:p w:rsidR="00B87049" w:rsidRDefault="00B87049" w:rsidP="00146C54">
      <w:pPr>
        <w:pStyle w:val="aa"/>
        <w:numPr>
          <w:ilvl w:val="0"/>
          <w:numId w:val="13"/>
        </w:numPr>
        <w:jc w:val="left"/>
        <w:rPr>
          <w:rFonts w:ascii="宋体" w:hAnsi="宋体"/>
          <w:szCs w:val="21"/>
        </w:rPr>
      </w:pPr>
      <w:r>
        <w:rPr>
          <w:rFonts w:ascii="宋体" w:hAnsi="宋体"/>
          <w:szCs w:val="21"/>
        </w:rPr>
        <w:t>Master节点宕掉</w:t>
      </w:r>
      <w:r>
        <w:rPr>
          <w:rFonts w:ascii="宋体" w:hAnsi="宋体" w:hint="eastAsia"/>
          <w:szCs w:val="21"/>
        </w:rPr>
        <w:t>，</w:t>
      </w:r>
      <w:r>
        <w:rPr>
          <w:rFonts w:ascii="宋体" w:hAnsi="宋体"/>
          <w:szCs w:val="21"/>
        </w:rPr>
        <w:t>Sentinel</w:t>
      </w:r>
      <w:r>
        <w:rPr>
          <w:rFonts w:ascii="宋体" w:hAnsi="宋体" w:hint="eastAsia"/>
          <w:szCs w:val="21"/>
        </w:rPr>
        <w:t>G</w:t>
      </w:r>
      <w:r>
        <w:rPr>
          <w:rFonts w:ascii="宋体" w:hAnsi="宋体"/>
          <w:szCs w:val="21"/>
        </w:rPr>
        <w:t>roup</w:t>
      </w:r>
      <w:r>
        <w:rPr>
          <w:rFonts w:ascii="宋体" w:hAnsi="宋体" w:hint="eastAsia"/>
          <w:szCs w:val="21"/>
        </w:rPr>
        <w:t>负责redis的故障转移</w:t>
      </w:r>
      <w:r w:rsidR="00C12DDE">
        <w:rPr>
          <w:rFonts w:ascii="宋体" w:hAnsi="宋体" w:hint="eastAsia"/>
          <w:szCs w:val="21"/>
        </w:rPr>
        <w:t>，并且在sentinel的配置中支持事件通知脚本，当发现主从切换</w:t>
      </w:r>
      <w:r w:rsidR="0065774C">
        <w:rPr>
          <w:rFonts w:ascii="宋体" w:hAnsi="宋体" w:hint="eastAsia"/>
          <w:szCs w:val="21"/>
        </w:rPr>
        <w:t>时执行相应的脚本操作。</w:t>
      </w:r>
    </w:p>
    <w:p w:rsidR="0065774C" w:rsidRDefault="0065774C" w:rsidP="00146C54">
      <w:pPr>
        <w:pStyle w:val="aa"/>
        <w:numPr>
          <w:ilvl w:val="0"/>
          <w:numId w:val="13"/>
        </w:numPr>
        <w:jc w:val="left"/>
        <w:rPr>
          <w:rFonts w:ascii="宋体" w:hAnsi="宋体"/>
          <w:szCs w:val="21"/>
        </w:rPr>
      </w:pPr>
      <w:r w:rsidRPr="0065774C">
        <w:rPr>
          <w:rFonts w:ascii="宋体" w:hAnsi="宋体"/>
          <w:szCs w:val="21"/>
        </w:rPr>
        <w:t>sentinel client-reconfig-script mymaster /var/redis/reconfig.sh</w:t>
      </w:r>
    </w:p>
    <w:p w:rsidR="0065774C" w:rsidRDefault="0065774C" w:rsidP="00146C54">
      <w:pPr>
        <w:pStyle w:val="aa"/>
        <w:numPr>
          <w:ilvl w:val="0"/>
          <w:numId w:val="13"/>
        </w:numPr>
        <w:jc w:val="left"/>
        <w:rPr>
          <w:rFonts w:ascii="宋体" w:hAnsi="宋体"/>
          <w:szCs w:val="21"/>
        </w:rPr>
      </w:pPr>
      <w:r>
        <w:rPr>
          <w:rFonts w:ascii="宋体" w:hAnsi="宋体" w:hint="eastAsia"/>
          <w:szCs w:val="21"/>
        </w:rPr>
        <w:t>脚本中去更新twemproxy的server节点指向新的master节点</w:t>
      </w:r>
      <w:r w:rsidR="00146C54">
        <w:rPr>
          <w:rFonts w:ascii="宋体" w:hAnsi="宋体" w:hint="eastAsia"/>
          <w:szCs w:val="21"/>
        </w:rPr>
        <w:t>，并且重启twemproxy使配置生效。</w:t>
      </w:r>
    </w:p>
    <w:p w:rsidR="00146C54" w:rsidRDefault="00146C54" w:rsidP="00146C54">
      <w:pPr>
        <w:pStyle w:val="aa"/>
        <w:numPr>
          <w:ilvl w:val="0"/>
          <w:numId w:val="13"/>
        </w:numPr>
        <w:jc w:val="left"/>
        <w:rPr>
          <w:rFonts w:ascii="宋体" w:hAnsi="宋体"/>
          <w:szCs w:val="21"/>
        </w:rPr>
      </w:pPr>
      <w:r>
        <w:rPr>
          <w:rFonts w:ascii="宋体" w:hAnsi="宋体" w:hint="eastAsia"/>
          <w:szCs w:val="21"/>
        </w:rPr>
        <w:t>这时数据基本不会丢失，分片集群恢复正常。</w:t>
      </w:r>
    </w:p>
    <w:p w:rsidR="003C71BF" w:rsidRPr="008F2665" w:rsidRDefault="003C71BF" w:rsidP="003C71BF">
      <w:pPr>
        <w:pStyle w:val="aa"/>
        <w:jc w:val="left"/>
        <w:rPr>
          <w:rFonts w:ascii="宋体" w:hAnsi="宋体"/>
          <w:b/>
          <w:szCs w:val="21"/>
        </w:rPr>
      </w:pPr>
      <w:r w:rsidRPr="008F2665">
        <w:rPr>
          <w:rFonts w:ascii="宋体" w:hAnsi="宋体" w:hint="eastAsia"/>
          <w:b/>
          <w:szCs w:val="21"/>
        </w:rPr>
        <w:t>这里可能会出现的问题：</w:t>
      </w:r>
    </w:p>
    <w:p w:rsidR="003C71BF" w:rsidRDefault="003C71BF" w:rsidP="003C71BF">
      <w:pPr>
        <w:pStyle w:val="aa"/>
        <w:jc w:val="left"/>
        <w:rPr>
          <w:rFonts w:ascii="宋体" w:hAnsi="宋体"/>
          <w:szCs w:val="21"/>
        </w:rPr>
      </w:pPr>
      <w:r>
        <w:rPr>
          <w:rFonts w:ascii="宋体" w:hAnsi="宋体" w:hint="eastAsia"/>
          <w:szCs w:val="21"/>
        </w:rPr>
        <w:t>主从切换期间客户端访问数据会不会触发twemproxy的自动重分片规则，如果在切换期间触发了代理的重分片，数据可能都会落到机房B，并且在故障转移完成</w:t>
      </w:r>
      <w:r w:rsidR="008F2665">
        <w:rPr>
          <w:rFonts w:ascii="宋体" w:hAnsi="宋体" w:hint="eastAsia"/>
          <w:szCs w:val="21"/>
        </w:rPr>
        <w:t>reload代理后又会回到机房A，那么这段时间写入的数据就会丢失，并且两边数据不一致。</w:t>
      </w:r>
    </w:p>
    <w:p w:rsidR="003C71BF" w:rsidRDefault="003C71BF" w:rsidP="003C71BF">
      <w:pPr>
        <w:pStyle w:val="aa"/>
        <w:jc w:val="left"/>
        <w:rPr>
          <w:rFonts w:ascii="宋体" w:hAnsi="宋体"/>
          <w:b/>
          <w:szCs w:val="21"/>
        </w:rPr>
      </w:pPr>
      <w:r w:rsidRPr="003C71BF">
        <w:rPr>
          <w:rFonts w:ascii="宋体" w:hAnsi="宋体" w:hint="eastAsia"/>
          <w:b/>
          <w:szCs w:val="21"/>
        </w:rPr>
        <w:t>第二种情况：机房</w:t>
      </w:r>
      <w:r w:rsidR="008F2665">
        <w:rPr>
          <w:rFonts w:ascii="宋体" w:hAnsi="宋体" w:hint="eastAsia"/>
          <w:b/>
          <w:szCs w:val="21"/>
        </w:rPr>
        <w:t>A</w:t>
      </w:r>
      <w:r w:rsidRPr="003C71BF">
        <w:rPr>
          <w:rFonts w:ascii="宋体" w:hAnsi="宋体" w:hint="eastAsia"/>
          <w:b/>
          <w:szCs w:val="21"/>
        </w:rPr>
        <w:t>挂掉</w:t>
      </w:r>
    </w:p>
    <w:p w:rsidR="003C71BF" w:rsidRDefault="00412188" w:rsidP="003C71BF">
      <w:pPr>
        <w:pStyle w:val="aa"/>
        <w:jc w:val="left"/>
        <w:rPr>
          <w:rFonts w:ascii="宋体" w:hAnsi="宋体"/>
          <w:b/>
          <w:szCs w:val="21"/>
        </w:rPr>
      </w:pPr>
      <w:r>
        <w:rPr>
          <w:noProof/>
        </w:rPr>
        <w:drawing>
          <wp:inline distT="0" distB="0" distL="0" distR="0" wp14:anchorId="7B3A7DE3" wp14:editId="0DFC5924">
            <wp:extent cx="5274310" cy="32143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214370"/>
                    </a:xfrm>
                    <a:prstGeom prst="rect">
                      <a:avLst/>
                    </a:prstGeom>
                  </pic:spPr>
                </pic:pic>
              </a:graphicData>
            </a:graphic>
          </wp:inline>
        </w:drawing>
      </w:r>
    </w:p>
    <w:p w:rsidR="00412188" w:rsidRDefault="00412188" w:rsidP="00412188">
      <w:pPr>
        <w:pStyle w:val="aa"/>
        <w:jc w:val="center"/>
        <w:rPr>
          <w:rFonts w:ascii="宋体" w:hAnsi="宋体"/>
          <w:szCs w:val="21"/>
        </w:rPr>
      </w:pPr>
      <w:r w:rsidRPr="00412188">
        <w:rPr>
          <w:rFonts w:ascii="宋体" w:hAnsi="宋体"/>
          <w:szCs w:val="21"/>
        </w:rPr>
        <w:t>图</w:t>
      </w:r>
      <w:r w:rsidRPr="00412188">
        <w:rPr>
          <w:rFonts w:ascii="宋体" w:hAnsi="宋体" w:hint="eastAsia"/>
          <w:szCs w:val="21"/>
        </w:rPr>
        <w:t>9机房故障</w:t>
      </w:r>
    </w:p>
    <w:p w:rsidR="003743E9" w:rsidRDefault="00412188" w:rsidP="003743E9">
      <w:pPr>
        <w:pStyle w:val="aa"/>
        <w:jc w:val="left"/>
        <w:rPr>
          <w:rFonts w:ascii="宋体" w:hAnsi="宋体"/>
          <w:szCs w:val="21"/>
        </w:rPr>
      </w:pPr>
      <w:r>
        <w:rPr>
          <w:rFonts w:ascii="宋体" w:hAnsi="宋体" w:hint="eastAsia"/>
          <w:szCs w:val="21"/>
        </w:rPr>
        <w:t>此时上层负载的所有请求都会落到B机房的twemproxy</w:t>
      </w:r>
      <w:r w:rsidR="00B0484A">
        <w:rPr>
          <w:rFonts w:ascii="宋体" w:hAnsi="宋体" w:hint="eastAsia"/>
          <w:szCs w:val="21"/>
        </w:rPr>
        <w:t>节点，自动剔除失效节点，</w:t>
      </w:r>
      <w:r w:rsidR="003743E9">
        <w:rPr>
          <w:rFonts w:ascii="宋体" w:hAnsi="宋体" w:hint="eastAsia"/>
          <w:szCs w:val="21"/>
        </w:rPr>
        <w:t>所有读写请求都到B机房，当A机房恢复时，又由twemproxy自动恢复分片。</w:t>
      </w:r>
    </w:p>
    <w:p w:rsidR="003743E9" w:rsidRPr="003743E9" w:rsidRDefault="003743E9" w:rsidP="003743E9">
      <w:pPr>
        <w:pStyle w:val="aa"/>
        <w:jc w:val="left"/>
        <w:rPr>
          <w:rFonts w:ascii="宋体" w:hAnsi="宋体"/>
          <w:b/>
          <w:szCs w:val="21"/>
        </w:rPr>
      </w:pPr>
      <w:r w:rsidRPr="003743E9">
        <w:rPr>
          <w:rFonts w:ascii="宋体" w:hAnsi="宋体" w:hint="eastAsia"/>
          <w:b/>
          <w:szCs w:val="21"/>
        </w:rPr>
        <w:t>这里的问题也是一样：</w:t>
      </w:r>
    </w:p>
    <w:p w:rsidR="003743E9" w:rsidRDefault="003743E9" w:rsidP="003743E9">
      <w:pPr>
        <w:pStyle w:val="aa"/>
        <w:jc w:val="left"/>
        <w:rPr>
          <w:rFonts w:ascii="宋体" w:hAnsi="宋体"/>
          <w:szCs w:val="21"/>
        </w:rPr>
      </w:pPr>
      <w:r>
        <w:rPr>
          <w:rFonts w:ascii="宋体" w:hAnsi="宋体" w:hint="eastAsia"/>
          <w:szCs w:val="21"/>
        </w:rPr>
        <w:t>机房的切换故障恢复期间如果有更新缓存操作就会导致两边缓存数据不一致，</w:t>
      </w:r>
      <w:r w:rsidR="00057E62">
        <w:rPr>
          <w:rFonts w:ascii="宋体" w:hAnsi="宋体" w:hint="eastAsia"/>
          <w:szCs w:val="21"/>
        </w:rPr>
        <w:t>如果有写入或者删除操作则会丢失操作。如果A机房仅做数据库缓存，那么恢复时可以直接清空数据重新加载缓存，避免数据不一致性。（注意：另外B机房在这段期间写入的数据该如何清理，否则如果A机房再挂掉，B中的数据也是有问题的）</w:t>
      </w:r>
    </w:p>
    <w:p w:rsidR="005E4E29" w:rsidRDefault="005E4E29" w:rsidP="00630D4B">
      <w:pPr>
        <w:pStyle w:val="aa"/>
        <w:ind w:firstLine="0"/>
        <w:jc w:val="left"/>
        <w:rPr>
          <w:rFonts w:ascii="宋体" w:hAnsi="宋体"/>
          <w:szCs w:val="21"/>
        </w:rPr>
      </w:pPr>
    </w:p>
    <w:p w:rsidR="005E4E29" w:rsidRPr="003D5073" w:rsidRDefault="003D5073" w:rsidP="003D5073">
      <w:pPr>
        <w:pStyle w:val="a3"/>
        <w:numPr>
          <w:ilvl w:val="0"/>
          <w:numId w:val="1"/>
        </w:numPr>
        <w:ind w:firstLineChars="0"/>
        <w:outlineLvl w:val="0"/>
        <w:rPr>
          <w:rFonts w:asciiTheme="majorEastAsia" w:eastAsiaTheme="majorEastAsia" w:hAnsiTheme="majorEastAsia"/>
          <w:sz w:val="28"/>
          <w:szCs w:val="28"/>
        </w:rPr>
      </w:pPr>
      <w:r w:rsidRPr="003D5073">
        <w:rPr>
          <w:rFonts w:asciiTheme="majorEastAsia" w:eastAsiaTheme="majorEastAsia" w:hAnsiTheme="majorEastAsia" w:hint="eastAsia"/>
          <w:sz w:val="28"/>
          <w:szCs w:val="28"/>
        </w:rPr>
        <w:t>两种</w:t>
      </w:r>
      <w:r w:rsidR="005E4E29" w:rsidRPr="003D5073">
        <w:rPr>
          <w:rFonts w:asciiTheme="majorEastAsia" w:eastAsiaTheme="majorEastAsia" w:hAnsiTheme="majorEastAsia" w:hint="eastAsia"/>
          <w:sz w:val="28"/>
          <w:szCs w:val="28"/>
        </w:rPr>
        <w:t>方案总结</w:t>
      </w:r>
    </w:p>
    <w:p w:rsidR="00797631" w:rsidRPr="00797631" w:rsidRDefault="00797631" w:rsidP="006843D9">
      <w:pPr>
        <w:pStyle w:val="3"/>
      </w:pPr>
      <w:r w:rsidRPr="00797631">
        <w:rPr>
          <w:rFonts w:hint="eastAsia"/>
        </w:rPr>
        <w:t>方案</w:t>
      </w:r>
      <w:r w:rsidRPr="00797631">
        <w:rPr>
          <w:rFonts w:hint="eastAsia"/>
        </w:rPr>
        <w:t>A</w:t>
      </w:r>
    </w:p>
    <w:p w:rsidR="00797631" w:rsidRDefault="00797631" w:rsidP="00797631">
      <w:pPr>
        <w:pStyle w:val="aa"/>
        <w:ind w:firstLineChars="200"/>
        <w:rPr>
          <w:rFonts w:ascii="宋体" w:hAnsi="宋体"/>
          <w:szCs w:val="21"/>
        </w:rPr>
      </w:pPr>
      <w:r>
        <w:rPr>
          <w:rFonts w:hint="eastAsia"/>
        </w:rPr>
        <w:t>总结：采用</w:t>
      </w:r>
      <w:r>
        <w:rPr>
          <w:rFonts w:hint="eastAsia"/>
        </w:rPr>
        <w:t>redis</w:t>
      </w:r>
      <w:r>
        <w:rPr>
          <w:rFonts w:hint="eastAsia"/>
        </w:rPr>
        <w:t>官方</w:t>
      </w:r>
      <w:r>
        <w:rPr>
          <w:rFonts w:hint="eastAsia"/>
        </w:rPr>
        <w:t>HA</w:t>
      </w:r>
      <w:r>
        <w:rPr>
          <w:rFonts w:hint="eastAsia"/>
        </w:rPr>
        <w:t>方案，基于</w:t>
      </w:r>
      <w:r>
        <w:rPr>
          <w:rFonts w:hint="eastAsia"/>
        </w:rPr>
        <w:t>sentinel</w:t>
      </w:r>
      <w:r>
        <w:rPr>
          <w:rFonts w:hint="eastAsia"/>
        </w:rPr>
        <w:t>部署的哨兵主从双机房结构，</w:t>
      </w:r>
      <w:r>
        <w:rPr>
          <w:rFonts w:hint="eastAsia"/>
        </w:rPr>
        <w:t>redis</w:t>
      </w:r>
      <w:r>
        <w:rPr>
          <w:rFonts w:hint="eastAsia"/>
        </w:rPr>
        <w:t>节点的故障转移由</w:t>
      </w:r>
      <w:r>
        <w:rPr>
          <w:rFonts w:hint="eastAsia"/>
        </w:rPr>
        <w:t>sentinel</w:t>
      </w:r>
      <w:r>
        <w:rPr>
          <w:rFonts w:hint="eastAsia"/>
        </w:rPr>
        <w:t>负责，能够支持单节点或者机房故障时的</w:t>
      </w:r>
      <w:r>
        <w:rPr>
          <w:rFonts w:hint="eastAsia"/>
        </w:rPr>
        <w:t>failover</w:t>
      </w:r>
      <w:r>
        <w:rPr>
          <w:rFonts w:hint="eastAsia"/>
        </w:rPr>
        <w:t>场景</w:t>
      </w:r>
      <w:r w:rsidRPr="0076796E">
        <w:rPr>
          <w:rFonts w:ascii="宋体" w:hAnsi="宋体" w:hint="eastAsia"/>
          <w:szCs w:val="21"/>
        </w:rPr>
        <w:t>。</w:t>
      </w:r>
      <w:r>
        <w:rPr>
          <w:rFonts w:ascii="宋体" w:hAnsi="宋体" w:hint="eastAsia"/>
          <w:szCs w:val="21"/>
        </w:rPr>
        <w:t>但是要确保大多数sentinel节点在故障时存活，这里需要人工介入或者自动监控服务去进行sentinel节点动态调整。</w:t>
      </w:r>
    </w:p>
    <w:p w:rsidR="00797631" w:rsidRDefault="00797631" w:rsidP="00797631">
      <w:pPr>
        <w:pStyle w:val="aa"/>
        <w:ind w:firstLineChars="200"/>
        <w:rPr>
          <w:rFonts w:ascii="宋体" w:hAnsi="宋体"/>
          <w:szCs w:val="21"/>
        </w:rPr>
      </w:pPr>
      <w:r>
        <w:rPr>
          <w:rFonts w:ascii="宋体" w:hAnsi="宋体" w:hint="eastAsia"/>
          <w:szCs w:val="21"/>
        </w:rPr>
        <w:t>优点：最简单的主从实现方案，单写使双机房数据一致性较高（注意，这里并不能保证强一致性，因为redis主从间的数据同步操作是异步的，主从复制期间发生故障可能会导致主节点部分数据丢失）。</w:t>
      </w:r>
    </w:p>
    <w:p w:rsidR="00E0190A" w:rsidRPr="00E0190A" w:rsidRDefault="00797631" w:rsidP="0069101A">
      <w:pPr>
        <w:pStyle w:val="aa"/>
        <w:ind w:firstLineChars="200"/>
        <w:rPr>
          <w:rFonts w:ascii="宋体" w:hAnsi="宋体"/>
          <w:szCs w:val="21"/>
        </w:rPr>
      </w:pPr>
      <w:r>
        <w:rPr>
          <w:rFonts w:ascii="宋体" w:hAnsi="宋体"/>
          <w:szCs w:val="21"/>
        </w:rPr>
        <w:t>缺点</w:t>
      </w:r>
      <w:r>
        <w:rPr>
          <w:rFonts w:ascii="宋体" w:hAnsi="宋体" w:hint="eastAsia"/>
          <w:szCs w:val="21"/>
        </w:rPr>
        <w:t>：单写节点有瓶颈，后期无法扩容；依赖redis同步机制，如果仅当做数据库缓存使用问题不大。如果要求强一致性的话需要客户端使用wait命令来确保写操作落地到slave节点，但是该操作会阻塞master节点；机房间的故障恢复需要人工介入或者第三方服务监控调整。</w:t>
      </w:r>
    </w:p>
    <w:p w:rsidR="00797631" w:rsidRPr="00797631" w:rsidRDefault="00797631" w:rsidP="006843D9">
      <w:pPr>
        <w:pStyle w:val="3"/>
      </w:pPr>
      <w:r w:rsidRPr="00797631">
        <w:t>方案</w:t>
      </w:r>
      <w:r w:rsidRPr="00797631">
        <w:t>B</w:t>
      </w:r>
    </w:p>
    <w:p w:rsidR="00057E62" w:rsidRDefault="00057E62" w:rsidP="003743E9">
      <w:pPr>
        <w:pStyle w:val="aa"/>
        <w:jc w:val="left"/>
        <w:rPr>
          <w:rFonts w:ascii="宋体" w:hAnsi="宋体"/>
          <w:szCs w:val="21"/>
        </w:rPr>
      </w:pPr>
      <w:r>
        <w:rPr>
          <w:rFonts w:ascii="宋体" w:hAnsi="宋体" w:hint="eastAsia"/>
          <w:szCs w:val="21"/>
        </w:rPr>
        <w:t>总结：twemproxy+sentinel高可用分片方案提供了强大的扩展能力，并且结合脚本和通知事件可以实现自动的故障切换过程。</w:t>
      </w:r>
    </w:p>
    <w:p w:rsidR="00057E62" w:rsidRDefault="00057E62" w:rsidP="003743E9">
      <w:pPr>
        <w:pStyle w:val="aa"/>
        <w:jc w:val="left"/>
        <w:rPr>
          <w:rFonts w:ascii="宋体" w:hAnsi="宋体"/>
          <w:szCs w:val="21"/>
        </w:rPr>
      </w:pPr>
      <w:r>
        <w:rPr>
          <w:rFonts w:ascii="宋体" w:hAnsi="宋体" w:hint="eastAsia"/>
          <w:szCs w:val="21"/>
        </w:rPr>
        <w:t>优点：扩展性强，自动切换方便；</w:t>
      </w:r>
    </w:p>
    <w:p w:rsidR="00057E62" w:rsidRPr="00412188" w:rsidRDefault="00057E62" w:rsidP="003743E9">
      <w:pPr>
        <w:pStyle w:val="aa"/>
        <w:jc w:val="left"/>
        <w:rPr>
          <w:rFonts w:ascii="宋体" w:hAnsi="宋体"/>
          <w:szCs w:val="21"/>
        </w:rPr>
      </w:pPr>
      <w:r>
        <w:rPr>
          <w:rFonts w:ascii="宋体" w:hAnsi="宋体" w:hint="eastAsia"/>
          <w:szCs w:val="21"/>
        </w:rPr>
        <w:t>缺点：数据一致性问题分片切换的过程很难保证数据的一致性，在数据库状态变更操作过多的场景下需要提供数据一致性的解决方案，要么就不能开启twemproxy的自动故障切换功能，拒绝不属于当前分片的写操作，需要人工介入进行分片节点的恢复。</w:t>
      </w:r>
      <w:r w:rsidR="00797631">
        <w:rPr>
          <w:rFonts w:ascii="宋体" w:hAnsi="宋体" w:hint="eastAsia"/>
          <w:szCs w:val="21"/>
        </w:rPr>
        <w:t>最好能够支持</w:t>
      </w:r>
      <w:r w:rsidR="00797631" w:rsidRPr="00797631">
        <w:rPr>
          <w:rFonts w:ascii="宋体" w:hAnsi="宋体" w:hint="eastAsia"/>
          <w:szCs w:val="21"/>
        </w:rPr>
        <w:t>配置在线 reload</w:t>
      </w:r>
      <w:r w:rsidR="00797631">
        <w:rPr>
          <w:rFonts w:ascii="宋体" w:hAnsi="宋体" w:hint="eastAsia"/>
          <w:szCs w:val="21"/>
        </w:rPr>
        <w:t>以及</w:t>
      </w:r>
      <w:r w:rsidR="00797631" w:rsidRPr="00797631">
        <w:rPr>
          <w:rFonts w:ascii="宋体" w:hAnsi="宋体" w:hint="eastAsia"/>
          <w:szCs w:val="21"/>
        </w:rPr>
        <w:t>Redis Master-Slave 读写分离</w:t>
      </w:r>
      <w:r w:rsidR="006A6F22">
        <w:rPr>
          <w:rFonts w:ascii="宋体" w:hAnsi="宋体" w:hint="eastAsia"/>
          <w:szCs w:val="21"/>
        </w:rPr>
        <w:t>，需要后续开发</w:t>
      </w:r>
      <w:r w:rsidR="00797631">
        <w:rPr>
          <w:rFonts w:ascii="宋体" w:hAnsi="宋体" w:hint="eastAsia"/>
          <w:szCs w:val="21"/>
        </w:rPr>
        <w:t>。</w:t>
      </w:r>
    </w:p>
    <w:sectPr w:rsidR="00057E62" w:rsidRPr="00412188">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16F" w:rsidRDefault="006F416F" w:rsidP="00C82D8F">
      <w:r>
        <w:separator/>
      </w:r>
    </w:p>
  </w:endnote>
  <w:endnote w:type="continuationSeparator" w:id="0">
    <w:p w:rsidR="006F416F" w:rsidRDefault="006F416F" w:rsidP="00C8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60B" w:rsidRPr="00CE060B" w:rsidRDefault="00CE060B" w:rsidP="00CE060B">
    <w:pPr>
      <w:pStyle w:val="a6"/>
      <w:rPr>
        <w:rFonts w:ascii="宋体" w:eastAsia="宋体" w:hAnsi="宋体"/>
        <w:b/>
        <w:sz w:val="21"/>
      </w:rPr>
    </w:pPr>
    <w:r>
      <w:rPr>
        <w:rFonts w:ascii="宋体" w:eastAsia="宋体" w:hAnsi="宋体"/>
        <w:b/>
        <w:sz w:val="21"/>
      </w:rPr>
      <w:t>密级：秘密                        第</w:t>
    </w:r>
    <w:r>
      <w:rPr>
        <w:rFonts w:ascii="宋体" w:eastAsia="宋体" w:hAnsi="宋体"/>
        <w:b/>
        <w:sz w:val="21"/>
      </w:rPr>
      <w:fldChar w:fldCharType="begin"/>
    </w:r>
    <w:r>
      <w:rPr>
        <w:rFonts w:ascii="宋体" w:eastAsia="宋体" w:hAnsi="宋体"/>
        <w:b/>
        <w:sz w:val="21"/>
      </w:rPr>
      <w:instrText xml:space="preserve"> PAGE  \* Arabic  \* MERGEFORMAT </w:instrText>
    </w:r>
    <w:r>
      <w:rPr>
        <w:rFonts w:ascii="宋体" w:eastAsia="宋体" w:hAnsi="宋体"/>
        <w:b/>
        <w:sz w:val="21"/>
      </w:rPr>
      <w:fldChar w:fldCharType="separate"/>
    </w:r>
    <w:r>
      <w:rPr>
        <w:rFonts w:ascii="宋体" w:eastAsia="宋体" w:hAnsi="宋体"/>
        <w:b/>
        <w:noProof/>
        <w:sz w:val="21"/>
      </w:rPr>
      <w:t>3</w:t>
    </w:r>
    <w:r>
      <w:rPr>
        <w:rFonts w:ascii="宋体" w:eastAsia="宋体" w:hAnsi="宋体"/>
        <w:b/>
        <w:sz w:val="21"/>
      </w:rPr>
      <w:fldChar w:fldCharType="end"/>
    </w:r>
    <w:r>
      <w:rPr>
        <w:rFonts w:ascii="宋体" w:eastAsia="宋体" w:hAnsi="宋体"/>
        <w:b/>
        <w:sz w:val="21"/>
      </w:rPr>
      <w:t>页，共</w:t>
    </w:r>
    <w:r>
      <w:rPr>
        <w:rFonts w:ascii="宋体" w:eastAsia="宋体" w:hAnsi="宋体"/>
        <w:b/>
        <w:sz w:val="21"/>
      </w:rPr>
      <w:fldChar w:fldCharType="begin"/>
    </w:r>
    <w:r>
      <w:rPr>
        <w:rFonts w:ascii="宋体" w:eastAsia="宋体" w:hAnsi="宋体"/>
        <w:b/>
        <w:sz w:val="21"/>
      </w:rPr>
      <w:instrText xml:space="preserve"> NUMPAGES   \* MERGEFORMAT </w:instrText>
    </w:r>
    <w:r>
      <w:rPr>
        <w:rFonts w:ascii="宋体" w:eastAsia="宋体" w:hAnsi="宋体"/>
        <w:b/>
        <w:sz w:val="21"/>
      </w:rPr>
      <w:fldChar w:fldCharType="separate"/>
    </w:r>
    <w:r>
      <w:rPr>
        <w:rFonts w:ascii="宋体" w:eastAsia="宋体" w:hAnsi="宋体"/>
        <w:b/>
        <w:noProof/>
        <w:sz w:val="21"/>
      </w:rPr>
      <w:t>4</w:t>
    </w:r>
    <w:r>
      <w:rPr>
        <w:rFonts w:ascii="宋体" w:eastAsia="宋体" w:hAnsi="宋体"/>
        <w:b/>
        <w:sz w:val="21"/>
      </w:rPr>
      <w:fldChar w:fldCharType="end"/>
    </w:r>
    <w:r>
      <w:rPr>
        <w:rFonts w:ascii="宋体" w:eastAsia="宋体" w:hAnsi="宋体"/>
        <w:b/>
        <w:sz w:val="21"/>
      </w:rPr>
      <w:t>页                  恒生</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16F" w:rsidRDefault="006F416F" w:rsidP="00C82D8F">
      <w:r>
        <w:separator/>
      </w:r>
    </w:p>
  </w:footnote>
  <w:footnote w:type="continuationSeparator" w:id="0">
    <w:p w:rsidR="006F416F" w:rsidRDefault="006F416F" w:rsidP="00C82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3331"/>
    <w:multiLevelType w:val="hybridMultilevel"/>
    <w:tmpl w:val="447CB7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FA5D10"/>
    <w:multiLevelType w:val="hybridMultilevel"/>
    <w:tmpl w:val="3850D0AA"/>
    <w:lvl w:ilvl="0" w:tplc="C76E6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144E13"/>
    <w:multiLevelType w:val="hybridMultilevel"/>
    <w:tmpl w:val="1F50C170"/>
    <w:lvl w:ilvl="0" w:tplc="7B2269E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3CD578D4"/>
    <w:multiLevelType w:val="hybridMultilevel"/>
    <w:tmpl w:val="77F4337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D9550B7"/>
    <w:multiLevelType w:val="hybridMultilevel"/>
    <w:tmpl w:val="BB6A7D48"/>
    <w:lvl w:ilvl="0" w:tplc="AABEA6B0">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FF724F"/>
    <w:multiLevelType w:val="hybridMultilevel"/>
    <w:tmpl w:val="9CE472F8"/>
    <w:lvl w:ilvl="0" w:tplc="6D7829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081AF9"/>
    <w:multiLevelType w:val="hybridMultilevel"/>
    <w:tmpl w:val="0E843316"/>
    <w:lvl w:ilvl="0" w:tplc="03669D38">
      <w:start w:val="1"/>
      <w:numFmt w:val="decimal"/>
      <w:lvlText w:val="%1）"/>
      <w:lvlJc w:val="left"/>
      <w:pPr>
        <w:ind w:left="780" w:hanging="360"/>
      </w:pPr>
      <w:rPr>
        <w:rFonts w:asciiTheme="minorHAnsi" w:hAnsiTheme="minorHAns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941D2E"/>
    <w:multiLevelType w:val="hybridMultilevel"/>
    <w:tmpl w:val="CB84379A"/>
    <w:lvl w:ilvl="0" w:tplc="C1EE4BC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15:restartNumberingAfterBreak="0">
    <w:nsid w:val="5F6740DD"/>
    <w:multiLevelType w:val="hybridMultilevel"/>
    <w:tmpl w:val="4030C9F4"/>
    <w:lvl w:ilvl="0" w:tplc="04090003">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9" w15:restartNumberingAfterBreak="0">
    <w:nsid w:val="61FA03D6"/>
    <w:multiLevelType w:val="hybridMultilevel"/>
    <w:tmpl w:val="BDFC1762"/>
    <w:lvl w:ilvl="0" w:tplc="C1EE4BC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62D6659D"/>
    <w:multiLevelType w:val="hybridMultilevel"/>
    <w:tmpl w:val="6EC86F4E"/>
    <w:lvl w:ilvl="0" w:tplc="7F5445A6">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668432C1"/>
    <w:multiLevelType w:val="hybridMultilevel"/>
    <w:tmpl w:val="D71E45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51B6ACF"/>
    <w:multiLevelType w:val="hybridMultilevel"/>
    <w:tmpl w:val="6D5E2D0C"/>
    <w:lvl w:ilvl="0" w:tplc="04090003">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4"/>
  </w:num>
  <w:num w:numId="2">
    <w:abstractNumId w:val="6"/>
  </w:num>
  <w:num w:numId="3">
    <w:abstractNumId w:val="5"/>
  </w:num>
  <w:num w:numId="4">
    <w:abstractNumId w:val="2"/>
  </w:num>
  <w:num w:numId="5">
    <w:abstractNumId w:val="9"/>
  </w:num>
  <w:num w:numId="6">
    <w:abstractNumId w:val="1"/>
  </w:num>
  <w:num w:numId="7">
    <w:abstractNumId w:val="0"/>
  </w:num>
  <w:num w:numId="8">
    <w:abstractNumId w:val="12"/>
  </w:num>
  <w:num w:numId="9">
    <w:abstractNumId w:val="10"/>
  </w:num>
  <w:num w:numId="10">
    <w:abstractNumId w:val="7"/>
  </w:num>
  <w:num w:numId="11">
    <w:abstractNumId w:val="8"/>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19"/>
    <w:rsid w:val="000077CE"/>
    <w:rsid w:val="000218C5"/>
    <w:rsid w:val="00024F8B"/>
    <w:rsid w:val="00025CEF"/>
    <w:rsid w:val="00027B4C"/>
    <w:rsid w:val="00030F29"/>
    <w:rsid w:val="0004529E"/>
    <w:rsid w:val="00053A71"/>
    <w:rsid w:val="00057477"/>
    <w:rsid w:val="00057E62"/>
    <w:rsid w:val="00065BDC"/>
    <w:rsid w:val="00083E8E"/>
    <w:rsid w:val="00084C6C"/>
    <w:rsid w:val="000902D6"/>
    <w:rsid w:val="000B0313"/>
    <w:rsid w:val="000E0245"/>
    <w:rsid w:val="000E2C58"/>
    <w:rsid w:val="000E4F21"/>
    <w:rsid w:val="000F09A4"/>
    <w:rsid w:val="000F1DE2"/>
    <w:rsid w:val="000F3F8E"/>
    <w:rsid w:val="000F42FE"/>
    <w:rsid w:val="0010430C"/>
    <w:rsid w:val="00130121"/>
    <w:rsid w:val="001458EB"/>
    <w:rsid w:val="00146C54"/>
    <w:rsid w:val="00152D64"/>
    <w:rsid w:val="00160573"/>
    <w:rsid w:val="0016773A"/>
    <w:rsid w:val="00184224"/>
    <w:rsid w:val="001954B3"/>
    <w:rsid w:val="001955E0"/>
    <w:rsid w:val="001A13A6"/>
    <w:rsid w:val="001D2249"/>
    <w:rsid w:val="001F7B27"/>
    <w:rsid w:val="00242B0A"/>
    <w:rsid w:val="00274BDD"/>
    <w:rsid w:val="0027571F"/>
    <w:rsid w:val="00294B36"/>
    <w:rsid w:val="0029560A"/>
    <w:rsid w:val="002B348B"/>
    <w:rsid w:val="002B5A06"/>
    <w:rsid w:val="002C0601"/>
    <w:rsid w:val="002F2B56"/>
    <w:rsid w:val="002F42C3"/>
    <w:rsid w:val="003015DD"/>
    <w:rsid w:val="003743E9"/>
    <w:rsid w:val="0039324F"/>
    <w:rsid w:val="00396C97"/>
    <w:rsid w:val="003B301B"/>
    <w:rsid w:val="003C71BF"/>
    <w:rsid w:val="003D5073"/>
    <w:rsid w:val="003E5CB4"/>
    <w:rsid w:val="00400A73"/>
    <w:rsid w:val="00412188"/>
    <w:rsid w:val="00422EB6"/>
    <w:rsid w:val="0043114B"/>
    <w:rsid w:val="004337BA"/>
    <w:rsid w:val="00433ED1"/>
    <w:rsid w:val="00442B40"/>
    <w:rsid w:val="0044620A"/>
    <w:rsid w:val="00464684"/>
    <w:rsid w:val="00464F02"/>
    <w:rsid w:val="00490221"/>
    <w:rsid w:val="00493C76"/>
    <w:rsid w:val="004A5949"/>
    <w:rsid w:val="004A6B23"/>
    <w:rsid w:val="004B6112"/>
    <w:rsid w:val="004B6B79"/>
    <w:rsid w:val="004C552A"/>
    <w:rsid w:val="004C645A"/>
    <w:rsid w:val="004D5AA9"/>
    <w:rsid w:val="004F7675"/>
    <w:rsid w:val="00501FF3"/>
    <w:rsid w:val="00505AAB"/>
    <w:rsid w:val="00512D38"/>
    <w:rsid w:val="00514D6B"/>
    <w:rsid w:val="00515EC4"/>
    <w:rsid w:val="005168EF"/>
    <w:rsid w:val="00540387"/>
    <w:rsid w:val="00554BB3"/>
    <w:rsid w:val="005709D7"/>
    <w:rsid w:val="005912C9"/>
    <w:rsid w:val="005C1912"/>
    <w:rsid w:val="005C2EF4"/>
    <w:rsid w:val="005D2E26"/>
    <w:rsid w:val="005E4E29"/>
    <w:rsid w:val="006006ED"/>
    <w:rsid w:val="00601698"/>
    <w:rsid w:val="00612F3F"/>
    <w:rsid w:val="0063024F"/>
    <w:rsid w:val="00630D4B"/>
    <w:rsid w:val="00633B76"/>
    <w:rsid w:val="00634421"/>
    <w:rsid w:val="00654AC6"/>
    <w:rsid w:val="0065774C"/>
    <w:rsid w:val="00657D3E"/>
    <w:rsid w:val="00670551"/>
    <w:rsid w:val="006843D9"/>
    <w:rsid w:val="0069101A"/>
    <w:rsid w:val="0069734B"/>
    <w:rsid w:val="006A6F22"/>
    <w:rsid w:val="006F416F"/>
    <w:rsid w:val="00711423"/>
    <w:rsid w:val="00713D43"/>
    <w:rsid w:val="00726DA3"/>
    <w:rsid w:val="007460BA"/>
    <w:rsid w:val="007467E5"/>
    <w:rsid w:val="007470B9"/>
    <w:rsid w:val="0074719E"/>
    <w:rsid w:val="007517E6"/>
    <w:rsid w:val="00757B0C"/>
    <w:rsid w:val="00776C4A"/>
    <w:rsid w:val="00780360"/>
    <w:rsid w:val="00783252"/>
    <w:rsid w:val="0078325F"/>
    <w:rsid w:val="00797631"/>
    <w:rsid w:val="007B626D"/>
    <w:rsid w:val="007B7D9F"/>
    <w:rsid w:val="007D2BDC"/>
    <w:rsid w:val="007F2A69"/>
    <w:rsid w:val="008312F6"/>
    <w:rsid w:val="00836E9D"/>
    <w:rsid w:val="008479DA"/>
    <w:rsid w:val="00865170"/>
    <w:rsid w:val="00867906"/>
    <w:rsid w:val="008723B9"/>
    <w:rsid w:val="00875E89"/>
    <w:rsid w:val="00894EC7"/>
    <w:rsid w:val="008C34D4"/>
    <w:rsid w:val="008D64B2"/>
    <w:rsid w:val="008F2665"/>
    <w:rsid w:val="008F3F5F"/>
    <w:rsid w:val="008F6C7D"/>
    <w:rsid w:val="00926BB6"/>
    <w:rsid w:val="00942583"/>
    <w:rsid w:val="009761F1"/>
    <w:rsid w:val="00983C66"/>
    <w:rsid w:val="00990919"/>
    <w:rsid w:val="009A2B03"/>
    <w:rsid w:val="009B0F5F"/>
    <w:rsid w:val="009B35D9"/>
    <w:rsid w:val="009B367A"/>
    <w:rsid w:val="009D299A"/>
    <w:rsid w:val="009D3F20"/>
    <w:rsid w:val="009D6C4F"/>
    <w:rsid w:val="009E2F40"/>
    <w:rsid w:val="009E3DC0"/>
    <w:rsid w:val="009F5471"/>
    <w:rsid w:val="00A008BB"/>
    <w:rsid w:val="00A12427"/>
    <w:rsid w:val="00A15329"/>
    <w:rsid w:val="00A37540"/>
    <w:rsid w:val="00A4087A"/>
    <w:rsid w:val="00A45ABF"/>
    <w:rsid w:val="00A45C71"/>
    <w:rsid w:val="00A70D67"/>
    <w:rsid w:val="00A77310"/>
    <w:rsid w:val="00AC2A8B"/>
    <w:rsid w:val="00AC70A6"/>
    <w:rsid w:val="00AD60C4"/>
    <w:rsid w:val="00AE41AD"/>
    <w:rsid w:val="00B0484A"/>
    <w:rsid w:val="00B13BD3"/>
    <w:rsid w:val="00B41C5D"/>
    <w:rsid w:val="00B44DE8"/>
    <w:rsid w:val="00B45B2D"/>
    <w:rsid w:val="00B741BC"/>
    <w:rsid w:val="00B87049"/>
    <w:rsid w:val="00BF3FC9"/>
    <w:rsid w:val="00C12DDE"/>
    <w:rsid w:val="00C31853"/>
    <w:rsid w:val="00C355FE"/>
    <w:rsid w:val="00C36459"/>
    <w:rsid w:val="00C42928"/>
    <w:rsid w:val="00C71D41"/>
    <w:rsid w:val="00C723C9"/>
    <w:rsid w:val="00C810C7"/>
    <w:rsid w:val="00C82D8F"/>
    <w:rsid w:val="00C92C47"/>
    <w:rsid w:val="00C931B6"/>
    <w:rsid w:val="00CA0B54"/>
    <w:rsid w:val="00CA206F"/>
    <w:rsid w:val="00CB0A35"/>
    <w:rsid w:val="00CC5EB5"/>
    <w:rsid w:val="00CD01A4"/>
    <w:rsid w:val="00CD5A02"/>
    <w:rsid w:val="00CD5A48"/>
    <w:rsid w:val="00CE060B"/>
    <w:rsid w:val="00CF1CA7"/>
    <w:rsid w:val="00D072D3"/>
    <w:rsid w:val="00D22A5A"/>
    <w:rsid w:val="00D30053"/>
    <w:rsid w:val="00D37490"/>
    <w:rsid w:val="00D44E20"/>
    <w:rsid w:val="00D82A92"/>
    <w:rsid w:val="00D94E5F"/>
    <w:rsid w:val="00D94F0C"/>
    <w:rsid w:val="00DB2818"/>
    <w:rsid w:val="00DB6D02"/>
    <w:rsid w:val="00DC0C88"/>
    <w:rsid w:val="00DE12EF"/>
    <w:rsid w:val="00DE5676"/>
    <w:rsid w:val="00DF1A06"/>
    <w:rsid w:val="00DF3F08"/>
    <w:rsid w:val="00E0190A"/>
    <w:rsid w:val="00E20895"/>
    <w:rsid w:val="00E2158A"/>
    <w:rsid w:val="00E2405E"/>
    <w:rsid w:val="00E26A0E"/>
    <w:rsid w:val="00E30771"/>
    <w:rsid w:val="00E60953"/>
    <w:rsid w:val="00E6596D"/>
    <w:rsid w:val="00E93CB9"/>
    <w:rsid w:val="00E953BF"/>
    <w:rsid w:val="00EA07C7"/>
    <w:rsid w:val="00EA45BB"/>
    <w:rsid w:val="00EA4DB2"/>
    <w:rsid w:val="00EB7F53"/>
    <w:rsid w:val="00EC029E"/>
    <w:rsid w:val="00EC2456"/>
    <w:rsid w:val="00ED2EB6"/>
    <w:rsid w:val="00EE0477"/>
    <w:rsid w:val="00EE75E5"/>
    <w:rsid w:val="00EF09AD"/>
    <w:rsid w:val="00F3067A"/>
    <w:rsid w:val="00F754BB"/>
    <w:rsid w:val="00FB0326"/>
    <w:rsid w:val="00FC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0D098C7-40AA-4F8A-AC64-5282093F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2A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2A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7B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B2D"/>
    <w:pPr>
      <w:ind w:firstLineChars="200" w:firstLine="420"/>
    </w:pPr>
  </w:style>
  <w:style w:type="character" w:customStyle="1" w:styleId="apple-converted-space">
    <w:name w:val="apple-converted-space"/>
    <w:basedOn w:val="a0"/>
    <w:rsid w:val="0078325F"/>
  </w:style>
  <w:style w:type="paragraph" w:styleId="HTML">
    <w:name w:val="HTML Preformatted"/>
    <w:basedOn w:val="a"/>
    <w:link w:val="HTML0"/>
    <w:uiPriority w:val="99"/>
    <w:semiHidden/>
    <w:unhideWhenUsed/>
    <w:rsid w:val="00DB2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2818"/>
    <w:rPr>
      <w:rFonts w:ascii="宋体" w:eastAsia="宋体" w:hAnsi="宋体" w:cs="宋体"/>
      <w:kern w:val="0"/>
      <w:sz w:val="24"/>
      <w:szCs w:val="24"/>
    </w:rPr>
  </w:style>
  <w:style w:type="character" w:customStyle="1" w:styleId="30">
    <w:name w:val="标题 3 字符"/>
    <w:basedOn w:val="a0"/>
    <w:link w:val="3"/>
    <w:uiPriority w:val="9"/>
    <w:rsid w:val="001F7B27"/>
    <w:rPr>
      <w:b/>
      <w:bCs/>
      <w:sz w:val="32"/>
      <w:szCs w:val="32"/>
    </w:rPr>
  </w:style>
  <w:style w:type="paragraph" w:styleId="a4">
    <w:name w:val="header"/>
    <w:basedOn w:val="a"/>
    <w:link w:val="a5"/>
    <w:uiPriority w:val="99"/>
    <w:unhideWhenUsed/>
    <w:rsid w:val="00C82D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2D8F"/>
    <w:rPr>
      <w:sz w:val="18"/>
      <w:szCs w:val="18"/>
    </w:rPr>
  </w:style>
  <w:style w:type="paragraph" w:styleId="a6">
    <w:name w:val="footer"/>
    <w:basedOn w:val="a"/>
    <w:link w:val="a7"/>
    <w:uiPriority w:val="99"/>
    <w:unhideWhenUsed/>
    <w:rsid w:val="00C82D8F"/>
    <w:pPr>
      <w:tabs>
        <w:tab w:val="center" w:pos="4153"/>
        <w:tab w:val="right" w:pos="8306"/>
      </w:tabs>
      <w:snapToGrid w:val="0"/>
      <w:jc w:val="left"/>
    </w:pPr>
    <w:rPr>
      <w:sz w:val="18"/>
      <w:szCs w:val="18"/>
    </w:rPr>
  </w:style>
  <w:style w:type="character" w:customStyle="1" w:styleId="a7">
    <w:name w:val="页脚 字符"/>
    <w:basedOn w:val="a0"/>
    <w:link w:val="a6"/>
    <w:uiPriority w:val="99"/>
    <w:rsid w:val="00C82D8F"/>
    <w:rPr>
      <w:sz w:val="18"/>
      <w:szCs w:val="18"/>
    </w:rPr>
  </w:style>
  <w:style w:type="paragraph" w:styleId="a8">
    <w:name w:val="Balloon Text"/>
    <w:basedOn w:val="a"/>
    <w:link w:val="a9"/>
    <w:uiPriority w:val="99"/>
    <w:semiHidden/>
    <w:unhideWhenUsed/>
    <w:rsid w:val="00C82D8F"/>
    <w:rPr>
      <w:sz w:val="18"/>
      <w:szCs w:val="18"/>
    </w:rPr>
  </w:style>
  <w:style w:type="character" w:customStyle="1" w:styleId="a9">
    <w:name w:val="批注框文本 字符"/>
    <w:basedOn w:val="a0"/>
    <w:link w:val="a8"/>
    <w:uiPriority w:val="99"/>
    <w:semiHidden/>
    <w:rsid w:val="00C82D8F"/>
    <w:rPr>
      <w:sz w:val="18"/>
      <w:szCs w:val="18"/>
    </w:rPr>
  </w:style>
  <w:style w:type="paragraph" w:styleId="aa">
    <w:name w:val="Normal Indent"/>
    <w:aliases w:val="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中储粮文档默认正文,正文缩进 Char Char,标题四,表正文1"/>
    <w:basedOn w:val="a"/>
    <w:link w:val="ab"/>
    <w:rsid w:val="00D94F0C"/>
    <w:pPr>
      <w:ind w:firstLine="420"/>
    </w:pPr>
    <w:rPr>
      <w:rFonts w:ascii="Times New Roman" w:eastAsia="宋体" w:hAnsi="Times New Roman" w:cs="Times New Roman"/>
      <w:szCs w:val="20"/>
    </w:rPr>
  </w:style>
  <w:style w:type="character" w:customStyle="1" w:styleId="ab">
    <w:name w:val="正文缩进 字符"/>
    <w:aliases w:val="特点 字符,表正文 字符,正文非缩进 字符,四号 字符,缩进 字符,ALT+Z 字符,段1 字符,标题4 字符,正文双线 字符,正文不缩进 字符,正文(首行缩进两字) 字符,正文(首行缩进两字)1 字符,NICMAN Body Text 字符,正文对齐 字符,正文缩进 Char Char Char Char Char 字符,水上软件 字符,样式3 字符,正文缩进 Char1 字符,正文缩进 Char1 Char Char 字符,正文缩进 Char Char Char Char 字符"/>
    <w:link w:val="aa"/>
    <w:locked/>
    <w:rsid w:val="00D94F0C"/>
    <w:rPr>
      <w:rFonts w:ascii="Times New Roman" w:eastAsia="宋体" w:hAnsi="Times New Roman" w:cs="Times New Roman"/>
      <w:szCs w:val="20"/>
    </w:rPr>
  </w:style>
  <w:style w:type="character" w:customStyle="1" w:styleId="10">
    <w:name w:val="标题 1 字符"/>
    <w:basedOn w:val="a0"/>
    <w:link w:val="1"/>
    <w:uiPriority w:val="9"/>
    <w:rsid w:val="00D82A92"/>
    <w:rPr>
      <w:b/>
      <w:bCs/>
      <w:kern w:val="44"/>
      <w:sz w:val="44"/>
      <w:szCs w:val="44"/>
    </w:rPr>
  </w:style>
  <w:style w:type="character" w:customStyle="1" w:styleId="20">
    <w:name w:val="标题 2 字符"/>
    <w:basedOn w:val="a0"/>
    <w:link w:val="2"/>
    <w:uiPriority w:val="9"/>
    <w:rsid w:val="00D82A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8155">
      <w:bodyDiv w:val="1"/>
      <w:marLeft w:val="0"/>
      <w:marRight w:val="0"/>
      <w:marTop w:val="0"/>
      <w:marBottom w:val="0"/>
      <w:divBdr>
        <w:top w:val="none" w:sz="0" w:space="0" w:color="auto"/>
        <w:left w:val="none" w:sz="0" w:space="0" w:color="auto"/>
        <w:bottom w:val="none" w:sz="0" w:space="0" w:color="auto"/>
        <w:right w:val="none" w:sz="0" w:space="0" w:color="auto"/>
      </w:divBdr>
    </w:div>
    <w:div w:id="243347585">
      <w:bodyDiv w:val="1"/>
      <w:marLeft w:val="0"/>
      <w:marRight w:val="0"/>
      <w:marTop w:val="0"/>
      <w:marBottom w:val="0"/>
      <w:divBdr>
        <w:top w:val="none" w:sz="0" w:space="0" w:color="auto"/>
        <w:left w:val="none" w:sz="0" w:space="0" w:color="auto"/>
        <w:bottom w:val="none" w:sz="0" w:space="0" w:color="auto"/>
        <w:right w:val="none" w:sz="0" w:space="0" w:color="auto"/>
      </w:divBdr>
      <w:divsChild>
        <w:div w:id="796752472">
          <w:marLeft w:val="0"/>
          <w:marRight w:val="0"/>
          <w:marTop w:val="0"/>
          <w:marBottom w:val="0"/>
          <w:divBdr>
            <w:top w:val="none" w:sz="0" w:space="0" w:color="auto"/>
            <w:left w:val="none" w:sz="0" w:space="0" w:color="auto"/>
            <w:bottom w:val="none" w:sz="0" w:space="0" w:color="auto"/>
            <w:right w:val="none" w:sz="0" w:space="0" w:color="auto"/>
          </w:divBdr>
        </w:div>
        <w:div w:id="963392109">
          <w:marLeft w:val="0"/>
          <w:marRight w:val="0"/>
          <w:marTop w:val="0"/>
          <w:marBottom w:val="0"/>
          <w:divBdr>
            <w:top w:val="none" w:sz="0" w:space="0" w:color="auto"/>
            <w:left w:val="none" w:sz="0" w:space="0" w:color="auto"/>
            <w:bottom w:val="none" w:sz="0" w:space="0" w:color="auto"/>
            <w:right w:val="none" w:sz="0" w:space="0" w:color="auto"/>
          </w:divBdr>
        </w:div>
        <w:div w:id="431048362">
          <w:marLeft w:val="0"/>
          <w:marRight w:val="0"/>
          <w:marTop w:val="0"/>
          <w:marBottom w:val="0"/>
          <w:divBdr>
            <w:top w:val="none" w:sz="0" w:space="0" w:color="auto"/>
            <w:left w:val="none" w:sz="0" w:space="0" w:color="auto"/>
            <w:bottom w:val="none" w:sz="0" w:space="0" w:color="auto"/>
            <w:right w:val="none" w:sz="0" w:space="0" w:color="auto"/>
          </w:divBdr>
        </w:div>
        <w:div w:id="2112699140">
          <w:marLeft w:val="0"/>
          <w:marRight w:val="0"/>
          <w:marTop w:val="0"/>
          <w:marBottom w:val="0"/>
          <w:divBdr>
            <w:top w:val="none" w:sz="0" w:space="0" w:color="auto"/>
            <w:left w:val="none" w:sz="0" w:space="0" w:color="auto"/>
            <w:bottom w:val="none" w:sz="0" w:space="0" w:color="auto"/>
            <w:right w:val="none" w:sz="0" w:space="0" w:color="auto"/>
          </w:divBdr>
        </w:div>
        <w:div w:id="398401102">
          <w:marLeft w:val="0"/>
          <w:marRight w:val="0"/>
          <w:marTop w:val="0"/>
          <w:marBottom w:val="0"/>
          <w:divBdr>
            <w:top w:val="none" w:sz="0" w:space="0" w:color="auto"/>
            <w:left w:val="none" w:sz="0" w:space="0" w:color="auto"/>
            <w:bottom w:val="none" w:sz="0" w:space="0" w:color="auto"/>
            <w:right w:val="none" w:sz="0" w:space="0" w:color="auto"/>
          </w:divBdr>
        </w:div>
        <w:div w:id="802695968">
          <w:marLeft w:val="0"/>
          <w:marRight w:val="0"/>
          <w:marTop w:val="0"/>
          <w:marBottom w:val="0"/>
          <w:divBdr>
            <w:top w:val="none" w:sz="0" w:space="0" w:color="auto"/>
            <w:left w:val="none" w:sz="0" w:space="0" w:color="auto"/>
            <w:bottom w:val="none" w:sz="0" w:space="0" w:color="auto"/>
            <w:right w:val="none" w:sz="0" w:space="0" w:color="auto"/>
          </w:divBdr>
        </w:div>
        <w:div w:id="258685065">
          <w:marLeft w:val="0"/>
          <w:marRight w:val="0"/>
          <w:marTop w:val="0"/>
          <w:marBottom w:val="0"/>
          <w:divBdr>
            <w:top w:val="none" w:sz="0" w:space="0" w:color="auto"/>
            <w:left w:val="none" w:sz="0" w:space="0" w:color="auto"/>
            <w:bottom w:val="none" w:sz="0" w:space="0" w:color="auto"/>
            <w:right w:val="none" w:sz="0" w:space="0" w:color="auto"/>
          </w:divBdr>
        </w:div>
        <w:div w:id="1718386005">
          <w:marLeft w:val="0"/>
          <w:marRight w:val="0"/>
          <w:marTop w:val="0"/>
          <w:marBottom w:val="0"/>
          <w:divBdr>
            <w:top w:val="none" w:sz="0" w:space="0" w:color="auto"/>
            <w:left w:val="none" w:sz="0" w:space="0" w:color="auto"/>
            <w:bottom w:val="none" w:sz="0" w:space="0" w:color="auto"/>
            <w:right w:val="none" w:sz="0" w:space="0" w:color="auto"/>
          </w:divBdr>
        </w:div>
        <w:div w:id="1632204368">
          <w:marLeft w:val="0"/>
          <w:marRight w:val="0"/>
          <w:marTop w:val="0"/>
          <w:marBottom w:val="0"/>
          <w:divBdr>
            <w:top w:val="none" w:sz="0" w:space="0" w:color="auto"/>
            <w:left w:val="none" w:sz="0" w:space="0" w:color="auto"/>
            <w:bottom w:val="none" w:sz="0" w:space="0" w:color="auto"/>
            <w:right w:val="none" w:sz="0" w:space="0" w:color="auto"/>
          </w:divBdr>
        </w:div>
      </w:divsChild>
    </w:div>
    <w:div w:id="287200824">
      <w:bodyDiv w:val="1"/>
      <w:marLeft w:val="0"/>
      <w:marRight w:val="0"/>
      <w:marTop w:val="0"/>
      <w:marBottom w:val="0"/>
      <w:divBdr>
        <w:top w:val="none" w:sz="0" w:space="0" w:color="auto"/>
        <w:left w:val="none" w:sz="0" w:space="0" w:color="auto"/>
        <w:bottom w:val="none" w:sz="0" w:space="0" w:color="auto"/>
        <w:right w:val="none" w:sz="0" w:space="0" w:color="auto"/>
      </w:divBdr>
      <w:divsChild>
        <w:div w:id="504516500">
          <w:marLeft w:val="0"/>
          <w:marRight w:val="0"/>
          <w:marTop w:val="0"/>
          <w:marBottom w:val="0"/>
          <w:divBdr>
            <w:top w:val="none" w:sz="0" w:space="0" w:color="auto"/>
            <w:left w:val="none" w:sz="0" w:space="0" w:color="auto"/>
            <w:bottom w:val="none" w:sz="0" w:space="0" w:color="auto"/>
            <w:right w:val="none" w:sz="0" w:space="0" w:color="auto"/>
          </w:divBdr>
        </w:div>
      </w:divsChild>
    </w:div>
    <w:div w:id="302782824">
      <w:bodyDiv w:val="1"/>
      <w:marLeft w:val="0"/>
      <w:marRight w:val="0"/>
      <w:marTop w:val="0"/>
      <w:marBottom w:val="0"/>
      <w:divBdr>
        <w:top w:val="none" w:sz="0" w:space="0" w:color="auto"/>
        <w:left w:val="none" w:sz="0" w:space="0" w:color="auto"/>
        <w:bottom w:val="none" w:sz="0" w:space="0" w:color="auto"/>
        <w:right w:val="none" w:sz="0" w:space="0" w:color="auto"/>
      </w:divBdr>
    </w:div>
    <w:div w:id="321740117">
      <w:bodyDiv w:val="1"/>
      <w:marLeft w:val="0"/>
      <w:marRight w:val="0"/>
      <w:marTop w:val="0"/>
      <w:marBottom w:val="0"/>
      <w:divBdr>
        <w:top w:val="none" w:sz="0" w:space="0" w:color="auto"/>
        <w:left w:val="none" w:sz="0" w:space="0" w:color="auto"/>
        <w:bottom w:val="none" w:sz="0" w:space="0" w:color="auto"/>
        <w:right w:val="none" w:sz="0" w:space="0" w:color="auto"/>
      </w:divBdr>
    </w:div>
    <w:div w:id="337460658">
      <w:bodyDiv w:val="1"/>
      <w:marLeft w:val="0"/>
      <w:marRight w:val="0"/>
      <w:marTop w:val="0"/>
      <w:marBottom w:val="0"/>
      <w:divBdr>
        <w:top w:val="none" w:sz="0" w:space="0" w:color="auto"/>
        <w:left w:val="none" w:sz="0" w:space="0" w:color="auto"/>
        <w:bottom w:val="none" w:sz="0" w:space="0" w:color="auto"/>
        <w:right w:val="none" w:sz="0" w:space="0" w:color="auto"/>
      </w:divBdr>
      <w:divsChild>
        <w:div w:id="1286541564">
          <w:marLeft w:val="0"/>
          <w:marRight w:val="0"/>
          <w:marTop w:val="0"/>
          <w:marBottom w:val="0"/>
          <w:divBdr>
            <w:top w:val="none" w:sz="0" w:space="0" w:color="auto"/>
            <w:left w:val="none" w:sz="0" w:space="0" w:color="auto"/>
            <w:bottom w:val="none" w:sz="0" w:space="0" w:color="auto"/>
            <w:right w:val="none" w:sz="0" w:space="0" w:color="auto"/>
          </w:divBdr>
        </w:div>
      </w:divsChild>
    </w:div>
    <w:div w:id="483858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6448">
          <w:marLeft w:val="0"/>
          <w:marRight w:val="0"/>
          <w:marTop w:val="0"/>
          <w:marBottom w:val="0"/>
          <w:divBdr>
            <w:top w:val="none" w:sz="0" w:space="0" w:color="auto"/>
            <w:left w:val="none" w:sz="0" w:space="0" w:color="auto"/>
            <w:bottom w:val="none" w:sz="0" w:space="0" w:color="auto"/>
            <w:right w:val="none" w:sz="0" w:space="0" w:color="auto"/>
          </w:divBdr>
        </w:div>
      </w:divsChild>
    </w:div>
    <w:div w:id="504714611">
      <w:bodyDiv w:val="1"/>
      <w:marLeft w:val="0"/>
      <w:marRight w:val="0"/>
      <w:marTop w:val="0"/>
      <w:marBottom w:val="0"/>
      <w:divBdr>
        <w:top w:val="none" w:sz="0" w:space="0" w:color="auto"/>
        <w:left w:val="none" w:sz="0" w:space="0" w:color="auto"/>
        <w:bottom w:val="none" w:sz="0" w:space="0" w:color="auto"/>
        <w:right w:val="none" w:sz="0" w:space="0" w:color="auto"/>
      </w:divBdr>
    </w:div>
    <w:div w:id="538277045">
      <w:bodyDiv w:val="1"/>
      <w:marLeft w:val="0"/>
      <w:marRight w:val="0"/>
      <w:marTop w:val="0"/>
      <w:marBottom w:val="0"/>
      <w:divBdr>
        <w:top w:val="none" w:sz="0" w:space="0" w:color="auto"/>
        <w:left w:val="none" w:sz="0" w:space="0" w:color="auto"/>
        <w:bottom w:val="none" w:sz="0" w:space="0" w:color="auto"/>
        <w:right w:val="none" w:sz="0" w:space="0" w:color="auto"/>
      </w:divBdr>
    </w:div>
    <w:div w:id="548960409">
      <w:bodyDiv w:val="1"/>
      <w:marLeft w:val="0"/>
      <w:marRight w:val="0"/>
      <w:marTop w:val="0"/>
      <w:marBottom w:val="0"/>
      <w:divBdr>
        <w:top w:val="none" w:sz="0" w:space="0" w:color="auto"/>
        <w:left w:val="none" w:sz="0" w:space="0" w:color="auto"/>
        <w:bottom w:val="none" w:sz="0" w:space="0" w:color="auto"/>
        <w:right w:val="none" w:sz="0" w:space="0" w:color="auto"/>
      </w:divBdr>
      <w:divsChild>
        <w:div w:id="385034651">
          <w:marLeft w:val="0"/>
          <w:marRight w:val="0"/>
          <w:marTop w:val="0"/>
          <w:marBottom w:val="0"/>
          <w:divBdr>
            <w:top w:val="none" w:sz="0" w:space="0" w:color="auto"/>
            <w:left w:val="none" w:sz="0" w:space="0" w:color="auto"/>
            <w:bottom w:val="none" w:sz="0" w:space="0" w:color="auto"/>
            <w:right w:val="none" w:sz="0" w:space="0" w:color="auto"/>
          </w:divBdr>
        </w:div>
      </w:divsChild>
    </w:div>
    <w:div w:id="561797671">
      <w:bodyDiv w:val="1"/>
      <w:marLeft w:val="0"/>
      <w:marRight w:val="0"/>
      <w:marTop w:val="0"/>
      <w:marBottom w:val="0"/>
      <w:divBdr>
        <w:top w:val="none" w:sz="0" w:space="0" w:color="auto"/>
        <w:left w:val="none" w:sz="0" w:space="0" w:color="auto"/>
        <w:bottom w:val="none" w:sz="0" w:space="0" w:color="auto"/>
        <w:right w:val="none" w:sz="0" w:space="0" w:color="auto"/>
      </w:divBdr>
      <w:divsChild>
        <w:div w:id="1685783556">
          <w:marLeft w:val="0"/>
          <w:marRight w:val="0"/>
          <w:marTop w:val="0"/>
          <w:marBottom w:val="0"/>
          <w:divBdr>
            <w:top w:val="none" w:sz="0" w:space="0" w:color="auto"/>
            <w:left w:val="none" w:sz="0" w:space="0" w:color="auto"/>
            <w:bottom w:val="none" w:sz="0" w:space="0" w:color="auto"/>
            <w:right w:val="none" w:sz="0" w:space="0" w:color="auto"/>
          </w:divBdr>
        </w:div>
      </w:divsChild>
    </w:div>
    <w:div w:id="647126982">
      <w:bodyDiv w:val="1"/>
      <w:marLeft w:val="0"/>
      <w:marRight w:val="0"/>
      <w:marTop w:val="0"/>
      <w:marBottom w:val="0"/>
      <w:divBdr>
        <w:top w:val="none" w:sz="0" w:space="0" w:color="auto"/>
        <w:left w:val="none" w:sz="0" w:space="0" w:color="auto"/>
        <w:bottom w:val="none" w:sz="0" w:space="0" w:color="auto"/>
        <w:right w:val="none" w:sz="0" w:space="0" w:color="auto"/>
      </w:divBdr>
      <w:divsChild>
        <w:div w:id="1482771165">
          <w:marLeft w:val="0"/>
          <w:marRight w:val="0"/>
          <w:marTop w:val="0"/>
          <w:marBottom w:val="0"/>
          <w:divBdr>
            <w:top w:val="none" w:sz="0" w:space="0" w:color="auto"/>
            <w:left w:val="none" w:sz="0" w:space="0" w:color="auto"/>
            <w:bottom w:val="none" w:sz="0" w:space="0" w:color="auto"/>
            <w:right w:val="none" w:sz="0" w:space="0" w:color="auto"/>
          </w:divBdr>
        </w:div>
      </w:divsChild>
    </w:div>
    <w:div w:id="752699872">
      <w:bodyDiv w:val="1"/>
      <w:marLeft w:val="0"/>
      <w:marRight w:val="0"/>
      <w:marTop w:val="0"/>
      <w:marBottom w:val="0"/>
      <w:divBdr>
        <w:top w:val="none" w:sz="0" w:space="0" w:color="auto"/>
        <w:left w:val="none" w:sz="0" w:space="0" w:color="auto"/>
        <w:bottom w:val="none" w:sz="0" w:space="0" w:color="auto"/>
        <w:right w:val="none" w:sz="0" w:space="0" w:color="auto"/>
      </w:divBdr>
    </w:div>
    <w:div w:id="754279266">
      <w:bodyDiv w:val="1"/>
      <w:marLeft w:val="0"/>
      <w:marRight w:val="0"/>
      <w:marTop w:val="0"/>
      <w:marBottom w:val="0"/>
      <w:divBdr>
        <w:top w:val="none" w:sz="0" w:space="0" w:color="auto"/>
        <w:left w:val="none" w:sz="0" w:space="0" w:color="auto"/>
        <w:bottom w:val="none" w:sz="0" w:space="0" w:color="auto"/>
        <w:right w:val="none" w:sz="0" w:space="0" w:color="auto"/>
      </w:divBdr>
    </w:div>
    <w:div w:id="941761216">
      <w:bodyDiv w:val="1"/>
      <w:marLeft w:val="0"/>
      <w:marRight w:val="0"/>
      <w:marTop w:val="0"/>
      <w:marBottom w:val="0"/>
      <w:divBdr>
        <w:top w:val="none" w:sz="0" w:space="0" w:color="auto"/>
        <w:left w:val="none" w:sz="0" w:space="0" w:color="auto"/>
        <w:bottom w:val="none" w:sz="0" w:space="0" w:color="auto"/>
        <w:right w:val="none" w:sz="0" w:space="0" w:color="auto"/>
      </w:divBdr>
      <w:divsChild>
        <w:div w:id="2044865190">
          <w:marLeft w:val="0"/>
          <w:marRight w:val="0"/>
          <w:marTop w:val="0"/>
          <w:marBottom w:val="0"/>
          <w:divBdr>
            <w:top w:val="none" w:sz="0" w:space="0" w:color="auto"/>
            <w:left w:val="none" w:sz="0" w:space="0" w:color="auto"/>
            <w:bottom w:val="none" w:sz="0" w:space="0" w:color="auto"/>
            <w:right w:val="none" w:sz="0" w:space="0" w:color="auto"/>
          </w:divBdr>
        </w:div>
      </w:divsChild>
    </w:div>
    <w:div w:id="1068191321">
      <w:bodyDiv w:val="1"/>
      <w:marLeft w:val="0"/>
      <w:marRight w:val="0"/>
      <w:marTop w:val="0"/>
      <w:marBottom w:val="0"/>
      <w:divBdr>
        <w:top w:val="none" w:sz="0" w:space="0" w:color="auto"/>
        <w:left w:val="none" w:sz="0" w:space="0" w:color="auto"/>
        <w:bottom w:val="none" w:sz="0" w:space="0" w:color="auto"/>
        <w:right w:val="none" w:sz="0" w:space="0" w:color="auto"/>
      </w:divBdr>
    </w:div>
    <w:div w:id="1112017409">
      <w:bodyDiv w:val="1"/>
      <w:marLeft w:val="0"/>
      <w:marRight w:val="0"/>
      <w:marTop w:val="0"/>
      <w:marBottom w:val="0"/>
      <w:divBdr>
        <w:top w:val="none" w:sz="0" w:space="0" w:color="auto"/>
        <w:left w:val="none" w:sz="0" w:space="0" w:color="auto"/>
        <w:bottom w:val="none" w:sz="0" w:space="0" w:color="auto"/>
        <w:right w:val="none" w:sz="0" w:space="0" w:color="auto"/>
      </w:divBdr>
    </w:div>
    <w:div w:id="1116564460">
      <w:bodyDiv w:val="1"/>
      <w:marLeft w:val="0"/>
      <w:marRight w:val="0"/>
      <w:marTop w:val="0"/>
      <w:marBottom w:val="0"/>
      <w:divBdr>
        <w:top w:val="none" w:sz="0" w:space="0" w:color="auto"/>
        <w:left w:val="none" w:sz="0" w:space="0" w:color="auto"/>
        <w:bottom w:val="none" w:sz="0" w:space="0" w:color="auto"/>
        <w:right w:val="none" w:sz="0" w:space="0" w:color="auto"/>
      </w:divBdr>
      <w:divsChild>
        <w:div w:id="2078817703">
          <w:marLeft w:val="0"/>
          <w:marRight w:val="0"/>
          <w:marTop w:val="0"/>
          <w:marBottom w:val="0"/>
          <w:divBdr>
            <w:top w:val="none" w:sz="0" w:space="0" w:color="auto"/>
            <w:left w:val="none" w:sz="0" w:space="0" w:color="auto"/>
            <w:bottom w:val="none" w:sz="0" w:space="0" w:color="auto"/>
            <w:right w:val="none" w:sz="0" w:space="0" w:color="auto"/>
          </w:divBdr>
        </w:div>
      </w:divsChild>
    </w:div>
    <w:div w:id="1167357084">
      <w:bodyDiv w:val="1"/>
      <w:marLeft w:val="0"/>
      <w:marRight w:val="0"/>
      <w:marTop w:val="0"/>
      <w:marBottom w:val="0"/>
      <w:divBdr>
        <w:top w:val="none" w:sz="0" w:space="0" w:color="auto"/>
        <w:left w:val="none" w:sz="0" w:space="0" w:color="auto"/>
        <w:bottom w:val="none" w:sz="0" w:space="0" w:color="auto"/>
        <w:right w:val="none" w:sz="0" w:space="0" w:color="auto"/>
      </w:divBdr>
      <w:divsChild>
        <w:div w:id="1134372121">
          <w:marLeft w:val="0"/>
          <w:marRight w:val="0"/>
          <w:marTop w:val="0"/>
          <w:marBottom w:val="0"/>
          <w:divBdr>
            <w:top w:val="none" w:sz="0" w:space="0" w:color="auto"/>
            <w:left w:val="none" w:sz="0" w:space="0" w:color="auto"/>
            <w:bottom w:val="none" w:sz="0" w:space="0" w:color="auto"/>
            <w:right w:val="none" w:sz="0" w:space="0" w:color="auto"/>
          </w:divBdr>
        </w:div>
      </w:divsChild>
    </w:div>
    <w:div w:id="1310288820">
      <w:bodyDiv w:val="1"/>
      <w:marLeft w:val="0"/>
      <w:marRight w:val="0"/>
      <w:marTop w:val="0"/>
      <w:marBottom w:val="0"/>
      <w:divBdr>
        <w:top w:val="none" w:sz="0" w:space="0" w:color="auto"/>
        <w:left w:val="none" w:sz="0" w:space="0" w:color="auto"/>
        <w:bottom w:val="none" w:sz="0" w:space="0" w:color="auto"/>
        <w:right w:val="none" w:sz="0" w:space="0" w:color="auto"/>
      </w:divBdr>
      <w:divsChild>
        <w:div w:id="2044280274">
          <w:marLeft w:val="0"/>
          <w:marRight w:val="0"/>
          <w:marTop w:val="0"/>
          <w:marBottom w:val="0"/>
          <w:divBdr>
            <w:top w:val="none" w:sz="0" w:space="0" w:color="auto"/>
            <w:left w:val="none" w:sz="0" w:space="0" w:color="auto"/>
            <w:bottom w:val="none" w:sz="0" w:space="0" w:color="auto"/>
            <w:right w:val="none" w:sz="0" w:space="0" w:color="auto"/>
          </w:divBdr>
        </w:div>
      </w:divsChild>
    </w:div>
    <w:div w:id="1347945823">
      <w:bodyDiv w:val="1"/>
      <w:marLeft w:val="0"/>
      <w:marRight w:val="0"/>
      <w:marTop w:val="0"/>
      <w:marBottom w:val="0"/>
      <w:divBdr>
        <w:top w:val="none" w:sz="0" w:space="0" w:color="auto"/>
        <w:left w:val="none" w:sz="0" w:space="0" w:color="auto"/>
        <w:bottom w:val="none" w:sz="0" w:space="0" w:color="auto"/>
        <w:right w:val="none" w:sz="0" w:space="0" w:color="auto"/>
      </w:divBdr>
    </w:div>
    <w:div w:id="1359042070">
      <w:bodyDiv w:val="1"/>
      <w:marLeft w:val="0"/>
      <w:marRight w:val="0"/>
      <w:marTop w:val="0"/>
      <w:marBottom w:val="0"/>
      <w:divBdr>
        <w:top w:val="none" w:sz="0" w:space="0" w:color="auto"/>
        <w:left w:val="none" w:sz="0" w:space="0" w:color="auto"/>
        <w:bottom w:val="none" w:sz="0" w:space="0" w:color="auto"/>
        <w:right w:val="none" w:sz="0" w:space="0" w:color="auto"/>
      </w:divBdr>
    </w:div>
    <w:div w:id="1405294168">
      <w:bodyDiv w:val="1"/>
      <w:marLeft w:val="0"/>
      <w:marRight w:val="0"/>
      <w:marTop w:val="0"/>
      <w:marBottom w:val="0"/>
      <w:divBdr>
        <w:top w:val="none" w:sz="0" w:space="0" w:color="auto"/>
        <w:left w:val="none" w:sz="0" w:space="0" w:color="auto"/>
        <w:bottom w:val="none" w:sz="0" w:space="0" w:color="auto"/>
        <w:right w:val="none" w:sz="0" w:space="0" w:color="auto"/>
      </w:divBdr>
      <w:divsChild>
        <w:div w:id="521944928">
          <w:marLeft w:val="0"/>
          <w:marRight w:val="0"/>
          <w:marTop w:val="0"/>
          <w:marBottom w:val="0"/>
          <w:divBdr>
            <w:top w:val="none" w:sz="0" w:space="0" w:color="auto"/>
            <w:left w:val="none" w:sz="0" w:space="0" w:color="auto"/>
            <w:bottom w:val="none" w:sz="0" w:space="0" w:color="auto"/>
            <w:right w:val="none" w:sz="0" w:space="0" w:color="auto"/>
          </w:divBdr>
        </w:div>
      </w:divsChild>
    </w:div>
    <w:div w:id="1627735724">
      <w:bodyDiv w:val="1"/>
      <w:marLeft w:val="0"/>
      <w:marRight w:val="0"/>
      <w:marTop w:val="0"/>
      <w:marBottom w:val="0"/>
      <w:divBdr>
        <w:top w:val="none" w:sz="0" w:space="0" w:color="auto"/>
        <w:left w:val="none" w:sz="0" w:space="0" w:color="auto"/>
        <w:bottom w:val="none" w:sz="0" w:space="0" w:color="auto"/>
        <w:right w:val="none" w:sz="0" w:space="0" w:color="auto"/>
      </w:divBdr>
    </w:div>
    <w:div w:id="1676884443">
      <w:bodyDiv w:val="1"/>
      <w:marLeft w:val="0"/>
      <w:marRight w:val="0"/>
      <w:marTop w:val="0"/>
      <w:marBottom w:val="0"/>
      <w:divBdr>
        <w:top w:val="none" w:sz="0" w:space="0" w:color="auto"/>
        <w:left w:val="none" w:sz="0" w:space="0" w:color="auto"/>
        <w:bottom w:val="none" w:sz="0" w:space="0" w:color="auto"/>
        <w:right w:val="none" w:sz="0" w:space="0" w:color="auto"/>
      </w:divBdr>
    </w:div>
    <w:div w:id="1755516780">
      <w:bodyDiv w:val="1"/>
      <w:marLeft w:val="0"/>
      <w:marRight w:val="0"/>
      <w:marTop w:val="0"/>
      <w:marBottom w:val="0"/>
      <w:divBdr>
        <w:top w:val="none" w:sz="0" w:space="0" w:color="auto"/>
        <w:left w:val="none" w:sz="0" w:space="0" w:color="auto"/>
        <w:bottom w:val="none" w:sz="0" w:space="0" w:color="auto"/>
        <w:right w:val="none" w:sz="0" w:space="0" w:color="auto"/>
      </w:divBdr>
    </w:div>
    <w:div w:id="1814908938">
      <w:bodyDiv w:val="1"/>
      <w:marLeft w:val="0"/>
      <w:marRight w:val="0"/>
      <w:marTop w:val="0"/>
      <w:marBottom w:val="0"/>
      <w:divBdr>
        <w:top w:val="none" w:sz="0" w:space="0" w:color="auto"/>
        <w:left w:val="none" w:sz="0" w:space="0" w:color="auto"/>
        <w:bottom w:val="none" w:sz="0" w:space="0" w:color="auto"/>
        <w:right w:val="none" w:sz="0" w:space="0" w:color="auto"/>
      </w:divBdr>
    </w:div>
    <w:div w:id="1911578590">
      <w:bodyDiv w:val="1"/>
      <w:marLeft w:val="0"/>
      <w:marRight w:val="0"/>
      <w:marTop w:val="0"/>
      <w:marBottom w:val="0"/>
      <w:divBdr>
        <w:top w:val="none" w:sz="0" w:space="0" w:color="auto"/>
        <w:left w:val="none" w:sz="0" w:space="0" w:color="auto"/>
        <w:bottom w:val="none" w:sz="0" w:space="0" w:color="auto"/>
        <w:right w:val="none" w:sz="0" w:space="0" w:color="auto"/>
      </w:divBdr>
    </w:div>
    <w:div w:id="1921716250">
      <w:bodyDiv w:val="1"/>
      <w:marLeft w:val="0"/>
      <w:marRight w:val="0"/>
      <w:marTop w:val="0"/>
      <w:marBottom w:val="0"/>
      <w:divBdr>
        <w:top w:val="none" w:sz="0" w:space="0" w:color="auto"/>
        <w:left w:val="none" w:sz="0" w:space="0" w:color="auto"/>
        <w:bottom w:val="none" w:sz="0" w:space="0" w:color="auto"/>
        <w:right w:val="none" w:sz="0" w:space="0" w:color="auto"/>
      </w:divBdr>
      <w:divsChild>
        <w:div w:id="1673290625">
          <w:marLeft w:val="0"/>
          <w:marRight w:val="0"/>
          <w:marTop w:val="0"/>
          <w:marBottom w:val="0"/>
          <w:divBdr>
            <w:top w:val="none" w:sz="0" w:space="0" w:color="auto"/>
            <w:left w:val="none" w:sz="0" w:space="0" w:color="auto"/>
            <w:bottom w:val="none" w:sz="0" w:space="0" w:color="auto"/>
            <w:right w:val="none" w:sz="0" w:space="0" w:color="auto"/>
          </w:divBdr>
        </w:div>
      </w:divsChild>
    </w:div>
    <w:div w:id="1930380816">
      <w:bodyDiv w:val="1"/>
      <w:marLeft w:val="0"/>
      <w:marRight w:val="0"/>
      <w:marTop w:val="0"/>
      <w:marBottom w:val="0"/>
      <w:divBdr>
        <w:top w:val="none" w:sz="0" w:space="0" w:color="auto"/>
        <w:left w:val="none" w:sz="0" w:space="0" w:color="auto"/>
        <w:bottom w:val="none" w:sz="0" w:space="0" w:color="auto"/>
        <w:right w:val="none" w:sz="0" w:space="0" w:color="auto"/>
      </w:divBdr>
    </w:div>
    <w:div w:id="2115437382">
      <w:bodyDiv w:val="1"/>
      <w:marLeft w:val="0"/>
      <w:marRight w:val="0"/>
      <w:marTop w:val="0"/>
      <w:marBottom w:val="0"/>
      <w:divBdr>
        <w:top w:val="none" w:sz="0" w:space="0" w:color="auto"/>
        <w:left w:val="none" w:sz="0" w:space="0" w:color="auto"/>
        <w:bottom w:val="none" w:sz="0" w:space="0" w:color="auto"/>
        <w:right w:val="none" w:sz="0" w:space="0" w:color="auto"/>
      </w:divBdr>
      <w:divsChild>
        <w:div w:id="140098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7E113-2ABC-4D65-8010-B5861F6D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4</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姜泽涛</dc:creator>
  <cp:keywords/>
  <dc:description/>
  <cp:lastModifiedBy>张星</cp:lastModifiedBy>
  <cp:revision>263</cp:revision>
  <dcterms:created xsi:type="dcterms:W3CDTF">2018-12-04T07:04:00Z</dcterms:created>
  <dcterms:modified xsi:type="dcterms:W3CDTF">2020-05-08T02:33:00Z</dcterms:modified>
</cp:coreProperties>
</file>