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6383"/>
        <w:gridCol w:w="2892"/>
        <w:gridCol w:w="1903"/>
      </w:tblGrid>
      <w:tr w:rsidR="00000000">
        <w:trPr>
          <w:trHeight w:val="1192"/>
        </w:trPr>
        <w:tc>
          <w:tcPr>
            <w:tcW w:w="6383" w:type="dxa"/>
            <w:shd w:val="clear" w:color="auto" w:fill="92CDDC"/>
            <w:vAlign w:val="center"/>
          </w:tcPr>
          <w:p w:rsidR="00000000" w:rsidRDefault="00061CA5">
            <w:pPr>
              <w:spacing w:after="0" w:line="240" w:lineRule="auto"/>
            </w:pPr>
            <w:bookmarkStart w:id="0" w:name="_GoBack"/>
            <w:bookmarkEnd w:id="0"/>
            <w:r>
              <w:rPr>
                <w:rFonts w:ascii="Century Gothic" w:hAnsi="Century Gothic" w:cs="Century Gothic"/>
                <w:b/>
                <w:smallCaps/>
                <w:sz w:val="52"/>
                <w:szCs w:val="52"/>
              </w:rPr>
              <w:t>MAYNARD W. SOLLIDAY</w:t>
            </w:r>
          </w:p>
        </w:tc>
        <w:tc>
          <w:tcPr>
            <w:tcW w:w="4795" w:type="dxa"/>
            <w:gridSpan w:val="2"/>
            <w:shd w:val="clear" w:color="auto" w:fill="92CDDC"/>
            <w:vAlign w:val="center"/>
          </w:tcPr>
          <w:p w:rsidR="00000000" w:rsidRDefault="00061CA5">
            <w:pPr>
              <w:spacing w:after="0" w:line="240" w:lineRule="auto"/>
              <w:jc w:val="right"/>
              <w:rPr>
                <w:caps/>
                <w:sz w:val="20"/>
                <w:szCs w:val="20"/>
              </w:rPr>
            </w:pPr>
            <w:r>
              <w:rPr>
                <w:caps/>
                <w:sz w:val="20"/>
                <w:szCs w:val="20"/>
              </w:rPr>
              <w:t>408 w 18</w:t>
            </w:r>
            <w:r>
              <w:rPr>
                <w:caps/>
                <w:sz w:val="20"/>
                <w:szCs w:val="20"/>
                <w:vertAlign w:val="superscript"/>
              </w:rPr>
              <w:t>th</w:t>
            </w:r>
            <w:r>
              <w:rPr>
                <w:caps/>
                <w:sz w:val="20"/>
                <w:szCs w:val="20"/>
              </w:rPr>
              <w:t xml:space="preserve"> st, HayS</w:t>
            </w:r>
          </w:p>
          <w:p w:rsidR="00000000" w:rsidRDefault="00061CA5">
            <w:pPr>
              <w:spacing w:after="0" w:line="240" w:lineRule="auto"/>
              <w:jc w:val="right"/>
              <w:rPr>
                <w:caps/>
              </w:rPr>
            </w:pPr>
            <w:r>
              <w:rPr>
                <w:caps/>
                <w:sz w:val="20"/>
                <w:szCs w:val="20"/>
              </w:rPr>
              <w:t>Kansas 67601</w:t>
            </w:r>
          </w:p>
          <w:p w:rsidR="00000000" w:rsidRDefault="00061CA5">
            <w:pPr>
              <w:spacing w:after="0" w:line="240" w:lineRule="auto"/>
              <w:jc w:val="right"/>
              <w:rPr>
                <w:caps/>
              </w:rPr>
            </w:pPr>
            <w:r>
              <w:rPr>
                <w:caps/>
              </w:rPr>
              <w:t>mick@maynardsolliday.COM</w:t>
            </w:r>
          </w:p>
          <w:p w:rsidR="00000000" w:rsidRDefault="00061CA5">
            <w:pPr>
              <w:spacing w:after="0" w:line="240" w:lineRule="auto"/>
              <w:jc w:val="right"/>
            </w:pPr>
            <w:r>
              <w:rPr>
                <w:caps/>
              </w:rPr>
              <w:t>(</w:t>
            </w:r>
            <w:r>
              <w:rPr>
                <w:caps/>
              </w:rPr>
              <w:t>785</w:t>
            </w:r>
            <w:r>
              <w:rPr>
                <w:caps/>
              </w:rPr>
              <w:t xml:space="preserve">) </w:t>
            </w:r>
            <w:r>
              <w:rPr>
                <w:caps/>
              </w:rPr>
              <w:t>639</w:t>
            </w:r>
            <w:r>
              <w:rPr>
                <w:caps/>
              </w:rPr>
              <w:t>-</w:t>
            </w:r>
            <w:r>
              <w:rPr>
                <w:caps/>
              </w:rPr>
              <w:t>2</w:t>
            </w:r>
            <w:r>
              <w:rPr>
                <w:caps/>
              </w:rPr>
              <w:t>7</w:t>
            </w:r>
            <w:r>
              <w:rPr>
                <w:caps/>
              </w:rPr>
              <w:t>22</w:t>
            </w:r>
          </w:p>
        </w:tc>
      </w:tr>
      <w:tr w:rsidR="00000000">
        <w:trPr>
          <w:trHeight w:val="12215"/>
        </w:trPr>
        <w:tc>
          <w:tcPr>
            <w:tcW w:w="9275" w:type="dxa"/>
            <w:gridSpan w:val="2"/>
            <w:shd w:val="clear" w:color="auto" w:fill="auto"/>
          </w:tcPr>
          <w:p w:rsidR="00000000" w:rsidRDefault="00061CA5">
            <w:pPr>
              <w:snapToGrid w:val="0"/>
              <w:spacing w:after="0" w:line="240" w:lineRule="auto"/>
              <w:contextualSpacing/>
            </w:pPr>
          </w:p>
          <w:p w:rsidR="00000000" w:rsidRDefault="00061CA5">
            <w:pPr>
              <w:pBdr>
                <w:top w:val="none" w:sz="0" w:space="0" w:color="000000"/>
                <w:left w:val="none" w:sz="0" w:space="0" w:color="000000"/>
                <w:bottom w:val="single" w:sz="4" w:space="1" w:color="808080"/>
                <w:right w:val="none" w:sz="0" w:space="0" w:color="000000"/>
              </w:pBdr>
              <w:spacing w:after="0" w:line="240" w:lineRule="auto"/>
              <w:contextualSpacing/>
            </w:pPr>
            <w:r>
              <w:rPr>
                <w:b/>
                <w:sz w:val="28"/>
                <w:szCs w:val="28"/>
              </w:rPr>
              <w:t>Qualifications</w:t>
            </w:r>
          </w:p>
          <w:p w:rsidR="00000000" w:rsidRDefault="00061CA5">
            <w:pPr>
              <w:spacing w:after="0" w:line="240" w:lineRule="auto"/>
              <w:contextualSpacing/>
            </w:pPr>
          </w:p>
          <w:p w:rsidR="00000000" w:rsidRDefault="00061CA5">
            <w:pPr>
              <w:numPr>
                <w:ilvl w:val="0"/>
                <w:numId w:val="2"/>
              </w:numPr>
              <w:spacing w:after="0" w:line="240" w:lineRule="auto"/>
              <w:contextualSpacing/>
            </w:pPr>
            <w:r>
              <w:t>Calm in high-pressure environments and situations</w:t>
            </w:r>
          </w:p>
          <w:p w:rsidR="00000000" w:rsidRDefault="00061CA5">
            <w:pPr>
              <w:numPr>
                <w:ilvl w:val="0"/>
                <w:numId w:val="2"/>
              </w:numPr>
              <w:spacing w:after="0" w:line="240" w:lineRule="auto"/>
              <w:contextualSpacing/>
            </w:pPr>
            <w:r>
              <w:t>Willing to learn and learn very quickly</w:t>
            </w:r>
          </w:p>
          <w:p w:rsidR="00000000" w:rsidRDefault="00061CA5">
            <w:pPr>
              <w:numPr>
                <w:ilvl w:val="0"/>
                <w:numId w:val="2"/>
              </w:numPr>
              <w:spacing w:after="0" w:line="240" w:lineRule="auto"/>
              <w:contextualSpacing/>
            </w:pPr>
            <w:r>
              <w:t>Strive for perfection</w:t>
            </w:r>
          </w:p>
          <w:p w:rsidR="00000000" w:rsidRDefault="00061CA5">
            <w:pPr>
              <w:numPr>
                <w:ilvl w:val="0"/>
                <w:numId w:val="2"/>
              </w:numPr>
              <w:spacing w:after="0" w:line="240" w:lineRule="auto"/>
              <w:contextualSpacing/>
            </w:pPr>
            <w:r>
              <w:t>Over ten years of work experience</w:t>
            </w:r>
            <w:r>
              <w:t xml:space="preserve"> in the IT Field</w:t>
            </w:r>
          </w:p>
          <w:p w:rsidR="00000000" w:rsidRDefault="00061CA5">
            <w:pPr>
              <w:numPr>
                <w:ilvl w:val="0"/>
                <w:numId w:val="2"/>
              </w:numPr>
              <w:spacing w:after="0" w:line="240" w:lineRule="auto"/>
              <w:contextualSpacing/>
            </w:pPr>
            <w:r>
              <w:t>Experienced in many areas including customer service</w:t>
            </w:r>
          </w:p>
          <w:p w:rsidR="00000000" w:rsidRDefault="00061CA5">
            <w:pPr>
              <w:numPr>
                <w:ilvl w:val="0"/>
                <w:numId w:val="2"/>
              </w:numPr>
              <w:spacing w:after="0" w:line="240" w:lineRule="auto"/>
              <w:contextualSpacing/>
            </w:pPr>
            <w:r>
              <w:t>Hard working and dedicated</w:t>
            </w:r>
          </w:p>
          <w:p w:rsidR="00000000" w:rsidRDefault="00061CA5">
            <w:pPr>
              <w:numPr>
                <w:ilvl w:val="0"/>
                <w:numId w:val="2"/>
              </w:numPr>
              <w:spacing w:after="0" w:line="240" w:lineRule="auto"/>
              <w:contextualSpacing/>
            </w:pPr>
            <w:r>
              <w:t>Outgoing and enthusiastic</w:t>
            </w:r>
          </w:p>
          <w:p w:rsidR="00000000" w:rsidRDefault="00061CA5">
            <w:pPr>
              <w:numPr>
                <w:ilvl w:val="0"/>
                <w:numId w:val="2"/>
              </w:numPr>
              <w:spacing w:after="0" w:line="240" w:lineRule="auto"/>
              <w:contextualSpacing/>
            </w:pPr>
            <w:r>
              <w:t>Excellent at troubleshooting problems and challenges</w:t>
            </w:r>
          </w:p>
          <w:p w:rsidR="00000000" w:rsidRDefault="00061CA5">
            <w:pPr>
              <w:spacing w:after="0" w:line="240" w:lineRule="auto"/>
              <w:contextualSpacing/>
            </w:pPr>
          </w:p>
          <w:p w:rsidR="00000000" w:rsidRDefault="00061CA5">
            <w:pPr>
              <w:pBdr>
                <w:top w:val="none" w:sz="0" w:space="0" w:color="000000"/>
                <w:left w:val="none" w:sz="0" w:space="0" w:color="000000"/>
                <w:bottom w:val="single" w:sz="4" w:space="1" w:color="808080"/>
                <w:right w:val="none" w:sz="0" w:space="0" w:color="000000"/>
              </w:pBdr>
              <w:spacing w:after="0" w:line="240" w:lineRule="auto"/>
              <w:contextualSpacing/>
            </w:pPr>
            <w:r>
              <w:rPr>
                <w:b/>
                <w:sz w:val="28"/>
                <w:szCs w:val="28"/>
              </w:rPr>
              <w:t>EDUCATION</w:t>
            </w:r>
          </w:p>
          <w:p w:rsidR="00000000" w:rsidRDefault="00061CA5">
            <w:pPr>
              <w:spacing w:after="0" w:line="240" w:lineRule="auto"/>
              <w:contextualSpacing/>
            </w:pPr>
          </w:p>
          <w:p w:rsidR="00000000" w:rsidRDefault="00061CA5">
            <w:pPr>
              <w:spacing w:after="0" w:line="240" w:lineRule="auto"/>
              <w:contextualSpacing/>
              <w:rPr>
                <w:b/>
                <w:sz w:val="18"/>
                <w:szCs w:val="18"/>
              </w:rPr>
            </w:pPr>
            <w:r>
              <w:rPr>
                <w:b/>
                <w:sz w:val="21"/>
                <w:szCs w:val="21"/>
              </w:rPr>
              <w:t>Informatics and Telecommunications, Bachelors</w:t>
            </w:r>
            <w:r>
              <w:rPr>
                <w:b/>
                <w:sz w:val="26"/>
                <w:szCs w:val="26"/>
              </w:rPr>
              <w:t xml:space="preserve">            </w:t>
            </w:r>
            <w:r>
              <w:rPr>
                <w:color w:val="000000"/>
                <w:sz w:val="20"/>
                <w:szCs w:val="20"/>
              </w:rPr>
              <w:t>Aug. 2010 –</w:t>
            </w:r>
            <w:r>
              <w:rPr>
                <w:color w:val="000000"/>
                <w:sz w:val="20"/>
                <w:szCs w:val="20"/>
              </w:rPr>
              <w:t xml:space="preserve"> May 2013</w:t>
            </w:r>
          </w:p>
          <w:p w:rsidR="00000000" w:rsidRDefault="00061CA5">
            <w:pPr>
              <w:spacing w:after="0" w:line="240" w:lineRule="auto"/>
              <w:contextualSpacing/>
            </w:pPr>
            <w:r>
              <w:rPr>
                <w:b/>
                <w:sz w:val="18"/>
                <w:szCs w:val="18"/>
              </w:rPr>
              <w:t>Fort Hays State University</w:t>
            </w:r>
            <w:r>
              <w:t xml:space="preserve">, </w:t>
            </w:r>
            <w:r>
              <w:rPr>
                <w:sz w:val="18"/>
                <w:szCs w:val="18"/>
              </w:rPr>
              <w:t>Hays, Kansas</w:t>
            </w:r>
          </w:p>
          <w:p w:rsidR="00000000" w:rsidRDefault="00061CA5">
            <w:pPr>
              <w:spacing w:after="0" w:line="240" w:lineRule="auto"/>
              <w:contextualSpacing/>
            </w:pPr>
          </w:p>
          <w:p w:rsidR="00000000" w:rsidRDefault="00061CA5">
            <w:pPr>
              <w:spacing w:after="0" w:line="240" w:lineRule="auto"/>
              <w:contextualSpacing/>
              <w:rPr>
                <w:b/>
                <w:sz w:val="18"/>
                <w:szCs w:val="18"/>
              </w:rPr>
            </w:pPr>
            <w:r>
              <w:rPr>
                <w:b/>
                <w:sz w:val="21"/>
                <w:szCs w:val="21"/>
              </w:rPr>
              <w:t>Web Development, Associates in Applied Science</w:t>
            </w:r>
            <w:r>
              <w:rPr>
                <w:b/>
                <w:sz w:val="26"/>
                <w:szCs w:val="26"/>
              </w:rPr>
              <w:t xml:space="preserve">          </w:t>
            </w:r>
            <w:r>
              <w:rPr>
                <w:color w:val="000000"/>
                <w:sz w:val="20"/>
                <w:szCs w:val="20"/>
              </w:rPr>
              <w:t>Aug. 2007 – Dec. 2009</w:t>
            </w:r>
          </w:p>
          <w:p w:rsidR="00000000" w:rsidRDefault="00061CA5">
            <w:pPr>
              <w:spacing w:after="0" w:line="240" w:lineRule="auto"/>
              <w:contextualSpacing/>
              <w:rPr>
                <w:b/>
                <w:sz w:val="28"/>
                <w:szCs w:val="28"/>
              </w:rPr>
            </w:pPr>
            <w:r>
              <w:rPr>
                <w:b/>
                <w:sz w:val="18"/>
                <w:szCs w:val="18"/>
              </w:rPr>
              <w:t>Butler Community College</w:t>
            </w:r>
            <w:r>
              <w:rPr>
                <w:sz w:val="18"/>
                <w:szCs w:val="18"/>
              </w:rPr>
              <w:t>, El Dorado, Kansas</w:t>
            </w:r>
          </w:p>
          <w:p w:rsidR="00000000" w:rsidRDefault="00061CA5">
            <w:pPr>
              <w:spacing w:after="0" w:line="240" w:lineRule="auto"/>
              <w:contextualSpacing/>
              <w:rPr>
                <w:b/>
                <w:sz w:val="28"/>
                <w:szCs w:val="28"/>
              </w:rPr>
            </w:pPr>
          </w:p>
          <w:p w:rsidR="00000000" w:rsidRDefault="00061CA5">
            <w:pPr>
              <w:pBdr>
                <w:top w:val="none" w:sz="0" w:space="0" w:color="000000"/>
                <w:left w:val="none" w:sz="0" w:space="0" w:color="000000"/>
                <w:bottom w:val="single" w:sz="4" w:space="1" w:color="808080"/>
                <w:right w:val="none" w:sz="0" w:space="0" w:color="000000"/>
              </w:pBdr>
              <w:spacing w:after="0" w:line="240" w:lineRule="auto"/>
              <w:contextualSpacing/>
            </w:pPr>
            <w:r>
              <w:rPr>
                <w:b/>
                <w:sz w:val="28"/>
                <w:szCs w:val="28"/>
              </w:rPr>
              <w:t>Work History</w:t>
            </w:r>
          </w:p>
          <w:p w:rsidR="00000000" w:rsidRDefault="00061CA5">
            <w:pPr>
              <w:spacing w:after="0" w:line="240" w:lineRule="auto"/>
              <w:contextualSpacing/>
            </w:pPr>
          </w:p>
          <w:p w:rsidR="00000000" w:rsidRDefault="00061CA5">
            <w:pPr>
              <w:spacing w:after="0" w:line="240" w:lineRule="auto"/>
              <w:contextualSpacing/>
              <w:rPr>
                <w:b/>
              </w:rPr>
            </w:pPr>
            <w:r>
              <w:rPr>
                <w:b/>
                <w:sz w:val="26"/>
                <w:szCs w:val="26"/>
              </w:rPr>
              <w:t xml:space="preserve">Network Technician,                    </w:t>
            </w:r>
            <w:r>
              <w:t xml:space="preserve">                            </w:t>
            </w:r>
            <w:r>
              <w:rPr>
                <w:sz w:val="20"/>
                <w:szCs w:val="20"/>
              </w:rPr>
              <w:t>Feb. 2012 – Present</w:t>
            </w:r>
          </w:p>
          <w:p w:rsidR="00000000" w:rsidRDefault="00061CA5">
            <w:pPr>
              <w:spacing w:after="0" w:line="240" w:lineRule="auto"/>
              <w:contextualSpacing/>
            </w:pPr>
            <w:r>
              <w:rPr>
                <w:b/>
              </w:rPr>
              <w:t>Nex-Tech</w:t>
            </w:r>
            <w:r>
              <w:t>, Hays, Kansas</w:t>
            </w:r>
          </w:p>
          <w:p w:rsidR="00000000" w:rsidRDefault="00061CA5">
            <w:pPr>
              <w:spacing w:after="0" w:line="240" w:lineRule="auto"/>
              <w:contextualSpacing/>
            </w:pPr>
          </w:p>
          <w:p w:rsidR="00000000" w:rsidRDefault="00061CA5">
            <w:pPr>
              <w:spacing w:after="0" w:line="240" w:lineRule="auto"/>
              <w:contextualSpacing/>
            </w:pPr>
            <w:r>
              <w:t>Work with a variety of Windows, Linux, appliance servers and software to create, maintain, and improve services for over 350 internal employees and hundreds of external customers.  Includes working with vendors a</w:t>
            </w:r>
            <w:r>
              <w:t xml:space="preserve">nd internal staff with 24x7 availability. </w:t>
            </w:r>
          </w:p>
          <w:p w:rsidR="00000000" w:rsidRDefault="00061CA5">
            <w:pPr>
              <w:spacing w:after="0" w:line="240" w:lineRule="auto"/>
              <w:contextualSpacing/>
            </w:pPr>
          </w:p>
          <w:p w:rsidR="00000000" w:rsidRDefault="00061CA5">
            <w:pPr>
              <w:spacing w:after="0" w:line="240" w:lineRule="auto"/>
              <w:contextualSpacing/>
              <w:rPr>
                <w:b/>
              </w:rPr>
            </w:pPr>
            <w:r>
              <w:rPr>
                <w:b/>
                <w:sz w:val="26"/>
                <w:szCs w:val="26"/>
              </w:rPr>
              <w:t xml:space="preserve">Technology Support Technician,                        </w:t>
            </w:r>
            <w:r>
              <w:rPr>
                <w:sz w:val="20"/>
                <w:szCs w:val="20"/>
              </w:rPr>
              <w:t>June 2010 – Feb. 2012</w:t>
            </w:r>
          </w:p>
          <w:p w:rsidR="00000000" w:rsidRDefault="00061CA5">
            <w:pPr>
              <w:spacing w:after="0" w:line="240" w:lineRule="auto"/>
              <w:contextualSpacing/>
            </w:pPr>
            <w:r>
              <w:rPr>
                <w:b/>
              </w:rPr>
              <w:t>Sicoir Computer Technologies</w:t>
            </w:r>
            <w:r>
              <w:t>, Hays, Kansas</w:t>
            </w:r>
          </w:p>
          <w:p w:rsidR="00000000" w:rsidRDefault="00061CA5">
            <w:pPr>
              <w:spacing w:after="0" w:line="240" w:lineRule="auto"/>
              <w:contextualSpacing/>
            </w:pPr>
          </w:p>
          <w:p w:rsidR="00000000" w:rsidRDefault="00061CA5">
            <w:pPr>
              <w:spacing w:after="0" w:line="240" w:lineRule="auto"/>
              <w:contextualSpacing/>
              <w:rPr>
                <w:b/>
                <w:sz w:val="26"/>
                <w:szCs w:val="26"/>
              </w:rPr>
            </w:pPr>
            <w:r>
              <w:t>Provide support over the phone, on-site, and in-house for issues ranging from hardware to so</w:t>
            </w:r>
            <w:r>
              <w:t xml:space="preserve">ftware troubles on a variety of operating systems and devices.  Also supported and implemented technology solutions with technology advice, sales, and installation.  </w:t>
            </w:r>
          </w:p>
          <w:p w:rsidR="00000000" w:rsidRDefault="00061CA5">
            <w:pPr>
              <w:spacing w:after="0" w:line="240" w:lineRule="auto"/>
              <w:contextualSpacing/>
              <w:rPr>
                <w:b/>
                <w:sz w:val="26"/>
                <w:szCs w:val="26"/>
              </w:rPr>
            </w:pPr>
          </w:p>
          <w:p w:rsidR="00000000" w:rsidRDefault="00061CA5">
            <w:pPr>
              <w:spacing w:after="0" w:line="240" w:lineRule="auto"/>
              <w:contextualSpacing/>
              <w:rPr>
                <w:b/>
              </w:rPr>
            </w:pPr>
            <w:r>
              <w:rPr>
                <w:b/>
                <w:sz w:val="26"/>
                <w:szCs w:val="26"/>
              </w:rPr>
              <w:t>Tec-e</w:t>
            </w:r>
            <w:r>
              <w:tab/>
            </w:r>
            <w:r>
              <w:tab/>
            </w:r>
            <w:r>
              <w:tab/>
              <w:t xml:space="preserve">                                                        </w:t>
            </w:r>
            <w:r>
              <w:rPr>
                <w:sz w:val="20"/>
                <w:szCs w:val="20"/>
              </w:rPr>
              <w:t>June 2007 – Dec. 2009</w:t>
            </w:r>
          </w:p>
          <w:p w:rsidR="00000000" w:rsidRDefault="00061CA5">
            <w:pPr>
              <w:spacing w:after="0" w:line="240" w:lineRule="auto"/>
              <w:contextualSpacing/>
            </w:pPr>
            <w:r>
              <w:rPr>
                <w:b/>
              </w:rPr>
              <w:t>Bu</w:t>
            </w:r>
            <w:r>
              <w:rPr>
                <w:b/>
              </w:rPr>
              <w:t>tler</w:t>
            </w:r>
            <w:r>
              <w:t>, El Dorado, Kansas</w:t>
            </w:r>
          </w:p>
          <w:p w:rsidR="00000000" w:rsidRDefault="00061CA5">
            <w:pPr>
              <w:spacing w:after="0" w:line="240" w:lineRule="auto"/>
              <w:contextualSpacing/>
            </w:pPr>
          </w:p>
          <w:p w:rsidR="00000000" w:rsidRDefault="00061CA5">
            <w:pPr>
              <w:spacing w:after="0" w:line="240" w:lineRule="auto"/>
              <w:contextualSpacing/>
            </w:pPr>
            <w:r>
              <w:t xml:space="preserve">Deploy and maintain computers and affiliated electronic devices, as well as provide technical support for users via phone and email. Supported internal staff and faculty machines while also assisting students with email access. </w:t>
            </w:r>
          </w:p>
        </w:tc>
        <w:tc>
          <w:tcPr>
            <w:tcW w:w="1903" w:type="dxa"/>
            <w:shd w:val="clear" w:color="auto" w:fill="F2F2F2"/>
          </w:tcPr>
          <w:p w:rsidR="00000000" w:rsidRDefault="00061CA5">
            <w:pPr>
              <w:snapToGrid w:val="0"/>
              <w:spacing w:after="0" w:line="240" w:lineRule="auto"/>
              <w:rPr>
                <w:b/>
                <w:sz w:val="20"/>
                <w:szCs w:val="20"/>
              </w:rPr>
            </w:pPr>
          </w:p>
          <w:p w:rsidR="00000000" w:rsidRDefault="00061CA5">
            <w:pPr>
              <w:spacing w:after="0" w:line="240" w:lineRule="auto"/>
              <w:rPr>
                <w:sz w:val="20"/>
                <w:szCs w:val="20"/>
              </w:rPr>
            </w:pPr>
            <w:r>
              <w:rPr>
                <w:b/>
                <w:sz w:val="20"/>
                <w:szCs w:val="20"/>
                <w:u w:val="single"/>
              </w:rPr>
              <w:t>S</w:t>
            </w:r>
            <w:r>
              <w:rPr>
                <w:b/>
                <w:sz w:val="20"/>
                <w:szCs w:val="20"/>
                <w:u w:val="single"/>
              </w:rPr>
              <w:t xml:space="preserve">kills              </w:t>
            </w:r>
          </w:p>
          <w:p w:rsidR="00000000" w:rsidRDefault="00061CA5">
            <w:pPr>
              <w:spacing w:after="0" w:line="240" w:lineRule="auto"/>
              <w:rPr>
                <w:sz w:val="20"/>
                <w:szCs w:val="20"/>
              </w:rPr>
            </w:pPr>
          </w:p>
          <w:p w:rsidR="00000000" w:rsidRDefault="00061CA5">
            <w:pPr>
              <w:spacing w:after="0" w:line="240" w:lineRule="auto"/>
              <w:rPr>
                <w:sz w:val="20"/>
                <w:szCs w:val="20"/>
              </w:rPr>
            </w:pPr>
            <w:r>
              <w:rPr>
                <w:b/>
                <w:bCs/>
                <w:sz w:val="20"/>
                <w:szCs w:val="20"/>
              </w:rPr>
              <w:t>Linux/UNIX OS</w:t>
            </w:r>
          </w:p>
          <w:p w:rsidR="00000000" w:rsidRDefault="00061CA5">
            <w:pPr>
              <w:spacing w:after="0" w:line="240" w:lineRule="auto"/>
              <w:rPr>
                <w:sz w:val="20"/>
                <w:szCs w:val="20"/>
              </w:rPr>
            </w:pPr>
            <w:r>
              <w:rPr>
                <w:sz w:val="20"/>
                <w:szCs w:val="20"/>
              </w:rPr>
              <w:t>CentOS/Debian/Ubuntu/Mint</w:t>
            </w:r>
          </w:p>
          <w:p w:rsidR="00000000" w:rsidRDefault="00061CA5">
            <w:pPr>
              <w:spacing w:after="0" w:line="240" w:lineRule="auto"/>
              <w:rPr>
                <w:sz w:val="20"/>
                <w:szCs w:val="20"/>
              </w:rPr>
            </w:pPr>
            <w:r>
              <w:rPr>
                <w:sz w:val="20"/>
                <w:szCs w:val="20"/>
              </w:rPr>
              <w:t>Mac OS</w:t>
            </w:r>
          </w:p>
          <w:p w:rsidR="00000000" w:rsidRDefault="00061CA5">
            <w:pPr>
              <w:spacing w:after="0" w:line="240" w:lineRule="auto"/>
              <w:rPr>
                <w:sz w:val="20"/>
                <w:szCs w:val="20"/>
              </w:rPr>
            </w:pPr>
          </w:p>
          <w:p w:rsidR="00000000" w:rsidRDefault="00061CA5">
            <w:pPr>
              <w:spacing w:after="0" w:line="240" w:lineRule="auto"/>
              <w:rPr>
                <w:sz w:val="20"/>
                <w:szCs w:val="20"/>
              </w:rPr>
            </w:pPr>
            <w:r>
              <w:rPr>
                <w:b/>
                <w:bCs/>
                <w:sz w:val="20"/>
                <w:szCs w:val="20"/>
              </w:rPr>
              <w:t>Windows OS</w:t>
            </w:r>
          </w:p>
          <w:p w:rsidR="00000000" w:rsidRDefault="00061CA5">
            <w:pPr>
              <w:spacing w:after="0" w:line="240" w:lineRule="auto"/>
              <w:rPr>
                <w:sz w:val="20"/>
                <w:szCs w:val="20"/>
              </w:rPr>
            </w:pPr>
            <w:r>
              <w:rPr>
                <w:sz w:val="20"/>
                <w:szCs w:val="20"/>
              </w:rPr>
              <w:t>10/8/7/Vista</w:t>
            </w:r>
          </w:p>
          <w:p w:rsidR="00000000" w:rsidRDefault="00061CA5">
            <w:pPr>
              <w:spacing w:after="0" w:line="240" w:lineRule="auto"/>
              <w:rPr>
                <w:sz w:val="20"/>
                <w:szCs w:val="20"/>
              </w:rPr>
            </w:pPr>
            <w:r>
              <w:rPr>
                <w:sz w:val="20"/>
                <w:szCs w:val="20"/>
              </w:rPr>
              <w:t>Windows Server 2003/08/12</w:t>
            </w:r>
          </w:p>
          <w:p w:rsidR="00000000" w:rsidRDefault="00061CA5">
            <w:pPr>
              <w:spacing w:after="0" w:line="240" w:lineRule="auto"/>
              <w:rPr>
                <w:sz w:val="20"/>
                <w:szCs w:val="20"/>
              </w:rPr>
            </w:pPr>
          </w:p>
          <w:p w:rsidR="00000000" w:rsidRDefault="00061CA5">
            <w:pPr>
              <w:spacing w:after="0" w:line="240" w:lineRule="auto"/>
              <w:rPr>
                <w:sz w:val="20"/>
                <w:szCs w:val="20"/>
              </w:rPr>
            </w:pPr>
            <w:r>
              <w:rPr>
                <w:b/>
                <w:bCs/>
                <w:sz w:val="20"/>
                <w:szCs w:val="20"/>
              </w:rPr>
              <w:t>Language Experience</w:t>
            </w:r>
          </w:p>
          <w:p w:rsidR="00000000" w:rsidRDefault="00061CA5">
            <w:pPr>
              <w:spacing w:after="0" w:line="240" w:lineRule="auto"/>
              <w:rPr>
                <w:sz w:val="20"/>
                <w:szCs w:val="20"/>
              </w:rPr>
            </w:pPr>
            <w:r>
              <w:rPr>
                <w:sz w:val="20"/>
                <w:szCs w:val="20"/>
              </w:rPr>
              <w:t>CSS</w:t>
            </w:r>
          </w:p>
          <w:p w:rsidR="00000000" w:rsidRDefault="00061CA5">
            <w:pPr>
              <w:spacing w:after="0" w:line="240" w:lineRule="auto"/>
              <w:rPr>
                <w:sz w:val="20"/>
                <w:szCs w:val="20"/>
              </w:rPr>
            </w:pPr>
            <w:r>
              <w:rPr>
                <w:sz w:val="20"/>
                <w:szCs w:val="20"/>
              </w:rPr>
              <w:t>HTML/XHTML</w:t>
            </w:r>
          </w:p>
          <w:p w:rsidR="00000000" w:rsidRDefault="00061CA5">
            <w:pPr>
              <w:spacing w:after="0" w:line="240" w:lineRule="auto"/>
              <w:rPr>
                <w:sz w:val="20"/>
                <w:szCs w:val="20"/>
              </w:rPr>
            </w:pPr>
            <w:r>
              <w:rPr>
                <w:sz w:val="20"/>
                <w:szCs w:val="20"/>
              </w:rPr>
              <w:t>Javascript</w:t>
            </w:r>
          </w:p>
          <w:p w:rsidR="00000000" w:rsidRDefault="00061CA5">
            <w:pPr>
              <w:spacing w:after="0" w:line="240" w:lineRule="auto"/>
              <w:rPr>
                <w:sz w:val="20"/>
                <w:szCs w:val="20"/>
              </w:rPr>
            </w:pPr>
            <w:r>
              <w:rPr>
                <w:sz w:val="20"/>
                <w:szCs w:val="20"/>
              </w:rPr>
              <w:t>MSSQL</w:t>
            </w:r>
          </w:p>
          <w:p w:rsidR="00000000" w:rsidRDefault="00061CA5">
            <w:pPr>
              <w:spacing w:after="0" w:line="240" w:lineRule="auto"/>
              <w:rPr>
                <w:sz w:val="20"/>
                <w:szCs w:val="20"/>
              </w:rPr>
            </w:pPr>
            <w:r>
              <w:rPr>
                <w:sz w:val="20"/>
                <w:szCs w:val="20"/>
              </w:rPr>
              <w:t>MySQL</w:t>
            </w:r>
          </w:p>
          <w:p w:rsidR="00000000" w:rsidRDefault="00061CA5">
            <w:pPr>
              <w:spacing w:after="0" w:line="240" w:lineRule="auto"/>
              <w:rPr>
                <w:sz w:val="20"/>
                <w:szCs w:val="20"/>
              </w:rPr>
            </w:pPr>
            <w:r>
              <w:rPr>
                <w:sz w:val="20"/>
                <w:szCs w:val="20"/>
              </w:rPr>
              <w:t>PHP</w:t>
            </w:r>
          </w:p>
          <w:p w:rsidR="00000000" w:rsidRDefault="00061CA5">
            <w:pPr>
              <w:spacing w:after="0" w:line="240" w:lineRule="auto"/>
              <w:rPr>
                <w:sz w:val="20"/>
                <w:szCs w:val="20"/>
              </w:rPr>
            </w:pPr>
            <w:r>
              <w:rPr>
                <w:sz w:val="20"/>
                <w:szCs w:val="20"/>
              </w:rPr>
              <w:t>Perl</w:t>
            </w:r>
          </w:p>
          <w:p w:rsidR="00000000" w:rsidRDefault="00061CA5">
            <w:pPr>
              <w:spacing w:after="0" w:line="240" w:lineRule="auto"/>
              <w:rPr>
                <w:sz w:val="20"/>
                <w:szCs w:val="20"/>
              </w:rPr>
            </w:pPr>
            <w:r>
              <w:rPr>
                <w:sz w:val="20"/>
                <w:szCs w:val="20"/>
              </w:rPr>
              <w:t>Powershell</w:t>
            </w:r>
          </w:p>
          <w:p w:rsidR="00000000" w:rsidRDefault="00061CA5">
            <w:pPr>
              <w:spacing w:after="0" w:line="240" w:lineRule="auto"/>
              <w:rPr>
                <w:sz w:val="20"/>
                <w:szCs w:val="20"/>
              </w:rPr>
            </w:pPr>
            <w:r>
              <w:rPr>
                <w:sz w:val="20"/>
                <w:szCs w:val="20"/>
              </w:rPr>
              <w:t>XML</w:t>
            </w:r>
          </w:p>
          <w:p w:rsidR="00000000" w:rsidRDefault="00061CA5">
            <w:pPr>
              <w:spacing w:after="0" w:line="240" w:lineRule="auto"/>
              <w:rPr>
                <w:sz w:val="20"/>
                <w:szCs w:val="20"/>
              </w:rPr>
            </w:pPr>
          </w:p>
          <w:p w:rsidR="00000000" w:rsidRDefault="00061CA5">
            <w:pPr>
              <w:spacing w:after="0" w:line="240" w:lineRule="auto"/>
              <w:rPr>
                <w:sz w:val="20"/>
                <w:szCs w:val="20"/>
              </w:rPr>
            </w:pPr>
            <w:r>
              <w:rPr>
                <w:b/>
                <w:bCs/>
                <w:sz w:val="20"/>
                <w:szCs w:val="20"/>
              </w:rPr>
              <w:t>FTP Servers</w:t>
            </w:r>
          </w:p>
          <w:p w:rsidR="00000000" w:rsidRDefault="00061CA5">
            <w:pPr>
              <w:spacing w:after="0" w:line="240" w:lineRule="auto"/>
              <w:rPr>
                <w:sz w:val="20"/>
                <w:szCs w:val="20"/>
              </w:rPr>
            </w:pPr>
            <w:r>
              <w:rPr>
                <w:sz w:val="20"/>
                <w:szCs w:val="20"/>
              </w:rPr>
              <w:t>FileZilla</w:t>
            </w:r>
          </w:p>
          <w:p w:rsidR="00000000" w:rsidRDefault="00061CA5">
            <w:pPr>
              <w:spacing w:after="0" w:line="240" w:lineRule="auto"/>
              <w:rPr>
                <w:sz w:val="20"/>
                <w:szCs w:val="20"/>
              </w:rPr>
            </w:pPr>
            <w:r>
              <w:rPr>
                <w:sz w:val="20"/>
                <w:szCs w:val="20"/>
              </w:rPr>
              <w:t>IIS</w:t>
            </w:r>
          </w:p>
          <w:p w:rsidR="00000000" w:rsidRDefault="00061CA5">
            <w:pPr>
              <w:spacing w:after="0" w:line="240" w:lineRule="auto"/>
              <w:rPr>
                <w:sz w:val="20"/>
                <w:szCs w:val="20"/>
              </w:rPr>
            </w:pPr>
            <w:r>
              <w:rPr>
                <w:sz w:val="20"/>
                <w:szCs w:val="20"/>
              </w:rPr>
              <w:br/>
            </w:r>
            <w:r>
              <w:rPr>
                <w:b/>
                <w:bCs/>
                <w:sz w:val="20"/>
                <w:szCs w:val="20"/>
              </w:rPr>
              <w:t>DNS Servers</w:t>
            </w:r>
          </w:p>
          <w:p w:rsidR="00000000" w:rsidRDefault="00061CA5">
            <w:pPr>
              <w:spacing w:after="0" w:line="240" w:lineRule="auto"/>
              <w:rPr>
                <w:sz w:val="20"/>
                <w:szCs w:val="20"/>
              </w:rPr>
            </w:pPr>
            <w:r>
              <w:rPr>
                <w:sz w:val="20"/>
                <w:szCs w:val="20"/>
              </w:rPr>
              <w:t>Microsoft</w:t>
            </w:r>
          </w:p>
          <w:p w:rsidR="00000000" w:rsidRDefault="00061CA5">
            <w:pPr>
              <w:spacing w:after="0" w:line="240" w:lineRule="auto"/>
              <w:rPr>
                <w:sz w:val="20"/>
                <w:szCs w:val="20"/>
              </w:rPr>
            </w:pPr>
            <w:r>
              <w:rPr>
                <w:sz w:val="20"/>
                <w:szCs w:val="20"/>
              </w:rPr>
              <w:t>BIND</w:t>
            </w:r>
            <w:r>
              <w:rPr>
                <w:sz w:val="20"/>
                <w:szCs w:val="20"/>
              </w:rPr>
              <w:t>9</w:t>
            </w:r>
          </w:p>
          <w:p w:rsidR="00000000" w:rsidRDefault="00061CA5">
            <w:pPr>
              <w:spacing w:after="0" w:line="240" w:lineRule="auto"/>
              <w:rPr>
                <w:sz w:val="20"/>
                <w:szCs w:val="20"/>
              </w:rPr>
            </w:pPr>
          </w:p>
          <w:p w:rsidR="00000000" w:rsidRDefault="00061CA5">
            <w:pPr>
              <w:spacing w:after="0" w:line="240" w:lineRule="auto"/>
              <w:rPr>
                <w:sz w:val="20"/>
              </w:rPr>
            </w:pPr>
            <w:r>
              <w:rPr>
                <w:b/>
                <w:bCs/>
                <w:sz w:val="20"/>
                <w:szCs w:val="20"/>
              </w:rPr>
              <w:t>Software\systems</w:t>
            </w:r>
          </w:p>
          <w:p w:rsidR="00000000" w:rsidRDefault="00061CA5">
            <w:pPr>
              <w:spacing w:after="0" w:line="240" w:lineRule="auto"/>
              <w:rPr>
                <w:sz w:val="20"/>
              </w:rPr>
            </w:pPr>
            <w:r>
              <w:rPr>
                <w:sz w:val="20"/>
              </w:rPr>
              <w:t>Avaya CM</w:t>
            </w:r>
          </w:p>
          <w:p w:rsidR="00000000" w:rsidRDefault="00061CA5">
            <w:pPr>
              <w:spacing w:after="0" w:line="240" w:lineRule="auto"/>
              <w:rPr>
                <w:sz w:val="20"/>
              </w:rPr>
            </w:pPr>
            <w:r>
              <w:rPr>
                <w:sz w:val="20"/>
              </w:rPr>
              <w:t xml:space="preserve">Avaya MSS </w:t>
            </w:r>
          </w:p>
          <w:p w:rsidR="00000000" w:rsidRDefault="00061CA5">
            <w:pPr>
              <w:spacing w:after="0" w:line="240" w:lineRule="auto"/>
              <w:rPr>
                <w:sz w:val="20"/>
              </w:rPr>
            </w:pPr>
            <w:r>
              <w:rPr>
                <w:sz w:val="20"/>
              </w:rPr>
              <w:t>Exchange</w:t>
            </w:r>
          </w:p>
          <w:p w:rsidR="00000000" w:rsidRDefault="00061CA5">
            <w:pPr>
              <w:spacing w:after="0" w:line="240" w:lineRule="auto"/>
              <w:rPr>
                <w:sz w:val="20"/>
              </w:rPr>
            </w:pPr>
            <w:r>
              <w:rPr>
                <w:sz w:val="20"/>
              </w:rPr>
              <w:t>IIS 6-8</w:t>
            </w:r>
          </w:p>
          <w:p w:rsidR="00000000" w:rsidRDefault="00061CA5">
            <w:pPr>
              <w:spacing w:after="0" w:line="240" w:lineRule="auto"/>
              <w:rPr>
                <w:sz w:val="20"/>
              </w:rPr>
            </w:pPr>
            <w:r>
              <w:rPr>
                <w:sz w:val="20"/>
              </w:rPr>
              <w:t>Imagenow</w:t>
            </w:r>
          </w:p>
          <w:p w:rsidR="00000000" w:rsidRDefault="00061CA5">
            <w:pPr>
              <w:spacing w:after="0" w:line="240" w:lineRule="auto"/>
              <w:rPr>
                <w:sz w:val="20"/>
              </w:rPr>
            </w:pPr>
            <w:r>
              <w:rPr>
                <w:sz w:val="20"/>
              </w:rPr>
              <w:t>Infoblox</w:t>
            </w:r>
          </w:p>
          <w:p w:rsidR="00000000" w:rsidRDefault="00061CA5">
            <w:pPr>
              <w:spacing w:after="0" w:line="240" w:lineRule="auto"/>
              <w:rPr>
                <w:sz w:val="20"/>
              </w:rPr>
            </w:pPr>
            <w:r>
              <w:rPr>
                <w:sz w:val="20"/>
              </w:rPr>
              <w:t>SGMS</w:t>
            </w:r>
          </w:p>
          <w:p w:rsidR="00000000" w:rsidRDefault="00061CA5">
            <w:pPr>
              <w:spacing w:after="0" w:line="240" w:lineRule="auto"/>
              <w:rPr>
                <w:sz w:val="20"/>
                <w:szCs w:val="20"/>
              </w:rPr>
            </w:pPr>
            <w:r>
              <w:rPr>
                <w:sz w:val="20"/>
              </w:rPr>
              <w:t>Microsoft SQL Server 2005-2012</w:t>
            </w:r>
          </w:p>
          <w:p w:rsidR="00000000" w:rsidRDefault="00061CA5">
            <w:pPr>
              <w:spacing w:after="0" w:line="240" w:lineRule="auto"/>
              <w:rPr>
                <w:sz w:val="20"/>
              </w:rPr>
            </w:pPr>
            <w:r>
              <w:rPr>
                <w:sz w:val="20"/>
                <w:szCs w:val="20"/>
              </w:rPr>
              <w:t>MS Office Suite</w:t>
            </w:r>
          </w:p>
          <w:p w:rsidR="00000000" w:rsidRDefault="00061CA5">
            <w:pPr>
              <w:spacing w:after="0" w:line="240" w:lineRule="auto"/>
            </w:pPr>
            <w:r>
              <w:rPr>
                <w:sz w:val="20"/>
              </w:rPr>
              <w:t>Office Lync</w:t>
            </w:r>
          </w:p>
          <w:p w:rsidR="00000000" w:rsidRDefault="00061CA5">
            <w:pPr>
              <w:spacing w:after="0" w:line="240" w:lineRule="auto"/>
            </w:pPr>
            <w:r>
              <w:t>Plesk 11/11.5</w:t>
            </w:r>
          </w:p>
          <w:p w:rsidR="00000000" w:rsidRDefault="00061CA5">
            <w:pPr>
              <w:spacing w:after="0" w:line="240" w:lineRule="auto"/>
            </w:pPr>
            <w:r>
              <w:t>Plesk Automation 11</w:t>
            </w:r>
          </w:p>
          <w:p w:rsidR="00000000" w:rsidRDefault="00061CA5">
            <w:pPr>
              <w:spacing w:after="0" w:line="240" w:lineRule="auto"/>
            </w:pPr>
            <w:r>
              <w:t>VMWare</w:t>
            </w:r>
          </w:p>
          <w:p w:rsidR="00000000" w:rsidRDefault="00061CA5">
            <w:pPr>
              <w:spacing w:after="0" w:line="240" w:lineRule="auto"/>
            </w:pPr>
          </w:p>
          <w:p w:rsidR="00000000" w:rsidRDefault="00061CA5">
            <w:pPr>
              <w:spacing w:after="0" w:line="240" w:lineRule="auto"/>
            </w:pPr>
          </w:p>
          <w:p w:rsidR="00000000" w:rsidRDefault="00061CA5">
            <w:pPr>
              <w:spacing w:after="0" w:line="240" w:lineRule="auto"/>
            </w:pPr>
          </w:p>
        </w:tc>
      </w:tr>
    </w:tbl>
    <w:p w:rsidR="00061CA5" w:rsidRDefault="00061CA5"/>
    <w:sectPr w:rsidR="00061C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charset w:val="01"/>
    <w:family w:val="auto"/>
    <w:pitch w:val="variable"/>
  </w:font>
  <w:font w:name="FreeSans">
    <w:charset w:val="01"/>
    <w:family w:val="auto"/>
    <w:pitch w:val="variable"/>
  </w:font>
  <w:font w:name="Century Gothic">
    <w:altName w:val="Calibri"/>
    <w:panose1 w:val="020B0502020202020204"/>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C4C"/>
    <w:rsid w:val="00061CA5"/>
    <w:rsid w:val="001D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361A9A55-5C3F-E447-8418-DE8BE4E3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styleId="DefaultParagraphFont0">
    <w:name w:val="Default Paragraph Font"/>
  </w:style>
  <w:style w:type="character" w:styleId="Hyperlink">
    <w:name w:val="Hyperlink"/>
    <w:basedOn w:val="DefaultParagraphFont0"/>
    <w:rPr>
      <w:color w:val="0000FF"/>
      <w:u w:val="single"/>
    </w:rPr>
  </w:style>
  <w:style w:type="character" w:customStyle="1" w:styleId="HeaderChar">
    <w:name w:val="Header Char"/>
    <w:basedOn w:val="DefaultParagraphFont0"/>
    <w:rPr>
      <w:sz w:val="22"/>
      <w:szCs w:val="22"/>
    </w:rPr>
  </w:style>
  <w:style w:type="character" w:customStyle="1" w:styleId="FooterChar">
    <w:name w:val="Footer Char"/>
    <w:basedOn w:val="DefaultParagraphFont0"/>
    <w:rPr>
      <w:sz w:val="22"/>
      <w:szCs w:val="22"/>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C:\Users\Brenda\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Sample Resume for IT Professional.dotx</Template>
  <TotalTime>1</TotalTime>
  <Pages>1</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 ALEXANDRIA SMITH</dc:title>
  <dc:subject/>
  <dc:creator>Brenda</dc:creator>
  <cp:keywords/>
  <dc:description/>
  <cp:lastModifiedBy>Author</cp:lastModifiedBy>
  <cp:revision>2</cp:revision>
  <cp:lastPrinted>2010-02-14T16:21:00Z</cp:lastPrinted>
  <dcterms:created xsi:type="dcterms:W3CDTF">2016-10-01T19:57:00Z</dcterms:created>
  <dcterms:modified xsi:type="dcterms:W3CDTF">2016-10-01T19:57:00Z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