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AE6C" w14:textId="55A27CF8" w:rsidR="000264FB" w:rsidRPr="00A24938" w:rsidRDefault="000264FB" w:rsidP="00CE42ED">
      <w:pPr>
        <w:spacing w:after="0"/>
        <w:jc w:val="center"/>
        <w:rPr>
          <w:rFonts w:ascii="Arial" w:hAnsi="Arial" w:cs="Arial"/>
          <w:b/>
          <w:bCs/>
          <w:sz w:val="24"/>
          <w:szCs w:val="24"/>
          <w:lang w:val="en-US"/>
        </w:rPr>
      </w:pPr>
      <w:r w:rsidRPr="00A24938">
        <w:rPr>
          <w:rFonts w:ascii="Arial" w:hAnsi="Arial" w:cs="Arial"/>
          <w:b/>
          <w:bCs/>
          <w:sz w:val="24"/>
          <w:szCs w:val="24"/>
          <w:lang w:val="en-US"/>
        </w:rPr>
        <w:t>UNIVERSITY OF EXETER</w:t>
      </w:r>
    </w:p>
    <w:p w14:paraId="71A3C78F" w14:textId="77777777" w:rsidR="000264FB" w:rsidRPr="00A24938" w:rsidRDefault="000264FB" w:rsidP="00CE42ED">
      <w:pPr>
        <w:spacing w:after="0"/>
        <w:jc w:val="center"/>
        <w:rPr>
          <w:rFonts w:ascii="Arial" w:hAnsi="Arial" w:cs="Arial"/>
          <w:b/>
          <w:bCs/>
          <w:sz w:val="24"/>
          <w:szCs w:val="24"/>
          <w:lang w:val="en-US"/>
        </w:rPr>
      </w:pPr>
      <w:r w:rsidRPr="00A24938">
        <w:rPr>
          <w:rFonts w:ascii="Arial" w:hAnsi="Arial" w:cs="Arial"/>
          <w:b/>
          <w:bCs/>
          <w:sz w:val="24"/>
          <w:szCs w:val="24"/>
          <w:lang w:val="en-US"/>
        </w:rPr>
        <w:t>MSC DATA SCIENCE WITH ARTIFICIAL INTELLIGENCE</w:t>
      </w:r>
    </w:p>
    <w:p w14:paraId="7B644A3D" w14:textId="7C3C2ECD" w:rsidR="007F6FD2" w:rsidRPr="00A24938" w:rsidRDefault="006F3CE7" w:rsidP="00CE42ED">
      <w:pPr>
        <w:spacing w:after="0"/>
        <w:jc w:val="center"/>
        <w:rPr>
          <w:rFonts w:ascii="Arial" w:hAnsi="Arial" w:cs="Arial"/>
          <w:b/>
          <w:bCs/>
          <w:sz w:val="24"/>
          <w:szCs w:val="24"/>
          <w:lang w:val="en-US"/>
        </w:rPr>
      </w:pPr>
      <w:r w:rsidRPr="00A24938">
        <w:rPr>
          <w:rFonts w:ascii="Arial" w:hAnsi="Arial" w:cs="Arial"/>
          <w:b/>
          <w:bCs/>
          <w:sz w:val="24"/>
          <w:szCs w:val="24"/>
          <w:lang w:val="en-US"/>
        </w:rPr>
        <w:t>COURSEWORK ON</w:t>
      </w:r>
      <w:r w:rsidR="004A4994" w:rsidRPr="00A24938">
        <w:rPr>
          <w:rFonts w:ascii="Arial" w:hAnsi="Arial" w:cs="Arial"/>
          <w:b/>
          <w:bCs/>
          <w:sz w:val="24"/>
          <w:szCs w:val="24"/>
          <w:lang w:val="en-US"/>
        </w:rPr>
        <w:t xml:space="preserve"> NATURE INSPIRED COMPUTING (</w:t>
      </w:r>
      <w:r w:rsidR="007F6FD2" w:rsidRPr="00A24938">
        <w:rPr>
          <w:rFonts w:ascii="Arial" w:hAnsi="Arial" w:cs="Arial"/>
          <w:b/>
          <w:bCs/>
          <w:sz w:val="24"/>
          <w:szCs w:val="24"/>
          <w:lang w:val="en-US"/>
        </w:rPr>
        <w:t>ECMM 409</w:t>
      </w:r>
      <w:r w:rsidR="004A4994" w:rsidRPr="00A24938">
        <w:rPr>
          <w:rFonts w:ascii="Arial" w:hAnsi="Arial" w:cs="Arial"/>
          <w:b/>
          <w:bCs/>
          <w:sz w:val="24"/>
          <w:szCs w:val="24"/>
          <w:lang w:val="en-US"/>
        </w:rPr>
        <w:t>)</w:t>
      </w:r>
    </w:p>
    <w:p w14:paraId="2BDC72DF" w14:textId="0F927D8E" w:rsidR="007C4AC4" w:rsidRPr="00A24938" w:rsidRDefault="007C4AC4" w:rsidP="00CE42ED">
      <w:pPr>
        <w:spacing w:after="0"/>
        <w:jc w:val="center"/>
        <w:rPr>
          <w:rFonts w:ascii="Arial" w:hAnsi="Arial" w:cs="Arial"/>
          <w:b/>
          <w:bCs/>
          <w:sz w:val="24"/>
          <w:szCs w:val="24"/>
          <w:lang w:val="en-US"/>
        </w:rPr>
      </w:pPr>
      <w:r w:rsidRPr="00A24938">
        <w:rPr>
          <w:rFonts w:ascii="Arial" w:hAnsi="Arial" w:cs="Arial"/>
          <w:b/>
          <w:bCs/>
          <w:sz w:val="24"/>
          <w:szCs w:val="24"/>
          <w:lang w:val="en-US"/>
        </w:rPr>
        <w:t>NOVEMBER 2022</w:t>
      </w:r>
    </w:p>
    <w:p w14:paraId="01B2814A" w14:textId="3D64A29D" w:rsidR="008762C6" w:rsidRPr="00A24938" w:rsidRDefault="008762C6" w:rsidP="00575D6D">
      <w:pPr>
        <w:jc w:val="both"/>
        <w:rPr>
          <w:rFonts w:ascii="Arial" w:hAnsi="Arial" w:cs="Arial"/>
          <w:b/>
          <w:bCs/>
          <w:lang w:val="en-US"/>
        </w:rPr>
      </w:pPr>
    </w:p>
    <w:p w14:paraId="58BF3D32" w14:textId="5F8E4661" w:rsidR="000D2EEA" w:rsidRPr="00A24938" w:rsidRDefault="00842941" w:rsidP="00CE42ED">
      <w:pPr>
        <w:jc w:val="center"/>
        <w:rPr>
          <w:rFonts w:ascii="Arial" w:hAnsi="Arial" w:cs="Arial"/>
          <w:b/>
          <w:bCs/>
          <w:sz w:val="24"/>
          <w:szCs w:val="24"/>
          <w:lang w:val="en-US"/>
        </w:rPr>
      </w:pPr>
      <w:r w:rsidRPr="00A24938">
        <w:rPr>
          <w:rFonts w:ascii="Arial" w:hAnsi="Arial" w:cs="Arial"/>
          <w:b/>
          <w:bCs/>
          <w:sz w:val="24"/>
          <w:szCs w:val="24"/>
          <w:lang w:val="en-US"/>
        </w:rPr>
        <w:t xml:space="preserve">PROJECT </w:t>
      </w:r>
      <w:r w:rsidR="000D2EEA" w:rsidRPr="00A24938">
        <w:rPr>
          <w:rFonts w:ascii="Arial" w:hAnsi="Arial" w:cs="Arial"/>
          <w:b/>
          <w:bCs/>
          <w:sz w:val="24"/>
          <w:szCs w:val="24"/>
          <w:lang w:val="en-US"/>
        </w:rPr>
        <w:t>REPORT</w:t>
      </w:r>
    </w:p>
    <w:p w14:paraId="5C8D61BB" w14:textId="77777777" w:rsidR="00300838" w:rsidRPr="003254D5" w:rsidRDefault="00300838" w:rsidP="00575D6D">
      <w:pPr>
        <w:pStyle w:val="NormalWeb"/>
        <w:spacing w:before="0" w:beforeAutospacing="0" w:after="0" w:afterAutospacing="0"/>
        <w:jc w:val="both"/>
        <w:rPr>
          <w:rFonts w:ascii="Arial" w:hAnsi="Arial" w:cs="Arial"/>
          <w:color w:val="0E101A"/>
          <w:sz w:val="22"/>
          <w:szCs w:val="22"/>
        </w:rPr>
      </w:pPr>
      <w:r w:rsidRPr="003254D5">
        <w:rPr>
          <w:rStyle w:val="Strong"/>
          <w:rFonts w:ascii="Arial" w:hAnsi="Arial" w:cs="Arial"/>
          <w:color w:val="0E101A"/>
          <w:sz w:val="22"/>
          <w:szCs w:val="22"/>
        </w:rPr>
        <w:t>DESCRIPTION OF EXPERIMENTS</w:t>
      </w:r>
    </w:p>
    <w:p w14:paraId="36EB2624" w14:textId="44F89265" w:rsidR="00300838" w:rsidRPr="003254D5" w:rsidRDefault="00300838" w:rsidP="00575D6D">
      <w:pPr>
        <w:jc w:val="both"/>
        <w:rPr>
          <w:rFonts w:ascii="Arial" w:hAnsi="Arial" w:cs="Arial"/>
          <w:lang w:val="en-US"/>
        </w:rPr>
      </w:pPr>
      <w:r w:rsidRPr="003254D5">
        <w:rPr>
          <w:rFonts w:ascii="Arial" w:hAnsi="Arial" w:cs="Arial"/>
          <w:lang w:val="en-US"/>
        </w:rPr>
        <w:t>The experiments were carried out to see the effect the parameters have on fitness. The hyperparameters being varied are population size (p), tournament size (t), and mutation rate (m). I carried out tests on the algorithm keeping two (2) of these variables constant while varying the third variable. This approach was chosen to see the effect the third variable has on the fitness of the solution. Other conditions under which the experiments/algorithms were carried/designed out include single-point crossover, penalization of solutions with fitness greater than the allowable weight of 285kg</w:t>
      </w:r>
      <w:r w:rsidR="003254D5">
        <w:rPr>
          <w:rFonts w:ascii="Arial" w:hAnsi="Arial" w:cs="Arial"/>
          <w:lang w:val="en-US"/>
        </w:rPr>
        <w:t>.</w:t>
      </w:r>
    </w:p>
    <w:p w14:paraId="7392B0BE" w14:textId="761CABD2" w:rsidR="000319D9" w:rsidRPr="00A24938" w:rsidRDefault="00300838" w:rsidP="00575D6D">
      <w:pPr>
        <w:jc w:val="both"/>
        <w:rPr>
          <w:rFonts w:ascii="Arial" w:hAnsi="Arial" w:cs="Arial"/>
          <w:lang w:val="en-US"/>
        </w:rPr>
      </w:pPr>
      <w:r w:rsidRPr="003254D5">
        <w:rPr>
          <w:rFonts w:ascii="Arial" w:hAnsi="Arial" w:cs="Arial"/>
          <w:lang w:val="en-US"/>
        </w:rPr>
        <w:t>In the first instance, population size (p) and mutation rate (m) were kept constant while varying the tournament size (t). The results are recorded in Table 1.1. </w:t>
      </w:r>
    </w:p>
    <w:p w14:paraId="1B89474D" w14:textId="77777777" w:rsidR="00317459" w:rsidRPr="00A24938" w:rsidRDefault="00317459" w:rsidP="00575D6D">
      <w:pPr>
        <w:jc w:val="both"/>
        <w:rPr>
          <w:rFonts w:ascii="Arial" w:hAnsi="Arial" w:cs="Arial"/>
          <w:b/>
          <w:bCs/>
          <w:lang w:val="en-US"/>
        </w:rPr>
      </w:pPr>
    </w:p>
    <w:p w14:paraId="3046AA86" w14:textId="1931835D" w:rsidR="00E36084" w:rsidRPr="00A24938" w:rsidRDefault="00E36084" w:rsidP="00575D6D">
      <w:pPr>
        <w:jc w:val="both"/>
        <w:rPr>
          <w:rFonts w:ascii="Arial" w:hAnsi="Arial" w:cs="Arial"/>
          <w:b/>
          <w:bCs/>
          <w:lang w:val="en-US"/>
        </w:rPr>
      </w:pPr>
      <w:r w:rsidRPr="00A24938">
        <w:rPr>
          <w:rFonts w:ascii="Arial" w:hAnsi="Arial" w:cs="Arial"/>
          <w:b/>
          <w:bCs/>
          <w:lang w:val="en-US"/>
        </w:rPr>
        <w:t>QUESTIONS</w:t>
      </w:r>
    </w:p>
    <w:p w14:paraId="7720BE5E" w14:textId="09970549" w:rsidR="00FE2A8E" w:rsidRPr="00A24938" w:rsidRDefault="00FE2A8E" w:rsidP="00575D6D">
      <w:pPr>
        <w:jc w:val="both"/>
        <w:rPr>
          <w:rFonts w:ascii="Arial" w:hAnsi="Arial" w:cs="Arial"/>
          <w:b/>
          <w:bCs/>
          <w:lang w:val="en-US"/>
        </w:rPr>
      </w:pPr>
      <w:r w:rsidRPr="00A24938">
        <w:rPr>
          <w:rFonts w:ascii="Arial" w:hAnsi="Arial" w:cs="Arial"/>
          <w:b/>
          <w:bCs/>
          <w:lang w:val="en-US"/>
        </w:rPr>
        <w:t>Question 1: Which combination of parameters produce the best result?</w:t>
      </w:r>
    </w:p>
    <w:p w14:paraId="44C28DAF" w14:textId="77777777" w:rsidR="001E1B58" w:rsidRPr="00A24938" w:rsidRDefault="001E1B58" w:rsidP="00575D6D">
      <w:pPr>
        <w:jc w:val="both"/>
        <w:rPr>
          <w:rFonts w:ascii="Arial" w:hAnsi="Arial" w:cs="Arial"/>
          <w:lang w:val="en-US"/>
        </w:rPr>
      </w:pPr>
      <w:r w:rsidRPr="00A24938">
        <w:rPr>
          <w:rFonts w:ascii="Arial" w:hAnsi="Arial" w:cs="Arial"/>
          <w:lang w:val="en-US"/>
        </w:rPr>
        <w:t>Table 1.1 below shows the results I obtained from several experiments carried out with different parameter combinations using the algorithm developed. The combination of parameters with the best results is stated below. Fig 1 shows two graphical illustrations (a and b) of the results obtained using varying tournament sizes while keeping population size constant. The best results were obtained (as shown in fig 1b) when the parameters below were set:</w:t>
      </w:r>
    </w:p>
    <w:p w14:paraId="76C25241" w14:textId="77777777" w:rsidR="001E1B58" w:rsidRPr="00A24938" w:rsidRDefault="001E1B58" w:rsidP="00575D6D">
      <w:pPr>
        <w:pStyle w:val="ListParagraph"/>
        <w:numPr>
          <w:ilvl w:val="0"/>
          <w:numId w:val="3"/>
        </w:numPr>
        <w:jc w:val="both"/>
        <w:rPr>
          <w:rFonts w:ascii="Arial" w:hAnsi="Arial" w:cs="Arial"/>
          <w:lang w:val="en-US"/>
        </w:rPr>
      </w:pPr>
      <w:r w:rsidRPr="00A24938">
        <w:rPr>
          <w:rFonts w:ascii="Arial" w:hAnsi="Arial" w:cs="Arial"/>
          <w:lang w:val="en-US"/>
        </w:rPr>
        <w:t>Population size: 100</w:t>
      </w:r>
    </w:p>
    <w:p w14:paraId="17DA8618" w14:textId="77777777" w:rsidR="001E1B58" w:rsidRPr="00A24938" w:rsidRDefault="001E1B58" w:rsidP="00575D6D">
      <w:pPr>
        <w:pStyle w:val="ListParagraph"/>
        <w:numPr>
          <w:ilvl w:val="0"/>
          <w:numId w:val="3"/>
        </w:numPr>
        <w:jc w:val="both"/>
        <w:rPr>
          <w:rFonts w:ascii="Arial" w:hAnsi="Arial" w:cs="Arial"/>
          <w:lang w:val="en-US"/>
        </w:rPr>
      </w:pPr>
      <w:r w:rsidRPr="00A24938">
        <w:rPr>
          <w:rFonts w:ascii="Arial" w:hAnsi="Arial" w:cs="Arial"/>
          <w:lang w:val="en-US"/>
        </w:rPr>
        <w:t xml:space="preserve">Tournament size: 10 </w:t>
      </w:r>
    </w:p>
    <w:p w14:paraId="0765719B" w14:textId="35571193" w:rsidR="00AA5991" w:rsidRPr="00A24938" w:rsidRDefault="001E1B58" w:rsidP="00575D6D">
      <w:pPr>
        <w:pStyle w:val="ListParagraph"/>
        <w:numPr>
          <w:ilvl w:val="0"/>
          <w:numId w:val="3"/>
        </w:numPr>
        <w:jc w:val="both"/>
        <w:rPr>
          <w:rFonts w:ascii="Arial" w:hAnsi="Arial" w:cs="Arial"/>
          <w:b/>
          <w:bCs/>
          <w:lang w:val="en-US"/>
        </w:rPr>
      </w:pPr>
      <w:r w:rsidRPr="00A24938">
        <w:rPr>
          <w:rFonts w:ascii="Arial" w:hAnsi="Arial" w:cs="Arial"/>
          <w:lang w:val="en-US"/>
        </w:rPr>
        <w:t>Mutation rate: 2</w:t>
      </w:r>
    </w:p>
    <w:p w14:paraId="7E9382A2" w14:textId="4ABB8E05" w:rsidR="00AA5991" w:rsidRPr="00A24938" w:rsidRDefault="00AA5991" w:rsidP="00575D6D">
      <w:pPr>
        <w:jc w:val="both"/>
        <w:rPr>
          <w:rFonts w:ascii="Arial" w:hAnsi="Arial" w:cs="Arial"/>
          <w:b/>
          <w:bCs/>
          <w:lang w:val="en-US"/>
        </w:rPr>
      </w:pPr>
      <w:r w:rsidRPr="00A24938">
        <w:rPr>
          <w:rFonts w:ascii="Arial" w:hAnsi="Arial" w:cs="Arial"/>
          <w:b/>
          <w:bCs/>
          <w:lang w:val="en-US"/>
        </w:rPr>
        <w:t xml:space="preserve">Table 1.1: Table of </w:t>
      </w:r>
      <w:r w:rsidR="00BA5118" w:rsidRPr="00A24938">
        <w:rPr>
          <w:rFonts w:ascii="Arial" w:hAnsi="Arial" w:cs="Arial"/>
          <w:b/>
          <w:bCs/>
          <w:lang w:val="en-US"/>
        </w:rPr>
        <w:t>experimental results</w:t>
      </w:r>
    </w:p>
    <w:tbl>
      <w:tblPr>
        <w:tblStyle w:val="ListTable4"/>
        <w:tblW w:w="7787" w:type="dxa"/>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3"/>
        <w:gridCol w:w="1488"/>
        <w:gridCol w:w="1233"/>
        <w:gridCol w:w="1175"/>
        <w:gridCol w:w="1186"/>
        <w:gridCol w:w="1352"/>
      </w:tblGrid>
      <w:tr w:rsidR="00AA5991" w:rsidRPr="00A24938" w14:paraId="70E49C86" w14:textId="77777777" w:rsidTr="003174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4" w:type="dxa"/>
            <w:gridSpan w:val="3"/>
            <w:tcBorders>
              <w:right w:val="single" w:sz="8" w:space="0" w:color="FFFFFF" w:themeColor="background1"/>
            </w:tcBorders>
            <w:hideMark/>
          </w:tcPr>
          <w:p w14:paraId="35FC0BDC" w14:textId="77777777" w:rsidR="00AA5991" w:rsidRPr="00175FA0" w:rsidRDefault="00AA5991" w:rsidP="00575D6D">
            <w:pPr>
              <w:jc w:val="both"/>
              <w:rPr>
                <w:rFonts w:ascii="Arial" w:eastAsia="Times New Roman" w:hAnsi="Arial" w:cs="Arial"/>
                <w:color w:val="FFFFFF"/>
                <w:lang w:eastAsia="en-NG"/>
              </w:rPr>
            </w:pPr>
            <w:r w:rsidRPr="00175FA0">
              <w:rPr>
                <w:rFonts w:ascii="Arial" w:eastAsia="Times New Roman" w:hAnsi="Arial" w:cs="Arial"/>
                <w:lang w:val="en-US" w:eastAsia="en-NG"/>
              </w:rPr>
              <w:t>Variables</w:t>
            </w:r>
          </w:p>
        </w:tc>
        <w:tc>
          <w:tcPr>
            <w:tcW w:w="3713" w:type="dxa"/>
            <w:gridSpan w:val="3"/>
            <w:tcBorders>
              <w:left w:val="single" w:sz="8" w:space="0" w:color="FFFFFF" w:themeColor="background1"/>
            </w:tcBorders>
            <w:hideMark/>
          </w:tcPr>
          <w:p w14:paraId="215FBD0F" w14:textId="77777777" w:rsidR="00AA5991" w:rsidRPr="00175FA0" w:rsidRDefault="00AA5991" w:rsidP="00575D6D">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lang w:eastAsia="en-NG"/>
              </w:rPr>
            </w:pPr>
            <w:r w:rsidRPr="00175FA0">
              <w:rPr>
                <w:rFonts w:ascii="Arial" w:eastAsia="Times New Roman" w:hAnsi="Arial" w:cs="Arial"/>
                <w:lang w:val="en-US" w:eastAsia="en-NG"/>
              </w:rPr>
              <w:t>Results</w:t>
            </w:r>
          </w:p>
        </w:tc>
      </w:tr>
      <w:tr w:rsidR="00AA5991" w:rsidRPr="00A24938" w14:paraId="7D99080B" w14:textId="77777777" w:rsidTr="00317459">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353" w:type="dxa"/>
            <w:hideMark/>
          </w:tcPr>
          <w:p w14:paraId="0D55A3BD"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Population size (</w:t>
            </w:r>
            <w:r w:rsidRPr="00175FA0">
              <w:rPr>
                <w:rFonts w:ascii="Arial" w:eastAsia="Times New Roman" w:hAnsi="Arial" w:cs="Arial"/>
                <w:i/>
                <w:iCs/>
                <w:color w:val="000000"/>
                <w:lang w:val="en-US" w:eastAsia="en-NG"/>
              </w:rPr>
              <w:t>p</w:t>
            </w:r>
            <w:r w:rsidRPr="00175FA0">
              <w:rPr>
                <w:rFonts w:ascii="Arial" w:eastAsia="Times New Roman" w:hAnsi="Arial" w:cs="Arial"/>
                <w:color w:val="000000"/>
                <w:lang w:val="en-US" w:eastAsia="en-NG"/>
              </w:rPr>
              <w:t>)</w:t>
            </w:r>
          </w:p>
        </w:tc>
        <w:tc>
          <w:tcPr>
            <w:tcW w:w="1488" w:type="dxa"/>
            <w:hideMark/>
          </w:tcPr>
          <w:p w14:paraId="2977423C"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NG"/>
              </w:rPr>
            </w:pPr>
            <w:r w:rsidRPr="00175FA0">
              <w:rPr>
                <w:rFonts w:ascii="Arial" w:eastAsia="Times New Roman" w:hAnsi="Arial" w:cs="Arial"/>
                <w:b/>
                <w:bCs/>
                <w:lang w:val="en-US" w:eastAsia="en-NG"/>
              </w:rPr>
              <w:t xml:space="preserve">Tournament size </w:t>
            </w:r>
            <w:r w:rsidRPr="00175FA0">
              <w:rPr>
                <w:rFonts w:ascii="Arial" w:eastAsia="Times New Roman" w:hAnsi="Arial" w:cs="Arial"/>
                <w:b/>
                <w:bCs/>
                <w:i/>
                <w:iCs/>
                <w:color w:val="000000"/>
                <w:lang w:val="en-US" w:eastAsia="en-NG"/>
              </w:rPr>
              <w:t>(t)</w:t>
            </w:r>
          </w:p>
        </w:tc>
        <w:tc>
          <w:tcPr>
            <w:tcW w:w="1233" w:type="dxa"/>
            <w:hideMark/>
          </w:tcPr>
          <w:p w14:paraId="5F34B097"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NG"/>
              </w:rPr>
            </w:pPr>
            <w:r w:rsidRPr="00175FA0">
              <w:rPr>
                <w:rFonts w:ascii="Arial" w:eastAsia="Times New Roman" w:hAnsi="Arial" w:cs="Arial"/>
                <w:b/>
                <w:bCs/>
                <w:lang w:val="en-US" w:eastAsia="en-NG"/>
              </w:rPr>
              <w:t xml:space="preserve">Mutation rate </w:t>
            </w:r>
            <w:r w:rsidRPr="00175FA0">
              <w:rPr>
                <w:rFonts w:ascii="Arial" w:eastAsia="Times New Roman" w:hAnsi="Arial" w:cs="Arial"/>
                <w:b/>
                <w:bCs/>
                <w:i/>
                <w:iCs/>
                <w:color w:val="000000"/>
                <w:lang w:val="en-US" w:eastAsia="en-NG"/>
              </w:rPr>
              <w:t>(m)</w:t>
            </w:r>
          </w:p>
        </w:tc>
        <w:tc>
          <w:tcPr>
            <w:tcW w:w="1175" w:type="dxa"/>
            <w:hideMark/>
          </w:tcPr>
          <w:p w14:paraId="036784EC"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NG"/>
              </w:rPr>
            </w:pPr>
            <w:r w:rsidRPr="00175FA0">
              <w:rPr>
                <w:rFonts w:ascii="Arial" w:eastAsia="Times New Roman" w:hAnsi="Arial" w:cs="Arial"/>
                <w:b/>
                <w:bCs/>
                <w:lang w:val="en-US" w:eastAsia="en-NG"/>
              </w:rPr>
              <w:t>Weight</w:t>
            </w:r>
          </w:p>
        </w:tc>
        <w:tc>
          <w:tcPr>
            <w:tcW w:w="1186" w:type="dxa"/>
            <w:hideMark/>
          </w:tcPr>
          <w:p w14:paraId="3563131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NG"/>
              </w:rPr>
            </w:pPr>
            <w:r w:rsidRPr="00175FA0">
              <w:rPr>
                <w:rFonts w:ascii="Arial" w:eastAsia="Times New Roman" w:hAnsi="Arial" w:cs="Arial"/>
                <w:b/>
                <w:bCs/>
                <w:lang w:val="en-US" w:eastAsia="en-NG"/>
              </w:rPr>
              <w:t>Fitness / Value</w:t>
            </w:r>
          </w:p>
        </w:tc>
        <w:tc>
          <w:tcPr>
            <w:tcW w:w="1352" w:type="dxa"/>
            <w:hideMark/>
          </w:tcPr>
          <w:p w14:paraId="34DF825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Comment</w:t>
            </w:r>
          </w:p>
        </w:tc>
      </w:tr>
      <w:tr w:rsidR="00AA5991" w:rsidRPr="00A24938" w14:paraId="6B42AE23"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72D67B2A"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293FED20"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1478A9A3"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741090DA"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283.8</w:t>
            </w:r>
          </w:p>
        </w:tc>
        <w:tc>
          <w:tcPr>
            <w:tcW w:w="1186" w:type="dxa"/>
            <w:hideMark/>
          </w:tcPr>
          <w:p w14:paraId="3A91F5B4"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4418.0</w:t>
            </w:r>
          </w:p>
        </w:tc>
        <w:tc>
          <w:tcPr>
            <w:tcW w:w="1352" w:type="dxa"/>
            <w:hideMark/>
          </w:tcPr>
          <w:p w14:paraId="0C8BD3A2"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46AFF16C"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781F6F12"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68F4F734"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18BC74D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10DBF624"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284.5</w:t>
            </w:r>
          </w:p>
        </w:tc>
        <w:tc>
          <w:tcPr>
            <w:tcW w:w="1186" w:type="dxa"/>
            <w:hideMark/>
          </w:tcPr>
          <w:p w14:paraId="617E6AD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4433.0</w:t>
            </w:r>
          </w:p>
        </w:tc>
        <w:tc>
          <w:tcPr>
            <w:tcW w:w="1352" w:type="dxa"/>
            <w:hideMark/>
          </w:tcPr>
          <w:p w14:paraId="49D68B6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2FF7068D"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66CD9CBD"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7902FD10"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8</w:t>
            </w:r>
          </w:p>
        </w:tc>
        <w:tc>
          <w:tcPr>
            <w:tcW w:w="1233" w:type="dxa"/>
            <w:hideMark/>
          </w:tcPr>
          <w:p w14:paraId="02B3391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30A0E42B"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284.8</w:t>
            </w:r>
          </w:p>
        </w:tc>
        <w:tc>
          <w:tcPr>
            <w:tcW w:w="1186" w:type="dxa"/>
            <w:hideMark/>
          </w:tcPr>
          <w:p w14:paraId="275E18CC"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4439.0</w:t>
            </w:r>
          </w:p>
        </w:tc>
        <w:tc>
          <w:tcPr>
            <w:tcW w:w="1352" w:type="dxa"/>
            <w:hideMark/>
          </w:tcPr>
          <w:p w14:paraId="5FEA060D"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00C23B5A"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32C3234B"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032DC672"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10</w:t>
            </w:r>
          </w:p>
        </w:tc>
        <w:tc>
          <w:tcPr>
            <w:tcW w:w="1233" w:type="dxa"/>
            <w:hideMark/>
          </w:tcPr>
          <w:p w14:paraId="0E22C0DC"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664D694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283.8</w:t>
            </w:r>
          </w:p>
        </w:tc>
        <w:tc>
          <w:tcPr>
            <w:tcW w:w="1186" w:type="dxa"/>
            <w:hideMark/>
          </w:tcPr>
          <w:p w14:paraId="42CD945A"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4432.0</w:t>
            </w:r>
          </w:p>
        </w:tc>
        <w:tc>
          <w:tcPr>
            <w:tcW w:w="1352" w:type="dxa"/>
            <w:hideMark/>
          </w:tcPr>
          <w:p w14:paraId="63C11151"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2CB8970F"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366BA6E4"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5AEE3F56"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0100A8A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0</w:t>
            </w:r>
          </w:p>
        </w:tc>
        <w:tc>
          <w:tcPr>
            <w:tcW w:w="1175" w:type="dxa"/>
            <w:hideMark/>
          </w:tcPr>
          <w:p w14:paraId="1151C890"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281.6</w:t>
            </w:r>
          </w:p>
        </w:tc>
        <w:tc>
          <w:tcPr>
            <w:tcW w:w="1186" w:type="dxa"/>
            <w:hideMark/>
          </w:tcPr>
          <w:p w14:paraId="0987E5E7"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3851.0</w:t>
            </w:r>
          </w:p>
        </w:tc>
        <w:tc>
          <w:tcPr>
            <w:tcW w:w="1352" w:type="dxa"/>
            <w:vMerge w:val="restart"/>
            <w:hideMark/>
          </w:tcPr>
          <w:p w14:paraId="3D8B86A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Effect of no mutation</w:t>
            </w:r>
          </w:p>
        </w:tc>
      </w:tr>
      <w:tr w:rsidR="00AA5991" w:rsidRPr="00A24938" w14:paraId="06F515AD"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4087DE09"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375DD2F7"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2573237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0</w:t>
            </w:r>
          </w:p>
        </w:tc>
        <w:tc>
          <w:tcPr>
            <w:tcW w:w="1175" w:type="dxa"/>
            <w:hideMark/>
          </w:tcPr>
          <w:p w14:paraId="4D23C4D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280.0</w:t>
            </w:r>
          </w:p>
        </w:tc>
        <w:tc>
          <w:tcPr>
            <w:tcW w:w="1186" w:type="dxa"/>
            <w:hideMark/>
          </w:tcPr>
          <w:p w14:paraId="7042A884"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3645.0</w:t>
            </w:r>
          </w:p>
        </w:tc>
        <w:tc>
          <w:tcPr>
            <w:tcW w:w="1352" w:type="dxa"/>
            <w:vMerge/>
            <w:hideMark/>
          </w:tcPr>
          <w:p w14:paraId="4847D64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p>
        </w:tc>
      </w:tr>
      <w:tr w:rsidR="00AA5991" w:rsidRPr="00A24938" w14:paraId="3E13E42D"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034D4F30"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200</w:t>
            </w:r>
          </w:p>
        </w:tc>
        <w:tc>
          <w:tcPr>
            <w:tcW w:w="1488" w:type="dxa"/>
            <w:hideMark/>
          </w:tcPr>
          <w:p w14:paraId="47E3A6E6"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0386A3D2"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0</w:t>
            </w:r>
          </w:p>
        </w:tc>
        <w:tc>
          <w:tcPr>
            <w:tcW w:w="1175" w:type="dxa"/>
            <w:hideMark/>
          </w:tcPr>
          <w:p w14:paraId="5F4766BC"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284.0</w:t>
            </w:r>
          </w:p>
        </w:tc>
        <w:tc>
          <w:tcPr>
            <w:tcW w:w="1186" w:type="dxa"/>
            <w:hideMark/>
          </w:tcPr>
          <w:p w14:paraId="513D2405"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3892.0</w:t>
            </w:r>
          </w:p>
        </w:tc>
        <w:tc>
          <w:tcPr>
            <w:tcW w:w="1352" w:type="dxa"/>
            <w:vMerge/>
            <w:hideMark/>
          </w:tcPr>
          <w:p w14:paraId="319BB8F9"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p>
        </w:tc>
      </w:tr>
      <w:tr w:rsidR="00AA5991" w:rsidRPr="00A24938" w14:paraId="7FF2C771"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1C256346"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100</w:t>
            </w:r>
          </w:p>
        </w:tc>
        <w:tc>
          <w:tcPr>
            <w:tcW w:w="1488" w:type="dxa"/>
            <w:hideMark/>
          </w:tcPr>
          <w:p w14:paraId="615E2E7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752AB592"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175" w:type="dxa"/>
            <w:hideMark/>
          </w:tcPr>
          <w:p w14:paraId="0284906A"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283.7</w:t>
            </w:r>
          </w:p>
        </w:tc>
        <w:tc>
          <w:tcPr>
            <w:tcW w:w="1186" w:type="dxa"/>
            <w:hideMark/>
          </w:tcPr>
          <w:p w14:paraId="32A4D50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4381.0</w:t>
            </w:r>
          </w:p>
        </w:tc>
        <w:tc>
          <w:tcPr>
            <w:tcW w:w="1352" w:type="dxa"/>
            <w:hideMark/>
          </w:tcPr>
          <w:p w14:paraId="788E2372"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6655DFE3"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1FDA4425"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val="en-US" w:eastAsia="en-NG"/>
              </w:rPr>
              <w:t>100</w:t>
            </w:r>
          </w:p>
        </w:tc>
        <w:tc>
          <w:tcPr>
            <w:tcW w:w="1488" w:type="dxa"/>
            <w:hideMark/>
          </w:tcPr>
          <w:p w14:paraId="1375104B"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0CFEC05A"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175" w:type="dxa"/>
            <w:hideMark/>
          </w:tcPr>
          <w:p w14:paraId="2425EB87"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283.0</w:t>
            </w:r>
          </w:p>
        </w:tc>
        <w:tc>
          <w:tcPr>
            <w:tcW w:w="1186" w:type="dxa"/>
            <w:hideMark/>
          </w:tcPr>
          <w:p w14:paraId="5DC961AC"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4424.0</w:t>
            </w:r>
          </w:p>
        </w:tc>
        <w:tc>
          <w:tcPr>
            <w:tcW w:w="1352" w:type="dxa"/>
            <w:hideMark/>
          </w:tcPr>
          <w:p w14:paraId="11B4F634"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42DFE260"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077AEDBF"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val="en-US" w:eastAsia="en-NG"/>
              </w:rPr>
              <w:t>100</w:t>
            </w:r>
          </w:p>
        </w:tc>
        <w:tc>
          <w:tcPr>
            <w:tcW w:w="1488" w:type="dxa"/>
            <w:hideMark/>
          </w:tcPr>
          <w:p w14:paraId="11FF698B"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8</w:t>
            </w:r>
          </w:p>
        </w:tc>
        <w:tc>
          <w:tcPr>
            <w:tcW w:w="1233" w:type="dxa"/>
            <w:hideMark/>
          </w:tcPr>
          <w:p w14:paraId="0E80B2F8"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175" w:type="dxa"/>
            <w:hideMark/>
          </w:tcPr>
          <w:p w14:paraId="7A5E93C8"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285.0</w:t>
            </w:r>
          </w:p>
        </w:tc>
        <w:tc>
          <w:tcPr>
            <w:tcW w:w="1186" w:type="dxa"/>
            <w:hideMark/>
          </w:tcPr>
          <w:p w14:paraId="195848A2"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4434.0</w:t>
            </w:r>
          </w:p>
        </w:tc>
        <w:tc>
          <w:tcPr>
            <w:tcW w:w="1352" w:type="dxa"/>
            <w:hideMark/>
          </w:tcPr>
          <w:p w14:paraId="6AE734C2"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32D70DAB"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21FC45EF"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val="en-US" w:eastAsia="en-NG"/>
              </w:rPr>
              <w:t>100</w:t>
            </w:r>
          </w:p>
        </w:tc>
        <w:tc>
          <w:tcPr>
            <w:tcW w:w="1488" w:type="dxa"/>
            <w:hideMark/>
          </w:tcPr>
          <w:p w14:paraId="6613991F"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10</w:t>
            </w:r>
          </w:p>
        </w:tc>
        <w:tc>
          <w:tcPr>
            <w:tcW w:w="1233" w:type="dxa"/>
            <w:hideMark/>
          </w:tcPr>
          <w:p w14:paraId="18E6160D"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2</w:t>
            </w:r>
          </w:p>
        </w:tc>
        <w:tc>
          <w:tcPr>
            <w:tcW w:w="1175" w:type="dxa"/>
            <w:hideMark/>
          </w:tcPr>
          <w:p w14:paraId="4DE8B7C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284.7</w:t>
            </w:r>
          </w:p>
        </w:tc>
        <w:tc>
          <w:tcPr>
            <w:tcW w:w="1186" w:type="dxa"/>
            <w:hideMark/>
          </w:tcPr>
          <w:p w14:paraId="73DE487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4445.0</w:t>
            </w:r>
          </w:p>
        </w:tc>
        <w:tc>
          <w:tcPr>
            <w:tcW w:w="1352" w:type="dxa"/>
            <w:hideMark/>
          </w:tcPr>
          <w:p w14:paraId="318E1562"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Best results</w:t>
            </w:r>
          </w:p>
        </w:tc>
      </w:tr>
      <w:tr w:rsidR="00AA5991" w:rsidRPr="00A24938" w14:paraId="2C4CFC93"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7F343461"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eastAsia="en-NG"/>
              </w:rPr>
              <w:t>100</w:t>
            </w:r>
          </w:p>
        </w:tc>
        <w:tc>
          <w:tcPr>
            <w:tcW w:w="1488" w:type="dxa"/>
            <w:hideMark/>
          </w:tcPr>
          <w:p w14:paraId="10CA7696"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w:t>
            </w:r>
          </w:p>
        </w:tc>
        <w:tc>
          <w:tcPr>
            <w:tcW w:w="1233" w:type="dxa"/>
            <w:hideMark/>
          </w:tcPr>
          <w:p w14:paraId="42340A05"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4</w:t>
            </w:r>
          </w:p>
        </w:tc>
        <w:tc>
          <w:tcPr>
            <w:tcW w:w="1175" w:type="dxa"/>
            <w:hideMark/>
          </w:tcPr>
          <w:p w14:paraId="61713E20"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284.8</w:t>
            </w:r>
          </w:p>
        </w:tc>
        <w:tc>
          <w:tcPr>
            <w:tcW w:w="1186" w:type="dxa"/>
            <w:hideMark/>
          </w:tcPr>
          <w:p w14:paraId="5069496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4316.0</w:t>
            </w:r>
          </w:p>
        </w:tc>
        <w:tc>
          <w:tcPr>
            <w:tcW w:w="1352" w:type="dxa"/>
            <w:hideMark/>
          </w:tcPr>
          <w:p w14:paraId="7233122B"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5C28741A"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20825E1C"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val="en-US" w:eastAsia="en-NG"/>
              </w:rPr>
              <w:t>100</w:t>
            </w:r>
          </w:p>
        </w:tc>
        <w:tc>
          <w:tcPr>
            <w:tcW w:w="1488" w:type="dxa"/>
            <w:hideMark/>
          </w:tcPr>
          <w:p w14:paraId="44610F52"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5A958AA3"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8</w:t>
            </w:r>
          </w:p>
        </w:tc>
        <w:tc>
          <w:tcPr>
            <w:tcW w:w="1175" w:type="dxa"/>
            <w:hideMark/>
          </w:tcPr>
          <w:p w14:paraId="35F484DA"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281.5</w:t>
            </w:r>
          </w:p>
        </w:tc>
        <w:tc>
          <w:tcPr>
            <w:tcW w:w="1186" w:type="dxa"/>
            <w:hideMark/>
          </w:tcPr>
          <w:p w14:paraId="00997FC8"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4168.0</w:t>
            </w:r>
          </w:p>
        </w:tc>
        <w:tc>
          <w:tcPr>
            <w:tcW w:w="1352" w:type="dxa"/>
            <w:hideMark/>
          </w:tcPr>
          <w:p w14:paraId="1BC7D44E"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5812BF1D"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16FADE87"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eastAsia="en-NG"/>
              </w:rPr>
              <w:t>100</w:t>
            </w:r>
          </w:p>
        </w:tc>
        <w:tc>
          <w:tcPr>
            <w:tcW w:w="1488" w:type="dxa"/>
            <w:hideMark/>
          </w:tcPr>
          <w:p w14:paraId="3137B15E"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409C323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175" w:type="dxa"/>
            <w:hideMark/>
          </w:tcPr>
          <w:p w14:paraId="433E9A34"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283.6</w:t>
            </w:r>
          </w:p>
        </w:tc>
        <w:tc>
          <w:tcPr>
            <w:tcW w:w="1186" w:type="dxa"/>
            <w:hideMark/>
          </w:tcPr>
          <w:p w14:paraId="53AEA84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4360.0</w:t>
            </w:r>
          </w:p>
        </w:tc>
        <w:tc>
          <w:tcPr>
            <w:tcW w:w="1352" w:type="dxa"/>
            <w:hideMark/>
          </w:tcPr>
          <w:p w14:paraId="6E79F757"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226FED97"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623A94C6"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eastAsia="en-NG"/>
              </w:rPr>
              <w:lastRenderedPageBreak/>
              <w:t>100</w:t>
            </w:r>
          </w:p>
        </w:tc>
        <w:tc>
          <w:tcPr>
            <w:tcW w:w="1488" w:type="dxa"/>
            <w:hideMark/>
          </w:tcPr>
          <w:p w14:paraId="7C6A5694"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16886620"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8</w:t>
            </w:r>
          </w:p>
        </w:tc>
        <w:tc>
          <w:tcPr>
            <w:tcW w:w="1175" w:type="dxa"/>
            <w:hideMark/>
          </w:tcPr>
          <w:p w14:paraId="09C2A4EE"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282.6</w:t>
            </w:r>
          </w:p>
        </w:tc>
        <w:tc>
          <w:tcPr>
            <w:tcW w:w="1186" w:type="dxa"/>
            <w:hideMark/>
          </w:tcPr>
          <w:p w14:paraId="0B3E06FF"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4219.0</w:t>
            </w:r>
          </w:p>
        </w:tc>
        <w:tc>
          <w:tcPr>
            <w:tcW w:w="1352" w:type="dxa"/>
            <w:hideMark/>
          </w:tcPr>
          <w:p w14:paraId="659F1184"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18976875"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3AFA7E44"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150</w:t>
            </w:r>
          </w:p>
        </w:tc>
        <w:tc>
          <w:tcPr>
            <w:tcW w:w="1488" w:type="dxa"/>
            <w:hideMark/>
          </w:tcPr>
          <w:p w14:paraId="36CACA5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1CC0A0E8"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24E99416"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289.6</w:t>
            </w:r>
          </w:p>
        </w:tc>
        <w:tc>
          <w:tcPr>
            <w:tcW w:w="1186" w:type="dxa"/>
            <w:hideMark/>
          </w:tcPr>
          <w:p w14:paraId="2FE2E57D"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4411.0</w:t>
            </w:r>
          </w:p>
        </w:tc>
        <w:tc>
          <w:tcPr>
            <w:tcW w:w="1352" w:type="dxa"/>
            <w:hideMark/>
          </w:tcPr>
          <w:p w14:paraId="2E8AA98E"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72220FFE"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038F0901"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200</w:t>
            </w:r>
          </w:p>
        </w:tc>
        <w:tc>
          <w:tcPr>
            <w:tcW w:w="1488" w:type="dxa"/>
            <w:hideMark/>
          </w:tcPr>
          <w:p w14:paraId="21591D3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72C1B29F"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0BEE6517"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284.4</w:t>
            </w:r>
          </w:p>
        </w:tc>
        <w:tc>
          <w:tcPr>
            <w:tcW w:w="1186" w:type="dxa"/>
            <w:hideMark/>
          </w:tcPr>
          <w:p w14:paraId="53A8E96A"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4312.0</w:t>
            </w:r>
          </w:p>
        </w:tc>
        <w:tc>
          <w:tcPr>
            <w:tcW w:w="1352" w:type="dxa"/>
            <w:hideMark/>
          </w:tcPr>
          <w:p w14:paraId="120F5AFB"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4BF2C895"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1FCC880C"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eastAsia="en-NG"/>
              </w:rPr>
              <w:t>250</w:t>
            </w:r>
          </w:p>
        </w:tc>
        <w:tc>
          <w:tcPr>
            <w:tcW w:w="1488" w:type="dxa"/>
            <w:hideMark/>
          </w:tcPr>
          <w:p w14:paraId="048C091B"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w:t>
            </w:r>
          </w:p>
        </w:tc>
        <w:tc>
          <w:tcPr>
            <w:tcW w:w="1233" w:type="dxa"/>
            <w:hideMark/>
          </w:tcPr>
          <w:p w14:paraId="0B4614F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1</w:t>
            </w:r>
          </w:p>
        </w:tc>
        <w:tc>
          <w:tcPr>
            <w:tcW w:w="1175" w:type="dxa"/>
            <w:hideMark/>
          </w:tcPr>
          <w:p w14:paraId="1AA0395B"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284.5</w:t>
            </w:r>
          </w:p>
        </w:tc>
        <w:tc>
          <w:tcPr>
            <w:tcW w:w="1186" w:type="dxa"/>
            <w:hideMark/>
          </w:tcPr>
          <w:p w14:paraId="0FC50CD0"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4352.0</w:t>
            </w:r>
          </w:p>
        </w:tc>
        <w:tc>
          <w:tcPr>
            <w:tcW w:w="1352" w:type="dxa"/>
            <w:hideMark/>
          </w:tcPr>
          <w:p w14:paraId="1589363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6869E2A6"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3C05D0B9"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eastAsia="en-NG"/>
              </w:rPr>
              <w:t>300</w:t>
            </w:r>
          </w:p>
        </w:tc>
        <w:tc>
          <w:tcPr>
            <w:tcW w:w="1488" w:type="dxa"/>
            <w:hideMark/>
          </w:tcPr>
          <w:p w14:paraId="462525D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w:t>
            </w:r>
          </w:p>
        </w:tc>
        <w:tc>
          <w:tcPr>
            <w:tcW w:w="1233" w:type="dxa"/>
            <w:hideMark/>
          </w:tcPr>
          <w:p w14:paraId="1A28B040"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1</w:t>
            </w:r>
          </w:p>
        </w:tc>
        <w:tc>
          <w:tcPr>
            <w:tcW w:w="1175" w:type="dxa"/>
            <w:hideMark/>
          </w:tcPr>
          <w:p w14:paraId="25FE3B4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284.7</w:t>
            </w:r>
          </w:p>
        </w:tc>
        <w:tc>
          <w:tcPr>
            <w:tcW w:w="1186" w:type="dxa"/>
            <w:hideMark/>
          </w:tcPr>
          <w:p w14:paraId="2533E257"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4377.0</w:t>
            </w:r>
          </w:p>
        </w:tc>
        <w:tc>
          <w:tcPr>
            <w:tcW w:w="1352" w:type="dxa"/>
            <w:hideMark/>
          </w:tcPr>
          <w:p w14:paraId="527EE026"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2A7F5E3F"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4128FA22"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eastAsia="en-NG"/>
              </w:rPr>
              <w:t>350</w:t>
            </w:r>
          </w:p>
        </w:tc>
        <w:tc>
          <w:tcPr>
            <w:tcW w:w="1488" w:type="dxa"/>
            <w:hideMark/>
          </w:tcPr>
          <w:p w14:paraId="5C10BF8B"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w:t>
            </w:r>
          </w:p>
        </w:tc>
        <w:tc>
          <w:tcPr>
            <w:tcW w:w="1233" w:type="dxa"/>
            <w:hideMark/>
          </w:tcPr>
          <w:p w14:paraId="0991257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1</w:t>
            </w:r>
          </w:p>
        </w:tc>
        <w:tc>
          <w:tcPr>
            <w:tcW w:w="1175" w:type="dxa"/>
            <w:hideMark/>
          </w:tcPr>
          <w:p w14:paraId="20581F21"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284.7</w:t>
            </w:r>
          </w:p>
        </w:tc>
        <w:tc>
          <w:tcPr>
            <w:tcW w:w="1186" w:type="dxa"/>
            <w:hideMark/>
          </w:tcPr>
          <w:p w14:paraId="6FAEEBFC"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4365.0</w:t>
            </w:r>
          </w:p>
        </w:tc>
        <w:tc>
          <w:tcPr>
            <w:tcW w:w="1352" w:type="dxa"/>
            <w:hideMark/>
          </w:tcPr>
          <w:p w14:paraId="24A008D3"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4CF48D6B"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734F5752"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color w:val="000000"/>
                <w:lang w:val="en-US" w:eastAsia="en-NG"/>
              </w:rPr>
              <w:t>200</w:t>
            </w:r>
          </w:p>
        </w:tc>
        <w:tc>
          <w:tcPr>
            <w:tcW w:w="1488" w:type="dxa"/>
            <w:hideMark/>
          </w:tcPr>
          <w:p w14:paraId="45D5ED15"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4</w:t>
            </w:r>
          </w:p>
        </w:tc>
        <w:tc>
          <w:tcPr>
            <w:tcW w:w="1233" w:type="dxa"/>
            <w:hideMark/>
          </w:tcPr>
          <w:p w14:paraId="3AF5280E"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1</w:t>
            </w:r>
          </w:p>
        </w:tc>
        <w:tc>
          <w:tcPr>
            <w:tcW w:w="1175" w:type="dxa"/>
            <w:hideMark/>
          </w:tcPr>
          <w:p w14:paraId="6A0E6A5D"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284.7</w:t>
            </w:r>
          </w:p>
        </w:tc>
        <w:tc>
          <w:tcPr>
            <w:tcW w:w="1186" w:type="dxa"/>
            <w:hideMark/>
          </w:tcPr>
          <w:p w14:paraId="4613645A"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val="en-US" w:eastAsia="en-NG"/>
              </w:rPr>
              <w:t>4442.0</w:t>
            </w:r>
          </w:p>
        </w:tc>
        <w:tc>
          <w:tcPr>
            <w:tcW w:w="1352" w:type="dxa"/>
            <w:hideMark/>
          </w:tcPr>
          <w:p w14:paraId="70FDA01E"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26BB96D8"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5CE218B6"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200</w:t>
            </w:r>
          </w:p>
        </w:tc>
        <w:tc>
          <w:tcPr>
            <w:tcW w:w="1488" w:type="dxa"/>
            <w:hideMark/>
          </w:tcPr>
          <w:p w14:paraId="68DAEBF6"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319B2126"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175" w:type="dxa"/>
            <w:hideMark/>
          </w:tcPr>
          <w:p w14:paraId="27536E0C"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282.0</w:t>
            </w:r>
          </w:p>
        </w:tc>
        <w:tc>
          <w:tcPr>
            <w:tcW w:w="1186" w:type="dxa"/>
            <w:hideMark/>
          </w:tcPr>
          <w:p w14:paraId="46B18186"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4403.0</w:t>
            </w:r>
          </w:p>
        </w:tc>
        <w:tc>
          <w:tcPr>
            <w:tcW w:w="1352" w:type="dxa"/>
            <w:hideMark/>
          </w:tcPr>
          <w:p w14:paraId="22C2D03E"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07F728BE"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0596986A"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200</w:t>
            </w:r>
          </w:p>
        </w:tc>
        <w:tc>
          <w:tcPr>
            <w:tcW w:w="1488" w:type="dxa"/>
            <w:hideMark/>
          </w:tcPr>
          <w:p w14:paraId="7D61D9F8"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2DF3F987"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175" w:type="dxa"/>
            <w:hideMark/>
          </w:tcPr>
          <w:p w14:paraId="03B88265"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283.8</w:t>
            </w:r>
          </w:p>
        </w:tc>
        <w:tc>
          <w:tcPr>
            <w:tcW w:w="1186" w:type="dxa"/>
            <w:hideMark/>
          </w:tcPr>
          <w:p w14:paraId="586F01B4"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4363.0</w:t>
            </w:r>
          </w:p>
        </w:tc>
        <w:tc>
          <w:tcPr>
            <w:tcW w:w="1352" w:type="dxa"/>
            <w:hideMark/>
          </w:tcPr>
          <w:p w14:paraId="35A14C41"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2A5979CA" w14:textId="77777777" w:rsidTr="003174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2FE2AD4F"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500</w:t>
            </w:r>
          </w:p>
        </w:tc>
        <w:tc>
          <w:tcPr>
            <w:tcW w:w="1488" w:type="dxa"/>
            <w:hideMark/>
          </w:tcPr>
          <w:p w14:paraId="261F7097"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w:t>
            </w:r>
          </w:p>
        </w:tc>
        <w:tc>
          <w:tcPr>
            <w:tcW w:w="1233" w:type="dxa"/>
            <w:hideMark/>
          </w:tcPr>
          <w:p w14:paraId="1F2F0FDF"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1</w:t>
            </w:r>
          </w:p>
        </w:tc>
        <w:tc>
          <w:tcPr>
            <w:tcW w:w="1175" w:type="dxa"/>
            <w:hideMark/>
          </w:tcPr>
          <w:p w14:paraId="6B80AEA2"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285.4</w:t>
            </w:r>
          </w:p>
        </w:tc>
        <w:tc>
          <w:tcPr>
            <w:tcW w:w="1186" w:type="dxa"/>
            <w:hideMark/>
          </w:tcPr>
          <w:p w14:paraId="42B867C6"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4331.0</w:t>
            </w:r>
          </w:p>
        </w:tc>
        <w:tc>
          <w:tcPr>
            <w:tcW w:w="1352" w:type="dxa"/>
            <w:hideMark/>
          </w:tcPr>
          <w:p w14:paraId="3771F890" w14:textId="77777777" w:rsidR="00AA5991" w:rsidRPr="00175FA0" w:rsidRDefault="00AA5991" w:rsidP="00575D6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r w:rsidR="00AA5991" w:rsidRPr="00A24938" w14:paraId="6865D33C" w14:textId="77777777" w:rsidTr="00317459">
        <w:trPr>
          <w:trHeight w:val="300"/>
        </w:trPr>
        <w:tc>
          <w:tcPr>
            <w:cnfStyle w:val="001000000000" w:firstRow="0" w:lastRow="0" w:firstColumn="1" w:lastColumn="0" w:oddVBand="0" w:evenVBand="0" w:oddHBand="0" w:evenHBand="0" w:firstRowFirstColumn="0" w:firstRowLastColumn="0" w:lastRowFirstColumn="0" w:lastRowLastColumn="0"/>
            <w:tcW w:w="1353" w:type="dxa"/>
            <w:hideMark/>
          </w:tcPr>
          <w:p w14:paraId="45A20D2E" w14:textId="77777777" w:rsidR="00AA5991" w:rsidRPr="00175FA0" w:rsidRDefault="00AA5991" w:rsidP="00575D6D">
            <w:pPr>
              <w:jc w:val="both"/>
              <w:rPr>
                <w:rFonts w:ascii="Arial" w:eastAsia="Times New Roman" w:hAnsi="Arial" w:cs="Arial"/>
                <w:color w:val="000000"/>
                <w:lang w:eastAsia="en-NG"/>
              </w:rPr>
            </w:pPr>
            <w:r w:rsidRPr="00175FA0">
              <w:rPr>
                <w:rFonts w:ascii="Arial" w:eastAsia="Times New Roman" w:hAnsi="Arial" w:cs="Arial"/>
                <w:lang w:val="en-US" w:eastAsia="en-NG"/>
              </w:rPr>
              <w:t>500</w:t>
            </w:r>
          </w:p>
        </w:tc>
        <w:tc>
          <w:tcPr>
            <w:tcW w:w="1488" w:type="dxa"/>
            <w:hideMark/>
          </w:tcPr>
          <w:p w14:paraId="74E06C88"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233" w:type="dxa"/>
            <w:hideMark/>
          </w:tcPr>
          <w:p w14:paraId="60B0A0E7"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w:t>
            </w:r>
          </w:p>
        </w:tc>
        <w:tc>
          <w:tcPr>
            <w:tcW w:w="1175" w:type="dxa"/>
            <w:hideMark/>
          </w:tcPr>
          <w:p w14:paraId="7319B5BA"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298.8</w:t>
            </w:r>
          </w:p>
        </w:tc>
        <w:tc>
          <w:tcPr>
            <w:tcW w:w="1186" w:type="dxa"/>
            <w:hideMark/>
          </w:tcPr>
          <w:p w14:paraId="3C5D8B6B"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lang w:val="en-US" w:eastAsia="en-NG"/>
              </w:rPr>
              <w:t>4276.0</w:t>
            </w:r>
          </w:p>
        </w:tc>
        <w:tc>
          <w:tcPr>
            <w:tcW w:w="1352" w:type="dxa"/>
            <w:hideMark/>
          </w:tcPr>
          <w:p w14:paraId="6BBA629B" w14:textId="77777777" w:rsidR="00AA5991" w:rsidRPr="00175FA0" w:rsidRDefault="00AA5991" w:rsidP="00575D6D">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NG"/>
              </w:rPr>
            </w:pPr>
            <w:r w:rsidRPr="00175FA0">
              <w:rPr>
                <w:rFonts w:ascii="Arial" w:eastAsia="Times New Roman" w:hAnsi="Arial" w:cs="Arial"/>
                <w:color w:val="000000"/>
                <w:lang w:eastAsia="en-NG"/>
              </w:rPr>
              <w:t> </w:t>
            </w:r>
          </w:p>
        </w:tc>
      </w:tr>
    </w:tbl>
    <w:p w14:paraId="01DB87FE" w14:textId="12DF457A" w:rsidR="00AA5991" w:rsidRDefault="00AA5991" w:rsidP="00575D6D">
      <w:pPr>
        <w:spacing w:after="0"/>
        <w:jc w:val="both"/>
        <w:rPr>
          <w:rFonts w:ascii="Arial" w:hAnsi="Arial" w:cs="Arial"/>
          <w:lang w:val="en-US"/>
        </w:rPr>
      </w:pPr>
    </w:p>
    <w:p w14:paraId="1A790E99" w14:textId="21F70EBC" w:rsidR="00D937DD" w:rsidRPr="00F72A6C" w:rsidRDefault="00F72A6C" w:rsidP="00575D6D">
      <w:pPr>
        <w:spacing w:after="0"/>
        <w:jc w:val="both"/>
        <w:rPr>
          <w:rFonts w:ascii="Arial" w:hAnsi="Arial" w:cs="Arial"/>
          <w:i/>
          <w:iCs/>
          <w:lang w:val="en-US"/>
        </w:rPr>
      </w:pPr>
      <w:r>
        <w:rPr>
          <w:rFonts w:ascii="Arial" w:hAnsi="Arial" w:cs="Arial"/>
          <w:lang w:val="en-US"/>
        </w:rPr>
        <w:t xml:space="preserve">* </w:t>
      </w:r>
      <w:r w:rsidR="00D937DD" w:rsidRPr="00F72A6C">
        <w:rPr>
          <w:rFonts w:ascii="Arial" w:hAnsi="Arial" w:cs="Arial"/>
          <w:i/>
          <w:iCs/>
          <w:lang w:val="en-US"/>
        </w:rPr>
        <w:t>Seed used - 2345</w:t>
      </w:r>
    </w:p>
    <w:p w14:paraId="5097FEEF" w14:textId="77777777" w:rsidR="00D65CA7" w:rsidRPr="00A24938" w:rsidRDefault="00D65CA7" w:rsidP="00575D6D">
      <w:pPr>
        <w:spacing w:after="0"/>
        <w:jc w:val="both"/>
        <w:rPr>
          <w:rFonts w:ascii="Arial" w:hAnsi="Arial" w:cs="Arial"/>
          <w:b/>
          <w:bCs/>
          <w:lang w:val="en-US"/>
        </w:rPr>
      </w:pPr>
    </w:p>
    <w:p w14:paraId="71C1684D" w14:textId="528CDD10" w:rsidR="00FE2A8E" w:rsidRPr="00A24938" w:rsidRDefault="007C4AC4" w:rsidP="00575D6D">
      <w:pPr>
        <w:spacing w:after="0"/>
        <w:jc w:val="both"/>
        <w:rPr>
          <w:rFonts w:ascii="Arial" w:hAnsi="Arial" w:cs="Arial"/>
          <w:b/>
          <w:bCs/>
          <w:lang w:val="en-US"/>
        </w:rPr>
      </w:pPr>
      <w:r w:rsidRPr="00A24938">
        <w:rPr>
          <w:rFonts w:ascii="Arial" w:hAnsi="Arial" w:cs="Arial"/>
          <w:noProof/>
          <w:lang w:val="en-US"/>
        </w:rPr>
        <w:drawing>
          <wp:anchor distT="0" distB="0" distL="114300" distR="114300" simplePos="0" relativeHeight="251665408" behindDoc="0" locked="0" layoutInCell="1" allowOverlap="1" wp14:anchorId="7E14C155" wp14:editId="01097EEA">
            <wp:simplePos x="0" y="0"/>
            <wp:positionH relativeFrom="page">
              <wp:align>center</wp:align>
            </wp:positionH>
            <wp:positionV relativeFrom="paragraph">
              <wp:posOffset>172839</wp:posOffset>
            </wp:positionV>
            <wp:extent cx="6091276" cy="2032000"/>
            <wp:effectExtent l="0" t="0" r="5080" b="6350"/>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1276" cy="2032000"/>
                    </a:xfrm>
                    <a:prstGeom prst="rect">
                      <a:avLst/>
                    </a:prstGeom>
                  </pic:spPr>
                </pic:pic>
              </a:graphicData>
            </a:graphic>
            <wp14:sizeRelH relativeFrom="margin">
              <wp14:pctWidth>0</wp14:pctWidth>
            </wp14:sizeRelH>
            <wp14:sizeRelV relativeFrom="margin">
              <wp14:pctHeight>0</wp14:pctHeight>
            </wp14:sizeRelV>
          </wp:anchor>
        </w:drawing>
      </w:r>
      <w:r w:rsidR="00AA5991" w:rsidRPr="00A24938">
        <w:rPr>
          <w:rFonts w:ascii="Arial" w:hAnsi="Arial" w:cs="Arial"/>
          <w:b/>
          <w:bCs/>
          <w:lang w:val="en-US"/>
        </w:rPr>
        <w:t>Fig</w:t>
      </w:r>
      <w:r w:rsidR="00B1193C" w:rsidRPr="00A24938">
        <w:rPr>
          <w:rFonts w:ascii="Arial" w:hAnsi="Arial" w:cs="Arial"/>
          <w:b/>
          <w:bCs/>
          <w:lang w:val="en-US"/>
        </w:rPr>
        <w:t>ure</w:t>
      </w:r>
      <w:r w:rsidR="00AA5991" w:rsidRPr="00A24938">
        <w:rPr>
          <w:rFonts w:ascii="Arial" w:hAnsi="Arial" w:cs="Arial"/>
          <w:b/>
          <w:bCs/>
          <w:lang w:val="en-US"/>
        </w:rPr>
        <w:t xml:space="preserve"> 1</w:t>
      </w:r>
    </w:p>
    <w:p w14:paraId="39D06427" w14:textId="0DF386F3" w:rsidR="00AA4B3C" w:rsidRPr="00A24938" w:rsidRDefault="00AA4B3C" w:rsidP="00575D6D">
      <w:pPr>
        <w:spacing w:after="0"/>
        <w:jc w:val="both"/>
        <w:rPr>
          <w:rFonts w:ascii="Arial" w:hAnsi="Arial" w:cs="Arial"/>
          <w:lang w:val="en-US"/>
        </w:rPr>
      </w:pPr>
    </w:p>
    <w:p w14:paraId="6BACC44A" w14:textId="5DF34C22" w:rsidR="00AA4B3C" w:rsidRPr="00A24938" w:rsidRDefault="00AA4B3C" w:rsidP="00575D6D">
      <w:pPr>
        <w:spacing w:after="0"/>
        <w:jc w:val="both"/>
        <w:rPr>
          <w:rFonts w:ascii="Arial" w:hAnsi="Arial" w:cs="Arial"/>
          <w:lang w:val="en-US"/>
        </w:rPr>
      </w:pPr>
    </w:p>
    <w:p w14:paraId="59BC9AED" w14:textId="320B6554" w:rsidR="00AA4B3C" w:rsidRPr="00A24938" w:rsidRDefault="00AA4B3C" w:rsidP="00575D6D">
      <w:pPr>
        <w:spacing w:after="0"/>
        <w:jc w:val="both"/>
        <w:rPr>
          <w:rFonts w:ascii="Arial" w:hAnsi="Arial" w:cs="Arial"/>
          <w:lang w:val="en-US"/>
        </w:rPr>
      </w:pPr>
    </w:p>
    <w:p w14:paraId="462BAFC2" w14:textId="15028D08" w:rsidR="00AA4B3C" w:rsidRPr="00A24938" w:rsidRDefault="00AA4B3C" w:rsidP="00575D6D">
      <w:pPr>
        <w:spacing w:after="0"/>
        <w:jc w:val="both"/>
        <w:rPr>
          <w:rFonts w:ascii="Arial" w:hAnsi="Arial" w:cs="Arial"/>
          <w:lang w:val="en-US"/>
        </w:rPr>
      </w:pPr>
    </w:p>
    <w:p w14:paraId="1DE9206F" w14:textId="138E0277" w:rsidR="00AA4B3C" w:rsidRPr="00A24938" w:rsidRDefault="00AA4B3C" w:rsidP="00575D6D">
      <w:pPr>
        <w:spacing w:after="0"/>
        <w:jc w:val="both"/>
        <w:rPr>
          <w:rFonts w:ascii="Arial" w:hAnsi="Arial" w:cs="Arial"/>
          <w:lang w:val="en-US"/>
        </w:rPr>
      </w:pPr>
    </w:p>
    <w:p w14:paraId="4A01554A" w14:textId="3031CB5B" w:rsidR="00AA4B3C" w:rsidRPr="00A24938" w:rsidRDefault="00AA4B3C" w:rsidP="00575D6D">
      <w:pPr>
        <w:spacing w:after="0"/>
        <w:jc w:val="both"/>
        <w:rPr>
          <w:rFonts w:ascii="Arial" w:hAnsi="Arial" w:cs="Arial"/>
          <w:lang w:val="en-US"/>
        </w:rPr>
      </w:pPr>
    </w:p>
    <w:p w14:paraId="015322E0" w14:textId="4602F35D" w:rsidR="00AA4B3C" w:rsidRPr="00A24938" w:rsidRDefault="00AA4B3C" w:rsidP="00575D6D">
      <w:pPr>
        <w:spacing w:after="0"/>
        <w:jc w:val="both"/>
        <w:rPr>
          <w:rFonts w:ascii="Arial" w:hAnsi="Arial" w:cs="Arial"/>
          <w:lang w:val="en-US"/>
        </w:rPr>
      </w:pPr>
    </w:p>
    <w:p w14:paraId="22233AFB" w14:textId="14268341" w:rsidR="00AA4B3C" w:rsidRPr="00A24938" w:rsidRDefault="00AA4B3C" w:rsidP="00575D6D">
      <w:pPr>
        <w:spacing w:after="0"/>
        <w:jc w:val="both"/>
        <w:rPr>
          <w:rFonts w:ascii="Arial" w:hAnsi="Arial" w:cs="Arial"/>
          <w:lang w:val="en-US"/>
        </w:rPr>
      </w:pPr>
    </w:p>
    <w:p w14:paraId="0E064E2F" w14:textId="037A168F" w:rsidR="00AA4B3C" w:rsidRPr="00A24938" w:rsidRDefault="00AA4B3C" w:rsidP="00575D6D">
      <w:pPr>
        <w:spacing w:after="0"/>
        <w:jc w:val="both"/>
        <w:rPr>
          <w:rFonts w:ascii="Arial" w:hAnsi="Arial" w:cs="Arial"/>
          <w:lang w:val="en-US"/>
        </w:rPr>
      </w:pPr>
    </w:p>
    <w:p w14:paraId="3E3E9D8C" w14:textId="490F3B70" w:rsidR="00AA4B3C" w:rsidRPr="00A24938" w:rsidRDefault="00AA4B3C" w:rsidP="00575D6D">
      <w:pPr>
        <w:spacing w:after="0"/>
        <w:jc w:val="both"/>
        <w:rPr>
          <w:rFonts w:ascii="Arial" w:hAnsi="Arial" w:cs="Arial"/>
          <w:lang w:val="en-US"/>
        </w:rPr>
      </w:pPr>
    </w:p>
    <w:p w14:paraId="379A3219" w14:textId="3180B523" w:rsidR="00AA4B3C" w:rsidRPr="00A24938" w:rsidRDefault="00AA4B3C" w:rsidP="00575D6D">
      <w:pPr>
        <w:spacing w:after="0"/>
        <w:jc w:val="both"/>
        <w:rPr>
          <w:rFonts w:ascii="Arial" w:hAnsi="Arial" w:cs="Arial"/>
          <w:lang w:val="en-US"/>
        </w:rPr>
      </w:pPr>
    </w:p>
    <w:p w14:paraId="31B1D835" w14:textId="77777777" w:rsidR="00AA4B3C" w:rsidRPr="00A24938" w:rsidRDefault="00AA4B3C" w:rsidP="00575D6D">
      <w:pPr>
        <w:spacing w:after="0"/>
        <w:jc w:val="both"/>
        <w:rPr>
          <w:rFonts w:ascii="Arial" w:hAnsi="Arial" w:cs="Arial"/>
          <w:lang w:val="en-US"/>
        </w:rPr>
      </w:pPr>
    </w:p>
    <w:p w14:paraId="7A0A7A46" w14:textId="24177292" w:rsidR="00AA4B3C" w:rsidRPr="00A24938" w:rsidRDefault="00AA4B3C" w:rsidP="00575D6D">
      <w:pPr>
        <w:jc w:val="both"/>
        <w:rPr>
          <w:rFonts w:ascii="Arial" w:hAnsi="Arial" w:cs="Arial"/>
          <w:u w:val="single"/>
          <w:lang w:val="en-US"/>
        </w:rPr>
      </w:pPr>
    </w:p>
    <w:p w14:paraId="126007DC" w14:textId="77777777" w:rsidR="00637FD6" w:rsidRPr="00575D6D" w:rsidRDefault="00637FD6" w:rsidP="00747739">
      <w:pPr>
        <w:jc w:val="both"/>
        <w:rPr>
          <w:rFonts w:ascii="Arial" w:hAnsi="Arial" w:cs="Arial"/>
          <w:b/>
          <w:bCs/>
          <w:lang w:val="en-US"/>
        </w:rPr>
      </w:pPr>
      <w:r w:rsidRPr="00575D6D">
        <w:rPr>
          <w:rFonts w:ascii="Arial" w:hAnsi="Arial" w:cs="Arial"/>
          <w:b/>
          <w:bCs/>
          <w:lang w:val="en-US"/>
        </w:rPr>
        <w:t>Question 2: Why do you think this is the case?</w:t>
      </w:r>
    </w:p>
    <w:p w14:paraId="091A2DDC" w14:textId="77777777" w:rsidR="00637FD6" w:rsidRPr="00FC12DE" w:rsidRDefault="00637FD6" w:rsidP="00747739">
      <w:pPr>
        <w:jc w:val="both"/>
        <w:rPr>
          <w:rFonts w:ascii="Arial" w:hAnsi="Arial" w:cs="Arial"/>
        </w:rPr>
      </w:pPr>
      <w:r w:rsidRPr="00FC12DE">
        <w:rPr>
          <w:rFonts w:ascii="Arial" w:hAnsi="Arial" w:cs="Arial"/>
        </w:rPr>
        <w:t>The reason for this could be based on the selection pressure and the small variation in mutation. A tournament size of 10 from a population of 100 gives rise to slightly low selection pressure, and hence individuals with suboptimal fitnesses can be selected. This behaviour has the potential to drive better results. However, higher tournament sizes (20 and above) will result in selection pressures that will become quite high and therefore, will not yield good results.</w:t>
      </w:r>
    </w:p>
    <w:p w14:paraId="4C5E0778" w14:textId="77777777" w:rsidR="00637FD6" w:rsidRPr="00FC12DE" w:rsidRDefault="00637FD6" w:rsidP="00747739">
      <w:pPr>
        <w:jc w:val="both"/>
        <w:rPr>
          <w:rFonts w:ascii="Arial" w:hAnsi="Arial" w:cs="Arial"/>
        </w:rPr>
      </w:pPr>
      <w:r w:rsidRPr="00FC12DE">
        <w:rPr>
          <w:rFonts w:ascii="Arial" w:hAnsi="Arial" w:cs="Arial"/>
        </w:rPr>
        <w:t>For mutation, Michalewicz [1] clearly explains that the effect a mutation operator has on candidate solutions is the introduction of some form of variability to the child solutions, and so enables the algorithm to explore the search space of candidate solutions to arrive at near-optimal solutions. However, the mutation rate is high, the algorithm becomes a random search.</w:t>
      </w:r>
    </w:p>
    <w:p w14:paraId="4E51696C" w14:textId="77777777" w:rsidR="00637FD6" w:rsidRPr="00575D6D" w:rsidRDefault="00637FD6" w:rsidP="00747739">
      <w:pPr>
        <w:pStyle w:val="NormalWeb"/>
        <w:spacing w:before="0" w:beforeAutospacing="0" w:after="0" w:afterAutospacing="0"/>
        <w:jc w:val="both"/>
        <w:rPr>
          <w:rFonts w:ascii="Arial" w:hAnsi="Arial" w:cs="Arial"/>
          <w:color w:val="0E101A"/>
          <w:sz w:val="22"/>
          <w:szCs w:val="22"/>
        </w:rPr>
      </w:pPr>
    </w:p>
    <w:p w14:paraId="2446447B" w14:textId="77777777" w:rsidR="00637FD6" w:rsidRPr="00FC12DE" w:rsidRDefault="00637FD6" w:rsidP="00747739">
      <w:pPr>
        <w:pStyle w:val="NormalWeb"/>
        <w:spacing w:before="0" w:beforeAutospacing="0" w:after="240" w:afterAutospacing="0"/>
        <w:jc w:val="both"/>
        <w:rPr>
          <w:rFonts w:ascii="Arial" w:eastAsiaTheme="minorHAnsi" w:hAnsi="Arial" w:cs="Arial"/>
          <w:b/>
          <w:bCs/>
          <w:sz w:val="20"/>
          <w:szCs w:val="20"/>
          <w:lang w:val="en-US" w:eastAsia="en-US"/>
        </w:rPr>
      </w:pPr>
      <w:r w:rsidRPr="00FC12DE">
        <w:rPr>
          <w:rFonts w:ascii="Arial" w:eastAsiaTheme="minorHAnsi" w:hAnsi="Arial" w:cs="Arial"/>
          <w:b/>
          <w:bCs/>
          <w:sz w:val="22"/>
          <w:szCs w:val="22"/>
          <w:lang w:val="en-US" w:eastAsia="en-US"/>
        </w:rPr>
        <w:t>Question 3: What was the effect when you removed mutation?</w:t>
      </w:r>
    </w:p>
    <w:p w14:paraId="36BDD9E8" w14:textId="77777777" w:rsidR="00637FD6" w:rsidRPr="00FC12DE" w:rsidRDefault="00637FD6" w:rsidP="00747739">
      <w:pPr>
        <w:jc w:val="both"/>
        <w:rPr>
          <w:rFonts w:ascii="Arial" w:hAnsi="Arial" w:cs="Arial"/>
        </w:rPr>
      </w:pPr>
      <w:r w:rsidRPr="00FC12DE">
        <w:rPr>
          <w:rFonts w:ascii="Arial" w:hAnsi="Arial" w:cs="Arial"/>
        </w:rPr>
        <w:t>In my experiments, when the mutation rate was set to zero (0), that is, no mutation, I observed that the fitness converged very quickly, after just a few hundred fitness evaluations, at ‘fitnesses’ between 3700 to about 3900, having weights between 281.6 and 284 (Table 1.0). Also, see Fig 2. These fitnesses are not the optimal solutions and hence, this shows the importance of mutation. This is because a mutation in a child solution introduces new variations which can lead to solutions with better fitnesses. In addition, the fitness and weights of the resulting solutions get worse as the tournament size increases. </w:t>
      </w:r>
    </w:p>
    <w:p w14:paraId="29BFEFA6" w14:textId="6BDCD83A" w:rsidR="009539BF" w:rsidRPr="00A24938" w:rsidRDefault="009539BF" w:rsidP="00575D6D">
      <w:pPr>
        <w:jc w:val="both"/>
        <w:rPr>
          <w:rFonts w:ascii="Arial" w:hAnsi="Arial" w:cs="Arial"/>
          <w:lang w:val="en-US"/>
        </w:rPr>
      </w:pPr>
    </w:p>
    <w:p w14:paraId="68EE3845" w14:textId="4A5674FB" w:rsidR="00D96B18" w:rsidRPr="00A24938" w:rsidRDefault="00D96B18" w:rsidP="00575D6D">
      <w:pPr>
        <w:jc w:val="both"/>
        <w:rPr>
          <w:rFonts w:ascii="Arial" w:hAnsi="Arial" w:cs="Arial"/>
          <w:sz w:val="10"/>
          <w:szCs w:val="10"/>
          <w:lang w:val="en-US"/>
        </w:rPr>
      </w:pPr>
    </w:p>
    <w:p w14:paraId="71D298FF" w14:textId="77777777" w:rsidR="00A664B6" w:rsidRPr="00A24938" w:rsidRDefault="00A664B6" w:rsidP="00575D6D">
      <w:pPr>
        <w:jc w:val="both"/>
        <w:rPr>
          <w:rFonts w:ascii="Arial" w:hAnsi="Arial" w:cs="Arial"/>
          <w:lang w:val="en-US"/>
        </w:rPr>
      </w:pPr>
    </w:p>
    <w:p w14:paraId="72FD85D3" w14:textId="65388316" w:rsidR="00D96B18" w:rsidRPr="00A24938" w:rsidRDefault="00742D29" w:rsidP="00575D6D">
      <w:pPr>
        <w:jc w:val="both"/>
        <w:rPr>
          <w:rFonts w:ascii="Arial" w:hAnsi="Arial" w:cs="Arial"/>
          <w:lang w:val="en-US"/>
        </w:rPr>
      </w:pPr>
      <w:r w:rsidRPr="00A24938">
        <w:rPr>
          <w:rFonts w:ascii="Arial" w:hAnsi="Arial" w:cs="Arial"/>
          <w:noProof/>
          <w:lang w:val="en-US"/>
        </w:rPr>
        <w:drawing>
          <wp:anchor distT="0" distB="0" distL="114300" distR="114300" simplePos="0" relativeHeight="251667456" behindDoc="0" locked="0" layoutInCell="1" allowOverlap="1" wp14:anchorId="404409DB" wp14:editId="465FC525">
            <wp:simplePos x="0" y="0"/>
            <wp:positionH relativeFrom="margin">
              <wp:posOffset>165100</wp:posOffset>
            </wp:positionH>
            <wp:positionV relativeFrom="paragraph">
              <wp:posOffset>-327025</wp:posOffset>
            </wp:positionV>
            <wp:extent cx="2997200" cy="2399665"/>
            <wp:effectExtent l="0" t="0" r="0" b="635"/>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200" cy="2399665"/>
                    </a:xfrm>
                    <a:prstGeom prst="rect">
                      <a:avLst/>
                    </a:prstGeom>
                    <a:noFill/>
                    <a:ln>
                      <a:noFill/>
                    </a:ln>
                  </pic:spPr>
                </pic:pic>
              </a:graphicData>
            </a:graphic>
            <wp14:sizeRelH relativeFrom="margin">
              <wp14:pctWidth>0</wp14:pctWidth>
            </wp14:sizeRelH>
          </wp:anchor>
        </w:drawing>
      </w:r>
    </w:p>
    <w:p w14:paraId="2FD60213" w14:textId="371815E5" w:rsidR="00D96B18" w:rsidRPr="00A24938" w:rsidRDefault="00D96B18" w:rsidP="00575D6D">
      <w:pPr>
        <w:jc w:val="both"/>
        <w:rPr>
          <w:rFonts w:ascii="Arial" w:hAnsi="Arial" w:cs="Arial"/>
          <w:lang w:val="en-US"/>
        </w:rPr>
      </w:pPr>
    </w:p>
    <w:p w14:paraId="167B4822" w14:textId="769EFD07" w:rsidR="00C92430" w:rsidRPr="00A24938" w:rsidRDefault="00C92430" w:rsidP="00575D6D">
      <w:pPr>
        <w:jc w:val="both"/>
        <w:rPr>
          <w:rFonts w:ascii="Arial" w:hAnsi="Arial" w:cs="Arial"/>
          <w:lang w:val="en-US"/>
        </w:rPr>
      </w:pPr>
    </w:p>
    <w:p w14:paraId="59CAE149" w14:textId="40533946" w:rsidR="00C92430" w:rsidRPr="00A24938" w:rsidRDefault="00C92430" w:rsidP="00575D6D">
      <w:pPr>
        <w:jc w:val="both"/>
        <w:rPr>
          <w:rFonts w:ascii="Arial" w:hAnsi="Arial" w:cs="Arial"/>
          <w:lang w:val="en-US"/>
        </w:rPr>
      </w:pPr>
    </w:p>
    <w:p w14:paraId="23563842" w14:textId="5F30FBC1" w:rsidR="00C92430" w:rsidRPr="00A24938" w:rsidRDefault="00C92430" w:rsidP="00575D6D">
      <w:pPr>
        <w:jc w:val="both"/>
        <w:rPr>
          <w:rFonts w:ascii="Arial" w:hAnsi="Arial" w:cs="Arial"/>
          <w:lang w:val="en-US"/>
        </w:rPr>
      </w:pPr>
    </w:p>
    <w:p w14:paraId="7D9E4617" w14:textId="6F8C526D" w:rsidR="00C92430" w:rsidRPr="00A24938" w:rsidRDefault="00C92430" w:rsidP="00575D6D">
      <w:pPr>
        <w:jc w:val="both"/>
        <w:rPr>
          <w:rFonts w:ascii="Arial" w:hAnsi="Arial" w:cs="Arial"/>
          <w:lang w:val="en-US"/>
        </w:rPr>
      </w:pPr>
    </w:p>
    <w:p w14:paraId="14E3CC52" w14:textId="64FE0845" w:rsidR="00C92430" w:rsidRPr="00A24938" w:rsidRDefault="00C92430" w:rsidP="00575D6D">
      <w:pPr>
        <w:jc w:val="both"/>
        <w:rPr>
          <w:rFonts w:ascii="Arial" w:hAnsi="Arial" w:cs="Arial"/>
          <w:lang w:val="en-US"/>
        </w:rPr>
      </w:pPr>
    </w:p>
    <w:p w14:paraId="6FDFC681" w14:textId="29CBEBF4" w:rsidR="00C92430" w:rsidRPr="00A24938" w:rsidRDefault="00C92430" w:rsidP="00575D6D">
      <w:pPr>
        <w:jc w:val="both"/>
        <w:rPr>
          <w:rFonts w:ascii="Arial" w:hAnsi="Arial" w:cs="Arial"/>
          <w:lang w:val="en-US"/>
        </w:rPr>
      </w:pPr>
    </w:p>
    <w:p w14:paraId="3D3371FD" w14:textId="77777777" w:rsidR="00A24938" w:rsidRPr="00575D6D" w:rsidRDefault="00A24938" w:rsidP="00CE42ED">
      <w:pPr>
        <w:pStyle w:val="NormalWeb"/>
        <w:spacing w:before="0" w:beforeAutospacing="0" w:after="240" w:afterAutospacing="0"/>
        <w:jc w:val="both"/>
        <w:rPr>
          <w:rFonts w:ascii="Arial" w:hAnsi="Arial" w:cs="Arial"/>
          <w:color w:val="0E101A"/>
          <w:sz w:val="22"/>
          <w:szCs w:val="22"/>
        </w:rPr>
      </w:pPr>
      <w:r w:rsidRPr="00575D6D">
        <w:rPr>
          <w:rStyle w:val="Strong"/>
          <w:rFonts w:ascii="Arial" w:hAnsi="Arial" w:cs="Arial"/>
          <w:color w:val="0E101A"/>
          <w:sz w:val="22"/>
          <w:szCs w:val="22"/>
        </w:rPr>
        <w:t>Question 4: If you were to extend your EA to work with a multi-objective version of this problem, which functions in your program would you change and why?</w:t>
      </w:r>
    </w:p>
    <w:p w14:paraId="79A8DCCF" w14:textId="56C51F3E" w:rsidR="00A24938" w:rsidRPr="00CE42ED" w:rsidRDefault="00A24938" w:rsidP="00747739">
      <w:pPr>
        <w:jc w:val="both"/>
        <w:rPr>
          <w:rFonts w:ascii="Arial" w:hAnsi="Arial" w:cs="Arial"/>
          <w:lang w:val="en-US"/>
        </w:rPr>
      </w:pPr>
      <w:r w:rsidRPr="00CE42ED">
        <w:rPr>
          <w:rFonts w:ascii="Arial" w:hAnsi="Arial" w:cs="Arial"/>
        </w:rPr>
        <w:t>On a multi-objective version of this problem, the functions that will need to be altered are the replacement and fitness functions. To explain further, one of the most used multi-objective genetic algorithms is the NSGA-II, and it involves the use of Pareto ranking and crowding measures [2]. The replacement function of a multi-objective genetic algorithm employs a non-dominating sorting procedure, where a rank is assigned to each solution [3]. Cvörnjek et al [3] explain that for any two-child solutions, solution 1 has a better rank than solution 2 if solution 1 is better than solution 2 in at least one criterion and solution 1 is not worse than solution 2 in any criteria. Thus, solution 1 dominates solution 2</w:t>
      </w:r>
      <w:r w:rsidR="00CE42ED">
        <w:rPr>
          <w:rFonts w:ascii="Arial" w:hAnsi="Arial" w:cs="Arial"/>
          <w:lang w:val="en-US"/>
        </w:rPr>
        <w:t>.</w:t>
      </w:r>
    </w:p>
    <w:p w14:paraId="27C559F4" w14:textId="77777777" w:rsidR="00D84254" w:rsidRPr="00D84254" w:rsidRDefault="00D84254" w:rsidP="00747739">
      <w:pPr>
        <w:jc w:val="both"/>
        <w:rPr>
          <w:rFonts w:ascii="Arial" w:hAnsi="Arial" w:cs="Arial"/>
          <w:b/>
          <w:bCs/>
          <w:sz w:val="2"/>
          <w:szCs w:val="2"/>
          <w:u w:val="single"/>
        </w:rPr>
      </w:pPr>
    </w:p>
    <w:p w14:paraId="072015B3" w14:textId="257F42F8" w:rsidR="00CE42ED" w:rsidRDefault="00A24938" w:rsidP="00747739">
      <w:pPr>
        <w:jc w:val="both"/>
        <w:rPr>
          <w:rFonts w:ascii="Arial" w:hAnsi="Arial" w:cs="Arial"/>
        </w:rPr>
      </w:pPr>
      <w:r w:rsidRPr="00CE42ED">
        <w:rPr>
          <w:rFonts w:ascii="Arial" w:hAnsi="Arial" w:cs="Arial"/>
          <w:b/>
          <w:bCs/>
          <w:u w:val="single"/>
        </w:rPr>
        <w:t>Observation</w:t>
      </w:r>
      <w:r w:rsidRPr="00CE42ED">
        <w:rPr>
          <w:rFonts w:ascii="Arial" w:hAnsi="Arial" w:cs="Arial"/>
        </w:rPr>
        <w:t>  </w:t>
      </w:r>
    </w:p>
    <w:p w14:paraId="5FD9CB83" w14:textId="19DB6052" w:rsidR="00CE42ED" w:rsidRPr="00CE42ED" w:rsidRDefault="00A24938" w:rsidP="00747739">
      <w:pPr>
        <w:jc w:val="both"/>
        <w:rPr>
          <w:rFonts w:ascii="Arial" w:hAnsi="Arial" w:cs="Arial"/>
        </w:rPr>
      </w:pPr>
      <w:r w:rsidRPr="00CE42ED">
        <w:rPr>
          <w:rFonts w:ascii="Arial" w:hAnsi="Arial" w:cs="Arial"/>
        </w:rPr>
        <w:t>During my experiments, I observed that the solutions with the best fitnesses were those having a population size, </w:t>
      </w:r>
      <w:r w:rsidRPr="00CE42ED">
        <w:rPr>
          <w:rStyle w:val="Emphasis"/>
          <w:rFonts w:ascii="Arial" w:hAnsi="Arial" w:cs="Arial"/>
          <w:color w:val="0E101A"/>
        </w:rPr>
        <w:t>p </w:t>
      </w:r>
      <w:r w:rsidRPr="00CE42ED">
        <w:rPr>
          <w:rFonts w:ascii="Arial" w:hAnsi="Arial" w:cs="Arial"/>
        </w:rPr>
        <w:t xml:space="preserve">of 100. The fitness decreased with increased values of p and at p=500, the results quickly converged. </w:t>
      </w:r>
    </w:p>
    <w:p w14:paraId="71EFF673" w14:textId="77777777" w:rsidR="005833B3" w:rsidRDefault="007E2B9C" w:rsidP="00575D6D">
      <w:pPr>
        <w:jc w:val="both"/>
        <w:rPr>
          <w:rFonts w:ascii="Arial" w:hAnsi="Arial" w:cs="Arial"/>
          <w:lang w:val="en-US"/>
        </w:rPr>
      </w:pPr>
      <w:r w:rsidRPr="00A24938">
        <w:rPr>
          <w:rFonts w:ascii="Arial" w:hAnsi="Arial" w:cs="Arial"/>
          <w:noProof/>
          <w:lang w:val="en-US"/>
        </w:rPr>
        <w:drawing>
          <wp:anchor distT="0" distB="0" distL="114300" distR="114300" simplePos="0" relativeHeight="251669504" behindDoc="0" locked="0" layoutInCell="1" allowOverlap="1" wp14:anchorId="6EF8272E" wp14:editId="5B0331BB">
            <wp:simplePos x="0" y="0"/>
            <wp:positionH relativeFrom="margin">
              <wp:align>left</wp:align>
            </wp:positionH>
            <wp:positionV relativeFrom="paragraph">
              <wp:posOffset>-1905</wp:posOffset>
            </wp:positionV>
            <wp:extent cx="2940050" cy="2323080"/>
            <wp:effectExtent l="0" t="0" r="0" b="1270"/>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4998" cy="23269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70D3F" w14:textId="77777777" w:rsidR="005833B3" w:rsidRDefault="005833B3" w:rsidP="00575D6D">
      <w:pPr>
        <w:jc w:val="both"/>
        <w:rPr>
          <w:rFonts w:ascii="Arial" w:hAnsi="Arial" w:cs="Arial"/>
          <w:lang w:val="en-US"/>
        </w:rPr>
      </w:pPr>
    </w:p>
    <w:p w14:paraId="023330CC" w14:textId="77777777" w:rsidR="005833B3" w:rsidRDefault="005833B3" w:rsidP="00575D6D">
      <w:pPr>
        <w:jc w:val="both"/>
        <w:rPr>
          <w:rFonts w:ascii="Arial" w:hAnsi="Arial" w:cs="Arial"/>
          <w:lang w:val="en-US"/>
        </w:rPr>
      </w:pPr>
    </w:p>
    <w:p w14:paraId="3C2CDC7C" w14:textId="77777777" w:rsidR="005833B3" w:rsidRDefault="005833B3" w:rsidP="00575D6D">
      <w:pPr>
        <w:jc w:val="both"/>
        <w:rPr>
          <w:rFonts w:ascii="Arial" w:hAnsi="Arial" w:cs="Arial"/>
          <w:lang w:val="en-US"/>
        </w:rPr>
      </w:pPr>
    </w:p>
    <w:p w14:paraId="2005A084" w14:textId="77777777" w:rsidR="005833B3" w:rsidRDefault="005833B3" w:rsidP="00575D6D">
      <w:pPr>
        <w:jc w:val="both"/>
        <w:rPr>
          <w:rFonts w:ascii="Arial" w:hAnsi="Arial" w:cs="Arial"/>
          <w:lang w:val="en-US"/>
        </w:rPr>
      </w:pPr>
    </w:p>
    <w:p w14:paraId="768DDBE9" w14:textId="77777777" w:rsidR="005833B3" w:rsidRDefault="005833B3" w:rsidP="00575D6D">
      <w:pPr>
        <w:jc w:val="both"/>
        <w:rPr>
          <w:rFonts w:ascii="Arial" w:hAnsi="Arial" w:cs="Arial"/>
          <w:lang w:val="en-US"/>
        </w:rPr>
      </w:pPr>
    </w:p>
    <w:p w14:paraId="4C4A7833" w14:textId="77777777" w:rsidR="005833B3" w:rsidRDefault="005833B3" w:rsidP="00575D6D">
      <w:pPr>
        <w:jc w:val="both"/>
        <w:rPr>
          <w:rFonts w:ascii="Arial" w:hAnsi="Arial" w:cs="Arial"/>
          <w:lang w:val="en-US"/>
        </w:rPr>
      </w:pPr>
    </w:p>
    <w:p w14:paraId="640094F3" w14:textId="77777777" w:rsidR="005833B3" w:rsidRDefault="005833B3" w:rsidP="00575D6D">
      <w:pPr>
        <w:jc w:val="both"/>
        <w:rPr>
          <w:rFonts w:ascii="Arial" w:hAnsi="Arial" w:cs="Arial"/>
          <w:lang w:val="en-US"/>
        </w:rPr>
      </w:pPr>
    </w:p>
    <w:p w14:paraId="2A220A6B" w14:textId="77777777" w:rsidR="00720180" w:rsidRDefault="00720180">
      <w:pPr>
        <w:rPr>
          <w:rFonts w:ascii="Arial" w:hAnsi="Arial" w:cs="Arial"/>
          <w:lang w:val="en-US"/>
        </w:rPr>
      </w:pPr>
    </w:p>
    <w:p w14:paraId="4C19C365" w14:textId="5D5BE9B7" w:rsidR="005833B3" w:rsidRPr="00747739" w:rsidRDefault="005833B3" w:rsidP="007369B7">
      <w:pPr>
        <w:jc w:val="both"/>
        <w:rPr>
          <w:rFonts w:ascii="Arial" w:hAnsi="Arial" w:cs="Arial"/>
          <w:b/>
          <w:bCs/>
          <w:lang w:val="en-US"/>
        </w:rPr>
      </w:pPr>
      <w:r w:rsidRPr="00747739">
        <w:rPr>
          <w:rFonts w:ascii="Arial" w:hAnsi="Arial" w:cs="Arial"/>
          <w:b/>
          <w:bCs/>
          <w:lang w:val="en-US"/>
        </w:rPr>
        <w:t>Conclusion</w:t>
      </w:r>
    </w:p>
    <w:p w14:paraId="6F87C005" w14:textId="4A5760CC" w:rsidR="003315E9" w:rsidRDefault="00BF281F" w:rsidP="007369B7">
      <w:pPr>
        <w:jc w:val="both"/>
        <w:rPr>
          <w:rFonts w:ascii="Arial" w:hAnsi="Arial" w:cs="Arial"/>
          <w:lang w:val="en-US"/>
        </w:rPr>
      </w:pPr>
      <w:r>
        <w:rPr>
          <w:rFonts w:ascii="Arial" w:hAnsi="Arial" w:cs="Arial"/>
          <w:lang w:val="en-US"/>
        </w:rPr>
        <w:t xml:space="preserve">In summary, </w:t>
      </w:r>
      <w:r w:rsidR="000E41AC">
        <w:rPr>
          <w:rFonts w:ascii="Arial" w:hAnsi="Arial" w:cs="Arial"/>
          <w:lang w:val="en-US"/>
        </w:rPr>
        <w:t xml:space="preserve">the experiments conducted </w:t>
      </w:r>
      <w:r w:rsidR="00787238">
        <w:rPr>
          <w:rFonts w:ascii="Arial" w:hAnsi="Arial" w:cs="Arial"/>
          <w:lang w:val="en-US"/>
        </w:rPr>
        <w:t xml:space="preserve">has shown the advantage of choosing the right combination of tournament size, </w:t>
      </w:r>
      <w:r w:rsidR="00CC3555">
        <w:rPr>
          <w:rFonts w:ascii="Arial" w:hAnsi="Arial" w:cs="Arial"/>
          <w:lang w:val="en-US"/>
        </w:rPr>
        <w:t>population,</w:t>
      </w:r>
      <w:r w:rsidR="00787238">
        <w:rPr>
          <w:rFonts w:ascii="Arial" w:hAnsi="Arial" w:cs="Arial"/>
          <w:lang w:val="en-US"/>
        </w:rPr>
        <w:t xml:space="preserve"> and mutation rate </w:t>
      </w:r>
      <w:r w:rsidR="00C07C39">
        <w:rPr>
          <w:rFonts w:ascii="Arial" w:hAnsi="Arial" w:cs="Arial"/>
          <w:lang w:val="en-US"/>
        </w:rPr>
        <w:t>in genetic algorithms</w:t>
      </w:r>
      <w:r w:rsidR="00ED0FC9">
        <w:rPr>
          <w:rFonts w:ascii="Arial" w:hAnsi="Arial" w:cs="Arial"/>
          <w:lang w:val="en-US"/>
        </w:rPr>
        <w:t xml:space="preserve"> (GAs)</w:t>
      </w:r>
      <w:r w:rsidR="00C07C39">
        <w:rPr>
          <w:rFonts w:ascii="Arial" w:hAnsi="Arial" w:cs="Arial"/>
          <w:lang w:val="en-US"/>
        </w:rPr>
        <w:t xml:space="preserve">. </w:t>
      </w:r>
      <w:r w:rsidR="00CC3555">
        <w:rPr>
          <w:rFonts w:ascii="Arial" w:hAnsi="Arial" w:cs="Arial"/>
          <w:lang w:val="en-US"/>
        </w:rPr>
        <w:t xml:space="preserve">Setting these hyperparameters very high lead to </w:t>
      </w:r>
      <w:r w:rsidR="00BC6716">
        <w:rPr>
          <w:rFonts w:ascii="Arial" w:hAnsi="Arial" w:cs="Arial"/>
          <w:lang w:val="en-US"/>
        </w:rPr>
        <w:t>the algorithm reaching suboptimal solutions</w:t>
      </w:r>
      <w:r w:rsidR="00A557E5">
        <w:rPr>
          <w:rFonts w:ascii="Arial" w:hAnsi="Arial" w:cs="Arial"/>
          <w:lang w:val="en-US"/>
        </w:rPr>
        <w:t xml:space="preserve"> and converging quicker. Th</w:t>
      </w:r>
      <w:r w:rsidR="008E7A28">
        <w:rPr>
          <w:rFonts w:ascii="Arial" w:hAnsi="Arial" w:cs="Arial"/>
          <w:lang w:val="en-US"/>
        </w:rPr>
        <w:t>is exercise also demonstrated the</w:t>
      </w:r>
      <w:r w:rsidR="00A557E5">
        <w:rPr>
          <w:rFonts w:ascii="Arial" w:hAnsi="Arial" w:cs="Arial"/>
          <w:lang w:val="en-US"/>
        </w:rPr>
        <w:t xml:space="preserve"> effect of </w:t>
      </w:r>
      <w:r w:rsidR="008E7A28">
        <w:rPr>
          <w:rFonts w:ascii="Arial" w:hAnsi="Arial" w:cs="Arial"/>
          <w:lang w:val="en-US"/>
        </w:rPr>
        <w:t>the removal of mutation</w:t>
      </w:r>
      <w:r w:rsidR="00ED0FC9">
        <w:rPr>
          <w:rFonts w:ascii="Arial" w:hAnsi="Arial" w:cs="Arial"/>
          <w:lang w:val="en-US"/>
        </w:rPr>
        <w:t xml:space="preserve"> in G</w:t>
      </w:r>
      <w:r w:rsidR="00C60CF4">
        <w:rPr>
          <w:rFonts w:ascii="Arial" w:hAnsi="Arial" w:cs="Arial"/>
          <w:lang w:val="en-US"/>
        </w:rPr>
        <w:t>A</w:t>
      </w:r>
      <w:r w:rsidR="00ED0FC9">
        <w:rPr>
          <w:rFonts w:ascii="Arial" w:hAnsi="Arial" w:cs="Arial"/>
          <w:lang w:val="en-US"/>
        </w:rPr>
        <w:t>s</w:t>
      </w:r>
      <w:r w:rsidR="00C60CF4">
        <w:rPr>
          <w:rFonts w:ascii="Arial" w:hAnsi="Arial" w:cs="Arial"/>
          <w:lang w:val="en-US"/>
        </w:rPr>
        <w:t xml:space="preserve">, which was shown to </w:t>
      </w:r>
      <w:r w:rsidR="00CA1163">
        <w:rPr>
          <w:rFonts w:ascii="Arial" w:hAnsi="Arial" w:cs="Arial"/>
          <w:lang w:val="en-US"/>
        </w:rPr>
        <w:t xml:space="preserve">also </w:t>
      </w:r>
      <w:r w:rsidR="00C60CF4">
        <w:rPr>
          <w:rFonts w:ascii="Arial" w:hAnsi="Arial" w:cs="Arial"/>
          <w:lang w:val="en-US"/>
        </w:rPr>
        <w:t xml:space="preserve">produce </w:t>
      </w:r>
      <w:r w:rsidR="00CA1163">
        <w:rPr>
          <w:rFonts w:ascii="Arial" w:hAnsi="Arial" w:cs="Arial"/>
          <w:lang w:val="en-US"/>
        </w:rPr>
        <w:t xml:space="preserve">undesirable </w:t>
      </w:r>
      <w:r w:rsidR="00C60CF4">
        <w:rPr>
          <w:rFonts w:ascii="Arial" w:hAnsi="Arial" w:cs="Arial"/>
          <w:lang w:val="en-US"/>
        </w:rPr>
        <w:t>solutions</w:t>
      </w:r>
      <w:r w:rsidR="00CA1163">
        <w:rPr>
          <w:rFonts w:ascii="Arial" w:hAnsi="Arial" w:cs="Arial"/>
          <w:lang w:val="en-US"/>
        </w:rPr>
        <w:t>.</w:t>
      </w:r>
    </w:p>
    <w:p w14:paraId="2D1E94D3" w14:textId="2A634FC8" w:rsidR="000710D1" w:rsidRPr="00A21897" w:rsidRDefault="002E1AA3" w:rsidP="00575D6D">
      <w:pPr>
        <w:jc w:val="both"/>
        <w:rPr>
          <w:rFonts w:ascii="Arial" w:hAnsi="Arial" w:cs="Arial"/>
          <w:b/>
          <w:bCs/>
          <w:lang w:val="en-US"/>
        </w:rPr>
      </w:pPr>
      <w:r w:rsidRPr="00A21897">
        <w:rPr>
          <w:rFonts w:ascii="Arial" w:hAnsi="Arial" w:cs="Arial"/>
          <w:b/>
          <w:bCs/>
          <w:lang w:val="en-US"/>
        </w:rPr>
        <w:lastRenderedPageBreak/>
        <w:t xml:space="preserve">References </w:t>
      </w:r>
    </w:p>
    <w:p w14:paraId="6E02FA80" w14:textId="19E1D42E" w:rsidR="002E1AA3" w:rsidRPr="00A24938" w:rsidRDefault="00913341" w:rsidP="00ED5476">
      <w:pPr>
        <w:rPr>
          <w:rFonts w:ascii="Arial" w:hAnsi="Arial" w:cs="Arial"/>
          <w:color w:val="555555"/>
          <w:shd w:val="clear" w:color="auto" w:fill="FFFFFF"/>
        </w:rPr>
      </w:pPr>
      <w:r w:rsidRPr="00B90586">
        <w:rPr>
          <w:rFonts w:ascii="Arial" w:hAnsi="Arial" w:cs="Arial"/>
          <w:shd w:val="clear" w:color="auto" w:fill="FFFFFF"/>
          <w:lang w:val="en-US"/>
        </w:rPr>
        <w:t xml:space="preserve">[1] </w:t>
      </w:r>
      <w:r w:rsidR="005B3D6D" w:rsidRPr="00B90586">
        <w:rPr>
          <w:rFonts w:ascii="Arial" w:hAnsi="Arial" w:cs="Arial"/>
          <w:shd w:val="clear" w:color="auto" w:fill="FFFFFF"/>
          <w:lang w:val="en-US"/>
        </w:rPr>
        <w:t xml:space="preserve">Z. </w:t>
      </w:r>
      <w:r w:rsidR="00D65397" w:rsidRPr="00B90586">
        <w:rPr>
          <w:rFonts w:ascii="Arial" w:hAnsi="Arial" w:cs="Arial"/>
          <w:shd w:val="clear" w:color="auto" w:fill="FFFFFF"/>
        </w:rPr>
        <w:t xml:space="preserve">Michalewicz, </w:t>
      </w:r>
      <w:r w:rsidR="00D65397" w:rsidRPr="00B90586">
        <w:rPr>
          <w:rFonts w:ascii="Arial" w:hAnsi="Arial" w:cs="Arial"/>
          <w:i/>
          <w:iCs/>
          <w:shd w:val="clear" w:color="auto" w:fill="FFFFFF"/>
        </w:rPr>
        <w:t>Genetic Algorithms + Data Structures = Evolution Programs</w:t>
      </w:r>
      <w:r w:rsidR="00D3348A" w:rsidRPr="00B90586">
        <w:rPr>
          <w:rFonts w:ascii="Arial" w:hAnsi="Arial" w:cs="Arial"/>
          <w:shd w:val="clear" w:color="auto" w:fill="FFFFFF"/>
          <w:lang w:val="en-US"/>
        </w:rPr>
        <w:t>.</w:t>
      </w:r>
      <w:r w:rsidR="00D65397" w:rsidRPr="00B90586">
        <w:rPr>
          <w:rFonts w:ascii="Arial" w:hAnsi="Arial" w:cs="Arial"/>
          <w:shd w:val="clear" w:color="auto" w:fill="FFFFFF"/>
        </w:rPr>
        <w:t xml:space="preserve"> Heidelberg, Berlin</w:t>
      </w:r>
      <w:r w:rsidR="00DE5124" w:rsidRPr="00B90586">
        <w:rPr>
          <w:rFonts w:ascii="Arial" w:hAnsi="Arial" w:cs="Arial"/>
          <w:shd w:val="clear" w:color="auto" w:fill="FFFFFF"/>
          <w:lang w:val="en-US"/>
        </w:rPr>
        <w:t xml:space="preserve">: </w:t>
      </w:r>
      <w:r w:rsidR="00DE5124" w:rsidRPr="00B90586">
        <w:rPr>
          <w:rFonts w:ascii="Arial" w:hAnsi="Arial" w:cs="Arial"/>
          <w:shd w:val="clear" w:color="auto" w:fill="FFFFFF"/>
        </w:rPr>
        <w:t>Springer Berlin</w:t>
      </w:r>
      <w:r w:rsidR="00D65397" w:rsidRPr="00B90586">
        <w:rPr>
          <w:rFonts w:ascii="Arial" w:hAnsi="Arial" w:cs="Arial"/>
          <w:shd w:val="clear" w:color="auto" w:fill="FFFFFF"/>
        </w:rPr>
        <w:t xml:space="preserve">. </w:t>
      </w:r>
      <w:r w:rsidR="00B951B3" w:rsidRPr="00B90586">
        <w:rPr>
          <w:rFonts w:ascii="Arial" w:hAnsi="Arial" w:cs="Arial"/>
          <w:shd w:val="clear" w:color="auto" w:fill="FFFFFF"/>
          <w:lang w:val="en-US"/>
        </w:rPr>
        <w:t xml:space="preserve">[Online]. </w:t>
      </w:r>
      <w:r w:rsidR="00D65397" w:rsidRPr="00B90586">
        <w:rPr>
          <w:rFonts w:ascii="Arial" w:hAnsi="Arial" w:cs="Arial"/>
          <w:shd w:val="clear" w:color="auto" w:fill="FFFFFF"/>
        </w:rPr>
        <w:t xml:space="preserve">Available from: </w:t>
      </w:r>
      <w:hyperlink r:id="rId8" w:history="1">
        <w:r w:rsidR="00B7749E" w:rsidRPr="00A24938">
          <w:rPr>
            <w:rStyle w:val="Hyperlink"/>
            <w:rFonts w:ascii="Arial" w:hAnsi="Arial" w:cs="Arial"/>
            <w:shd w:val="clear" w:color="auto" w:fill="FFFFFF"/>
          </w:rPr>
          <w:t>https://ebookcentral.proquest.com/lib/exeter/reader.action?docID=6532646</w:t>
        </w:r>
      </w:hyperlink>
    </w:p>
    <w:p w14:paraId="37009195" w14:textId="33740398" w:rsidR="00865D0F" w:rsidRPr="00A24938" w:rsidRDefault="00CB50F4" w:rsidP="00ED5476">
      <w:pPr>
        <w:rPr>
          <w:rFonts w:ascii="Arial" w:hAnsi="Arial" w:cs="Arial"/>
        </w:rPr>
      </w:pPr>
      <w:r>
        <w:rPr>
          <w:rFonts w:ascii="Arial" w:hAnsi="Arial" w:cs="Arial"/>
          <w:lang w:val="en-US"/>
        </w:rPr>
        <w:t xml:space="preserve">[2] </w:t>
      </w:r>
      <w:r w:rsidR="00865D0F" w:rsidRPr="00A24938">
        <w:rPr>
          <w:rFonts w:ascii="Arial" w:hAnsi="Arial" w:cs="Arial"/>
        </w:rPr>
        <w:t xml:space="preserve">H. Ishibuchi, Y. Nojima and Tsutomu Doi, </w:t>
      </w:r>
      <w:r w:rsidR="00D15DE9">
        <w:rPr>
          <w:rFonts w:ascii="Arial" w:hAnsi="Arial" w:cs="Arial"/>
          <w:lang w:val="en-US"/>
        </w:rPr>
        <w:t>“</w:t>
      </w:r>
      <w:r w:rsidR="00865D0F" w:rsidRPr="003F219C">
        <w:rPr>
          <w:rFonts w:ascii="Arial" w:hAnsi="Arial" w:cs="Arial"/>
        </w:rPr>
        <w:t>Comparison between Single-Objective and Multi-Objective Genetic Algorithms: Performance Comparison and Performance Measures</w:t>
      </w:r>
      <w:r w:rsidR="00D15DE9">
        <w:rPr>
          <w:rFonts w:ascii="Arial" w:hAnsi="Arial" w:cs="Arial"/>
          <w:lang w:val="en-US"/>
        </w:rPr>
        <w:t>”</w:t>
      </w:r>
      <w:r w:rsidR="00865D0F" w:rsidRPr="00681969">
        <w:rPr>
          <w:rFonts w:ascii="Arial" w:hAnsi="Arial" w:cs="Arial"/>
          <w:i/>
          <w:iCs/>
        </w:rPr>
        <w:t>,</w:t>
      </w:r>
      <w:r w:rsidR="00865D0F" w:rsidRPr="00A24938">
        <w:rPr>
          <w:rFonts w:ascii="Arial" w:hAnsi="Arial" w:cs="Arial"/>
        </w:rPr>
        <w:t xml:space="preserve"> 2006 IEEE International Conference on Evolutionary Computation, 2006, pp. 1143-1150, doi: 10.1109/CEC.2006.1688438. </w:t>
      </w:r>
    </w:p>
    <w:p w14:paraId="55C6C3F2" w14:textId="258C1571" w:rsidR="007E7A5B" w:rsidRPr="00C34729" w:rsidRDefault="00930733" w:rsidP="00ED5476">
      <w:pPr>
        <w:rPr>
          <w:rFonts w:ascii="Arial" w:hAnsi="Arial" w:cs="Arial"/>
          <w:lang w:val="en-US"/>
        </w:rPr>
      </w:pPr>
      <w:r w:rsidRPr="00A24938">
        <w:rPr>
          <w:rFonts w:ascii="Arial" w:hAnsi="Arial" w:cs="Arial"/>
          <w:lang w:val="en-US"/>
        </w:rPr>
        <w:t>[</w:t>
      </w:r>
      <w:r w:rsidR="00CB50F4">
        <w:rPr>
          <w:rFonts w:ascii="Arial" w:hAnsi="Arial" w:cs="Arial"/>
          <w:lang w:val="en-US"/>
        </w:rPr>
        <w:t>3</w:t>
      </w:r>
      <w:r w:rsidRPr="00A24938">
        <w:rPr>
          <w:rFonts w:ascii="Arial" w:hAnsi="Arial" w:cs="Arial"/>
          <w:lang w:val="en-US"/>
        </w:rPr>
        <w:t xml:space="preserve">] </w:t>
      </w:r>
      <w:r w:rsidR="007E7A5B" w:rsidRPr="00A24938">
        <w:rPr>
          <w:rFonts w:ascii="Arial" w:hAnsi="Arial" w:cs="Arial"/>
          <w:lang w:val="en-US"/>
        </w:rPr>
        <w:t xml:space="preserve">Cvörnjek, Nejc </w:t>
      </w:r>
      <w:r w:rsidR="00577664">
        <w:rPr>
          <w:rFonts w:ascii="Arial" w:hAnsi="Arial" w:cs="Arial"/>
          <w:lang w:val="en-US"/>
        </w:rPr>
        <w:t>and</w:t>
      </w:r>
      <w:r w:rsidR="007E7A5B" w:rsidRPr="00A24938">
        <w:rPr>
          <w:rFonts w:ascii="Arial" w:hAnsi="Arial" w:cs="Arial"/>
          <w:lang w:val="en-US"/>
        </w:rPr>
        <w:t xml:space="preserve"> Brezočnik, Miran </w:t>
      </w:r>
      <w:r w:rsidR="00577664">
        <w:rPr>
          <w:rFonts w:ascii="Arial" w:hAnsi="Arial" w:cs="Arial"/>
          <w:lang w:val="en-US"/>
        </w:rPr>
        <w:t>and</w:t>
      </w:r>
      <w:r w:rsidR="007E7A5B" w:rsidRPr="00A24938">
        <w:rPr>
          <w:rFonts w:ascii="Arial" w:hAnsi="Arial" w:cs="Arial"/>
          <w:lang w:val="en-US"/>
        </w:rPr>
        <w:t xml:space="preserve"> Jagrič, Timotej </w:t>
      </w:r>
      <w:r w:rsidR="00C34729">
        <w:rPr>
          <w:rFonts w:ascii="Arial" w:hAnsi="Arial" w:cs="Arial"/>
          <w:lang w:val="en-US"/>
        </w:rPr>
        <w:t>and</w:t>
      </w:r>
      <w:r w:rsidR="007E7A5B" w:rsidRPr="00A24938">
        <w:rPr>
          <w:rFonts w:ascii="Arial" w:hAnsi="Arial" w:cs="Arial"/>
          <w:lang w:val="en-US"/>
        </w:rPr>
        <w:t xml:space="preserve"> Papa, Gregor. </w:t>
      </w:r>
      <w:r w:rsidR="003315E9">
        <w:rPr>
          <w:rFonts w:ascii="Arial" w:hAnsi="Arial" w:cs="Arial"/>
          <w:lang w:val="en-US"/>
        </w:rPr>
        <w:t>“</w:t>
      </w:r>
      <w:r w:rsidR="007E7A5B" w:rsidRPr="00D15DE9">
        <w:rPr>
          <w:rFonts w:ascii="Arial" w:hAnsi="Arial" w:cs="Arial"/>
          <w:lang w:val="en-US"/>
        </w:rPr>
        <w:t>Comparison Between Single and Multi Objective Genetic Algorithm</w:t>
      </w:r>
      <w:r w:rsidR="003315E9">
        <w:rPr>
          <w:rFonts w:ascii="Arial" w:hAnsi="Arial" w:cs="Arial"/>
          <w:i/>
          <w:iCs/>
          <w:lang w:val="en-US"/>
        </w:rPr>
        <w:t>”</w:t>
      </w:r>
      <w:r w:rsidR="007E7A5B" w:rsidRPr="006758AB">
        <w:rPr>
          <w:rFonts w:ascii="Arial" w:hAnsi="Arial" w:cs="Arial"/>
          <w:i/>
          <w:iCs/>
          <w:lang w:val="en-US"/>
        </w:rPr>
        <w:t>.</w:t>
      </w:r>
      <w:r w:rsidR="00C34729">
        <w:rPr>
          <w:rFonts w:ascii="Arial" w:hAnsi="Arial" w:cs="Arial"/>
          <w:i/>
          <w:iCs/>
          <w:lang w:val="en-US"/>
        </w:rPr>
        <w:t xml:space="preserve"> </w:t>
      </w:r>
      <w:r w:rsidR="00C34729">
        <w:rPr>
          <w:rFonts w:ascii="Arial" w:hAnsi="Arial" w:cs="Arial"/>
          <w:lang w:val="en-US"/>
        </w:rPr>
        <w:t>2014</w:t>
      </w:r>
    </w:p>
    <w:sectPr w:rsidR="007E7A5B" w:rsidRPr="00C34729" w:rsidSect="00CE42ED">
      <w:pgSz w:w="11906" w:h="16838"/>
      <w:pgMar w:top="851" w:right="1133"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679"/>
    <w:multiLevelType w:val="hybridMultilevel"/>
    <w:tmpl w:val="F4226D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C51C76"/>
    <w:multiLevelType w:val="hybridMultilevel"/>
    <w:tmpl w:val="75B0623C"/>
    <w:lvl w:ilvl="0" w:tplc="E8BE7B3E">
      <w:start w:val="28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E57B8B"/>
    <w:multiLevelType w:val="hybridMultilevel"/>
    <w:tmpl w:val="C0643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26861348">
    <w:abstractNumId w:val="1"/>
  </w:num>
  <w:num w:numId="2" w16cid:durableId="991715040">
    <w:abstractNumId w:val="2"/>
  </w:num>
  <w:num w:numId="3" w16cid:durableId="125462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61"/>
    <w:rsid w:val="000053FD"/>
    <w:rsid w:val="00016780"/>
    <w:rsid w:val="000264FB"/>
    <w:rsid w:val="000319D9"/>
    <w:rsid w:val="00036F1C"/>
    <w:rsid w:val="00041E0A"/>
    <w:rsid w:val="00055A4B"/>
    <w:rsid w:val="000710D1"/>
    <w:rsid w:val="00080CA9"/>
    <w:rsid w:val="00085434"/>
    <w:rsid w:val="000926BF"/>
    <w:rsid w:val="00092AE1"/>
    <w:rsid w:val="00093ABC"/>
    <w:rsid w:val="000C5493"/>
    <w:rsid w:val="000D2EEA"/>
    <w:rsid w:val="000D3ACD"/>
    <w:rsid w:val="000D4ECE"/>
    <w:rsid w:val="000E41AC"/>
    <w:rsid w:val="000E475F"/>
    <w:rsid w:val="0010213D"/>
    <w:rsid w:val="00126BC3"/>
    <w:rsid w:val="001428A5"/>
    <w:rsid w:val="0015139E"/>
    <w:rsid w:val="001541DF"/>
    <w:rsid w:val="00163203"/>
    <w:rsid w:val="00166F15"/>
    <w:rsid w:val="00171B40"/>
    <w:rsid w:val="00173CBE"/>
    <w:rsid w:val="00175FA0"/>
    <w:rsid w:val="00183E4F"/>
    <w:rsid w:val="00187171"/>
    <w:rsid w:val="001A29DF"/>
    <w:rsid w:val="001A32DF"/>
    <w:rsid w:val="001A3921"/>
    <w:rsid w:val="001B3C8C"/>
    <w:rsid w:val="001B6CE2"/>
    <w:rsid w:val="001E1B58"/>
    <w:rsid w:val="001E532E"/>
    <w:rsid w:val="001E74CC"/>
    <w:rsid w:val="001F52B3"/>
    <w:rsid w:val="00202FBC"/>
    <w:rsid w:val="00211F03"/>
    <w:rsid w:val="00213FB5"/>
    <w:rsid w:val="00223695"/>
    <w:rsid w:val="00242A1C"/>
    <w:rsid w:val="00243BD7"/>
    <w:rsid w:val="0024770D"/>
    <w:rsid w:val="00250985"/>
    <w:rsid w:val="002551A8"/>
    <w:rsid w:val="00261CB6"/>
    <w:rsid w:val="00263745"/>
    <w:rsid w:val="00265BEC"/>
    <w:rsid w:val="00266409"/>
    <w:rsid w:val="00276CB9"/>
    <w:rsid w:val="002836E3"/>
    <w:rsid w:val="002862FB"/>
    <w:rsid w:val="00291CD7"/>
    <w:rsid w:val="00297949"/>
    <w:rsid w:val="002A0818"/>
    <w:rsid w:val="002A62D3"/>
    <w:rsid w:val="002C56C4"/>
    <w:rsid w:val="002E1AA3"/>
    <w:rsid w:val="00300838"/>
    <w:rsid w:val="00306123"/>
    <w:rsid w:val="00317459"/>
    <w:rsid w:val="003254D5"/>
    <w:rsid w:val="003315E9"/>
    <w:rsid w:val="003315ED"/>
    <w:rsid w:val="00335579"/>
    <w:rsid w:val="0034066E"/>
    <w:rsid w:val="00341A6E"/>
    <w:rsid w:val="00344EAE"/>
    <w:rsid w:val="00351477"/>
    <w:rsid w:val="0037230E"/>
    <w:rsid w:val="00384ACA"/>
    <w:rsid w:val="003A23CA"/>
    <w:rsid w:val="003A6346"/>
    <w:rsid w:val="003A6BF6"/>
    <w:rsid w:val="003A74B6"/>
    <w:rsid w:val="003B0399"/>
    <w:rsid w:val="003B59AE"/>
    <w:rsid w:val="003D53FA"/>
    <w:rsid w:val="003D55E9"/>
    <w:rsid w:val="003F219C"/>
    <w:rsid w:val="00401BFA"/>
    <w:rsid w:val="00406E10"/>
    <w:rsid w:val="00407768"/>
    <w:rsid w:val="0041724B"/>
    <w:rsid w:val="00436BA3"/>
    <w:rsid w:val="00441E08"/>
    <w:rsid w:val="004445D7"/>
    <w:rsid w:val="00453814"/>
    <w:rsid w:val="00460360"/>
    <w:rsid w:val="004623D2"/>
    <w:rsid w:val="00463724"/>
    <w:rsid w:val="00487A63"/>
    <w:rsid w:val="004A06E0"/>
    <w:rsid w:val="004A10B1"/>
    <w:rsid w:val="004A4994"/>
    <w:rsid w:val="004D1BCD"/>
    <w:rsid w:val="004F348C"/>
    <w:rsid w:val="004F3C31"/>
    <w:rsid w:val="00515CB1"/>
    <w:rsid w:val="00517613"/>
    <w:rsid w:val="005238A3"/>
    <w:rsid w:val="00533FE0"/>
    <w:rsid w:val="00537EAC"/>
    <w:rsid w:val="00540524"/>
    <w:rsid w:val="0054689B"/>
    <w:rsid w:val="00551049"/>
    <w:rsid w:val="00556DEA"/>
    <w:rsid w:val="00563E1E"/>
    <w:rsid w:val="00575D6D"/>
    <w:rsid w:val="00577664"/>
    <w:rsid w:val="005833B3"/>
    <w:rsid w:val="005A735E"/>
    <w:rsid w:val="005B0F5D"/>
    <w:rsid w:val="005B3D6D"/>
    <w:rsid w:val="005D1514"/>
    <w:rsid w:val="005D776B"/>
    <w:rsid w:val="005E4367"/>
    <w:rsid w:val="00606E60"/>
    <w:rsid w:val="00607FE9"/>
    <w:rsid w:val="00612F20"/>
    <w:rsid w:val="00613590"/>
    <w:rsid w:val="006143DB"/>
    <w:rsid w:val="006220F9"/>
    <w:rsid w:val="00637FD6"/>
    <w:rsid w:val="00642AA1"/>
    <w:rsid w:val="00666AC4"/>
    <w:rsid w:val="006758AB"/>
    <w:rsid w:val="00681969"/>
    <w:rsid w:val="00685AC7"/>
    <w:rsid w:val="006A63F1"/>
    <w:rsid w:val="006B3C1B"/>
    <w:rsid w:val="006C112E"/>
    <w:rsid w:val="006C4853"/>
    <w:rsid w:val="006D07DC"/>
    <w:rsid w:val="006F3CE7"/>
    <w:rsid w:val="00713B3E"/>
    <w:rsid w:val="00720180"/>
    <w:rsid w:val="007369B7"/>
    <w:rsid w:val="007418DF"/>
    <w:rsid w:val="00742D29"/>
    <w:rsid w:val="00747739"/>
    <w:rsid w:val="00763CCC"/>
    <w:rsid w:val="007742E3"/>
    <w:rsid w:val="00787238"/>
    <w:rsid w:val="007A1C61"/>
    <w:rsid w:val="007A47DA"/>
    <w:rsid w:val="007C4AC4"/>
    <w:rsid w:val="007E2B9C"/>
    <w:rsid w:val="007E7A5B"/>
    <w:rsid w:val="007F3ECF"/>
    <w:rsid w:val="007F46F7"/>
    <w:rsid w:val="007F6FD2"/>
    <w:rsid w:val="0081694C"/>
    <w:rsid w:val="00831003"/>
    <w:rsid w:val="0083750A"/>
    <w:rsid w:val="008401B2"/>
    <w:rsid w:val="00842941"/>
    <w:rsid w:val="0085129A"/>
    <w:rsid w:val="00863148"/>
    <w:rsid w:val="00865D0F"/>
    <w:rsid w:val="00874557"/>
    <w:rsid w:val="008762C6"/>
    <w:rsid w:val="00877FE7"/>
    <w:rsid w:val="008837B0"/>
    <w:rsid w:val="00883ED7"/>
    <w:rsid w:val="00887E80"/>
    <w:rsid w:val="008C450C"/>
    <w:rsid w:val="008E2062"/>
    <w:rsid w:val="008E6B54"/>
    <w:rsid w:val="008E7A28"/>
    <w:rsid w:val="008F4CB5"/>
    <w:rsid w:val="00903A3A"/>
    <w:rsid w:val="00913341"/>
    <w:rsid w:val="009162F4"/>
    <w:rsid w:val="009219AA"/>
    <w:rsid w:val="00921EFD"/>
    <w:rsid w:val="00922D4A"/>
    <w:rsid w:val="0092426A"/>
    <w:rsid w:val="00930733"/>
    <w:rsid w:val="00932658"/>
    <w:rsid w:val="00936E5A"/>
    <w:rsid w:val="009539BF"/>
    <w:rsid w:val="00997D98"/>
    <w:rsid w:val="009A0345"/>
    <w:rsid w:val="009A1A37"/>
    <w:rsid w:val="009C47CB"/>
    <w:rsid w:val="009F06A6"/>
    <w:rsid w:val="00A21897"/>
    <w:rsid w:val="00A24938"/>
    <w:rsid w:val="00A2618A"/>
    <w:rsid w:val="00A3366B"/>
    <w:rsid w:val="00A557E5"/>
    <w:rsid w:val="00A65568"/>
    <w:rsid w:val="00A664B6"/>
    <w:rsid w:val="00A7313B"/>
    <w:rsid w:val="00A83492"/>
    <w:rsid w:val="00A941C2"/>
    <w:rsid w:val="00AA3174"/>
    <w:rsid w:val="00AA4B3C"/>
    <w:rsid w:val="00AA5991"/>
    <w:rsid w:val="00AB402D"/>
    <w:rsid w:val="00AD04ED"/>
    <w:rsid w:val="00AD31D9"/>
    <w:rsid w:val="00AE2CE6"/>
    <w:rsid w:val="00B05FAF"/>
    <w:rsid w:val="00B1193C"/>
    <w:rsid w:val="00B22750"/>
    <w:rsid w:val="00B238AD"/>
    <w:rsid w:val="00B50560"/>
    <w:rsid w:val="00B71261"/>
    <w:rsid w:val="00B7749E"/>
    <w:rsid w:val="00B90586"/>
    <w:rsid w:val="00B91812"/>
    <w:rsid w:val="00B951B3"/>
    <w:rsid w:val="00BA2CAD"/>
    <w:rsid w:val="00BA5118"/>
    <w:rsid w:val="00BC607C"/>
    <w:rsid w:val="00BC6716"/>
    <w:rsid w:val="00BE3E58"/>
    <w:rsid w:val="00BE4034"/>
    <w:rsid w:val="00BF0DED"/>
    <w:rsid w:val="00BF1655"/>
    <w:rsid w:val="00BF281F"/>
    <w:rsid w:val="00BF29F0"/>
    <w:rsid w:val="00C01927"/>
    <w:rsid w:val="00C02A04"/>
    <w:rsid w:val="00C055E4"/>
    <w:rsid w:val="00C07C39"/>
    <w:rsid w:val="00C34248"/>
    <w:rsid w:val="00C34729"/>
    <w:rsid w:val="00C60CF4"/>
    <w:rsid w:val="00C62EDA"/>
    <w:rsid w:val="00C92430"/>
    <w:rsid w:val="00C96F49"/>
    <w:rsid w:val="00CA1163"/>
    <w:rsid w:val="00CB34CF"/>
    <w:rsid w:val="00CB50F4"/>
    <w:rsid w:val="00CC1208"/>
    <w:rsid w:val="00CC3555"/>
    <w:rsid w:val="00CC3EA9"/>
    <w:rsid w:val="00CC5621"/>
    <w:rsid w:val="00CD3F1E"/>
    <w:rsid w:val="00CD4507"/>
    <w:rsid w:val="00CE42ED"/>
    <w:rsid w:val="00CE4927"/>
    <w:rsid w:val="00CF777D"/>
    <w:rsid w:val="00D02689"/>
    <w:rsid w:val="00D02B9E"/>
    <w:rsid w:val="00D06F6D"/>
    <w:rsid w:val="00D15DE9"/>
    <w:rsid w:val="00D17C59"/>
    <w:rsid w:val="00D3246D"/>
    <w:rsid w:val="00D3348A"/>
    <w:rsid w:val="00D4259B"/>
    <w:rsid w:val="00D5189C"/>
    <w:rsid w:val="00D607D9"/>
    <w:rsid w:val="00D627B8"/>
    <w:rsid w:val="00D65397"/>
    <w:rsid w:val="00D65CA7"/>
    <w:rsid w:val="00D70474"/>
    <w:rsid w:val="00D73024"/>
    <w:rsid w:val="00D84227"/>
    <w:rsid w:val="00D84254"/>
    <w:rsid w:val="00D90136"/>
    <w:rsid w:val="00D937C2"/>
    <w:rsid w:val="00D937DD"/>
    <w:rsid w:val="00D96B18"/>
    <w:rsid w:val="00DA3958"/>
    <w:rsid w:val="00DA51AF"/>
    <w:rsid w:val="00DA7986"/>
    <w:rsid w:val="00DC5946"/>
    <w:rsid w:val="00DE5124"/>
    <w:rsid w:val="00DF1523"/>
    <w:rsid w:val="00DF2978"/>
    <w:rsid w:val="00DF3FC3"/>
    <w:rsid w:val="00DF6729"/>
    <w:rsid w:val="00E11DB3"/>
    <w:rsid w:val="00E13C46"/>
    <w:rsid w:val="00E2407F"/>
    <w:rsid w:val="00E36084"/>
    <w:rsid w:val="00E64FE5"/>
    <w:rsid w:val="00E723EC"/>
    <w:rsid w:val="00E73D20"/>
    <w:rsid w:val="00E8122F"/>
    <w:rsid w:val="00E8244D"/>
    <w:rsid w:val="00E9030D"/>
    <w:rsid w:val="00E90C39"/>
    <w:rsid w:val="00EA449B"/>
    <w:rsid w:val="00EA459E"/>
    <w:rsid w:val="00EB374D"/>
    <w:rsid w:val="00ED0FC9"/>
    <w:rsid w:val="00ED5476"/>
    <w:rsid w:val="00EE0603"/>
    <w:rsid w:val="00EE4AC0"/>
    <w:rsid w:val="00EE7809"/>
    <w:rsid w:val="00EF26BF"/>
    <w:rsid w:val="00EF6A8C"/>
    <w:rsid w:val="00F16B4B"/>
    <w:rsid w:val="00F419EF"/>
    <w:rsid w:val="00F562DC"/>
    <w:rsid w:val="00F72347"/>
    <w:rsid w:val="00F72A6C"/>
    <w:rsid w:val="00FC12DE"/>
    <w:rsid w:val="00FD3968"/>
    <w:rsid w:val="00FE2A8E"/>
    <w:rsid w:val="00FF565E"/>
    <w:rsid w:val="00FF66EE"/>
    <w:rsid w:val="00FF6B7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B1DC"/>
  <w15:chartTrackingRefBased/>
  <w15:docId w15:val="{95BE1271-053A-4AB6-998C-7ED882DC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1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3CA"/>
    <w:pPr>
      <w:ind w:left="720"/>
      <w:contextualSpacing/>
    </w:pPr>
  </w:style>
  <w:style w:type="table" w:styleId="GridTable5Dark">
    <w:name w:val="Grid Table 5 Dark"/>
    <w:basedOn w:val="TableNormal"/>
    <w:uiPriority w:val="50"/>
    <w:rsid w:val="001A32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CF77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F77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
    <w:name w:val="List Table 4"/>
    <w:basedOn w:val="TableNormal"/>
    <w:uiPriority w:val="49"/>
    <w:rsid w:val="00CF77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7749E"/>
    <w:rPr>
      <w:color w:val="0563C1" w:themeColor="hyperlink"/>
      <w:u w:val="single"/>
    </w:rPr>
  </w:style>
  <w:style w:type="character" w:styleId="UnresolvedMention">
    <w:name w:val="Unresolved Mention"/>
    <w:basedOn w:val="DefaultParagraphFont"/>
    <w:uiPriority w:val="99"/>
    <w:semiHidden/>
    <w:unhideWhenUsed/>
    <w:rsid w:val="00B7749E"/>
    <w:rPr>
      <w:color w:val="605E5C"/>
      <w:shd w:val="clear" w:color="auto" w:fill="E1DFDD"/>
    </w:rPr>
  </w:style>
  <w:style w:type="paragraph" w:styleId="NormalWeb">
    <w:name w:val="Normal (Web)"/>
    <w:basedOn w:val="Normal"/>
    <w:uiPriority w:val="99"/>
    <w:semiHidden/>
    <w:unhideWhenUsed/>
    <w:rsid w:val="00300838"/>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300838"/>
    <w:rPr>
      <w:b/>
      <w:bCs/>
    </w:rPr>
  </w:style>
  <w:style w:type="character" w:styleId="Emphasis">
    <w:name w:val="Emphasis"/>
    <w:basedOn w:val="DefaultParagraphFont"/>
    <w:uiPriority w:val="20"/>
    <w:qFormat/>
    <w:rsid w:val="00A249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4984">
      <w:bodyDiv w:val="1"/>
      <w:marLeft w:val="0"/>
      <w:marRight w:val="0"/>
      <w:marTop w:val="0"/>
      <w:marBottom w:val="0"/>
      <w:divBdr>
        <w:top w:val="none" w:sz="0" w:space="0" w:color="auto"/>
        <w:left w:val="none" w:sz="0" w:space="0" w:color="auto"/>
        <w:bottom w:val="none" w:sz="0" w:space="0" w:color="auto"/>
        <w:right w:val="none" w:sz="0" w:space="0" w:color="auto"/>
      </w:divBdr>
    </w:div>
    <w:div w:id="512762463">
      <w:bodyDiv w:val="1"/>
      <w:marLeft w:val="0"/>
      <w:marRight w:val="0"/>
      <w:marTop w:val="0"/>
      <w:marBottom w:val="0"/>
      <w:divBdr>
        <w:top w:val="none" w:sz="0" w:space="0" w:color="auto"/>
        <w:left w:val="none" w:sz="0" w:space="0" w:color="auto"/>
        <w:bottom w:val="none" w:sz="0" w:space="0" w:color="auto"/>
        <w:right w:val="none" w:sz="0" w:space="0" w:color="auto"/>
      </w:divBdr>
    </w:div>
    <w:div w:id="617028203">
      <w:bodyDiv w:val="1"/>
      <w:marLeft w:val="0"/>
      <w:marRight w:val="0"/>
      <w:marTop w:val="0"/>
      <w:marBottom w:val="0"/>
      <w:divBdr>
        <w:top w:val="none" w:sz="0" w:space="0" w:color="auto"/>
        <w:left w:val="none" w:sz="0" w:space="0" w:color="auto"/>
        <w:bottom w:val="none" w:sz="0" w:space="0" w:color="auto"/>
        <w:right w:val="none" w:sz="0" w:space="0" w:color="auto"/>
      </w:divBdr>
    </w:div>
    <w:div w:id="651060211">
      <w:bodyDiv w:val="1"/>
      <w:marLeft w:val="0"/>
      <w:marRight w:val="0"/>
      <w:marTop w:val="0"/>
      <w:marBottom w:val="0"/>
      <w:divBdr>
        <w:top w:val="none" w:sz="0" w:space="0" w:color="auto"/>
        <w:left w:val="none" w:sz="0" w:space="0" w:color="auto"/>
        <w:bottom w:val="none" w:sz="0" w:space="0" w:color="auto"/>
        <w:right w:val="none" w:sz="0" w:space="0" w:color="auto"/>
      </w:divBdr>
    </w:div>
    <w:div w:id="173631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exeter/reader.action?docID=653264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Egbuchulam</dc:creator>
  <cp:keywords/>
  <dc:description/>
  <cp:lastModifiedBy>Samson Egbuchulam</cp:lastModifiedBy>
  <cp:revision>290</cp:revision>
  <dcterms:created xsi:type="dcterms:W3CDTF">2022-11-14T04:46:00Z</dcterms:created>
  <dcterms:modified xsi:type="dcterms:W3CDTF">2022-11-15T14:51:00Z</dcterms:modified>
</cp:coreProperties>
</file>