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Dear {name},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Grace Life Church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 Calendar Year 2024</w:t>
      </w:r>
    </w:p>
    <w:tbl>
      <w:tblPr>
        <w:tblStyle w:val="Table1"/>
        <w:tblW w:w="9360.0" w:type="dxa"/>
        <w:jc w:val="left"/>
        <w:tblLayout w:type="fixed"/>
        <w:tblLook w:val="04A0"/>
      </w:tblPr>
      <w:tblGrid>
        <w:gridCol w:w="1816"/>
        <w:gridCol w:w="5967"/>
        <w:gridCol w:w="1577"/>
        <w:tblGridChange w:id="0">
          <w:tblGrid>
            <w:gridCol w:w="1816"/>
            <w:gridCol w:w="5967"/>
            <w:gridCol w:w="15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Gross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{#items}{Date}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{account}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{Gross}{/items}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{total}</w:t>
            </w:r>
          </w:p>
        </w:tc>
      </w:tr>
    </w:tbl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040" w:firstLine="72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 for your generous support!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41"/>
          <w:szCs w:val="41"/>
        </w:rPr>
      </w:pPr>
      <w:r w:rsidDel="00000000" w:rsidR="00000000" w:rsidRPr="00000000">
        <w:rPr>
          <w:rFonts w:ascii="Dancing Script" w:cs="Dancing Script" w:eastAsia="Dancing Script" w:hAnsi="Dancing Script"/>
          <w:sz w:val="41"/>
          <w:szCs w:val="41"/>
          <w:rtl w:val="0"/>
        </w:rPr>
        <w:t xml:space="preserve">Abish 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Treasurer</w:t>
      </w:r>
    </w:p>
    <w:p w:rsidR="00000000" w:rsidDel="00000000" w:rsidP="00000000" w:rsidRDefault="00000000" w:rsidRPr="00000000" w14:paraId="00000019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widowControl w:val="0"/>
      <w:spacing w:after="0" w:line="240" w:lineRule="auto"/>
      <w:ind w:left="526" w:right="581" w:firstLine="0"/>
      <w:jc w:val="center"/>
      <w:rPr>
        <w:rFonts w:ascii="Times New Roman" w:cs="Times New Roman" w:eastAsia="Times New Roman" w:hAnsi="Times New Roman"/>
        <w:color w:val="282828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282828"/>
        <w:sz w:val="18"/>
        <w:szCs w:val="18"/>
        <w:rtl w:val="0"/>
      </w:rPr>
      <w:t xml:space="preserve">P.O. BOX 50118 | BALTIMORE, MD 21211 | 410-963-3606 |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563c1"/>
          <w:sz w:val="18"/>
          <w:szCs w:val="18"/>
          <w:u w:val="single"/>
          <w:rtl w:val="0"/>
        </w:rPr>
        <w:t xml:space="preserve">www.gracelifechurch.com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widowControl w:val="0"/>
      <w:spacing w:after="0" w:line="240" w:lineRule="auto"/>
      <w:ind w:left="526" w:right="581" w:firstLine="0"/>
      <w:jc w:val="center"/>
      <w:rPr>
        <w:rFonts w:ascii="Times New Roman" w:cs="Times New Roman" w:eastAsia="Times New Roman" w:hAnsi="Times New Roman"/>
        <w:color w:val="7f7f7f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widowControl w:val="0"/>
      <w:spacing w:after="0" w:line="240" w:lineRule="auto"/>
      <w:ind w:left="526" w:right="581" w:firstLine="0"/>
      <w:jc w:val="center"/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7f7f7f"/>
        <w:sz w:val="18"/>
        <w:szCs w:val="18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color w:val="282828"/>
        <w:sz w:val="18"/>
        <w:szCs w:val="18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color w:val="28282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282828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spacing w:after="0" w:line="240" w:lineRule="auto"/>
      <w:ind w:left="526" w:right="581" w:firstLine="0"/>
      <w:jc w:val="center"/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color w:val="282828"/>
        <w:sz w:val="18"/>
        <w:szCs w:val="18"/>
        <w:rtl w:val="0"/>
      </w:rPr>
      <w:t xml:space="preserve">P.O. BOX 186 | COLUMBIA, MD 21045 | www.gracelifechurch.com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421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2124075</wp:posOffset>
          </wp:positionH>
          <wp:positionV relativeFrom="paragraph">
            <wp:posOffset>-457199</wp:posOffset>
          </wp:positionV>
          <wp:extent cx="1695450" cy="169545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2124075</wp:posOffset>
          </wp:positionH>
          <wp:positionV relativeFrom="paragraph">
            <wp:posOffset>-438146</wp:posOffset>
          </wp:positionV>
          <wp:extent cx="1695450" cy="169545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781.25pt;height:778.8pt;rotation:0;z-index:-503316481;mso-position-horizontal-relative:margin;mso-position-horizontal:center;mso-position-vertical-relative:margin;mso-position-vertical:center;" alt="letterheadtemplate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