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1291B1" w14:textId="77777777" w:rsidR="00EF1776" w:rsidRDefault="001D7404" w:rsidP="001D7404">
      <w:pPr>
        <w:jc w:val="center"/>
      </w:pPr>
      <w:r>
        <w:t>The University of Western Ontario</w:t>
      </w:r>
    </w:p>
    <w:p w14:paraId="6E6BD88A" w14:textId="77777777" w:rsidR="001D7404" w:rsidRDefault="001D7404" w:rsidP="001D7404">
      <w:pPr>
        <w:jc w:val="center"/>
      </w:pPr>
      <w:r>
        <w:t xml:space="preserve">CS 3307, </w:t>
      </w:r>
      <w:proofErr w:type="spellStart"/>
      <w:r>
        <w:t>Nazim</w:t>
      </w:r>
      <w:proofErr w:type="spellEnd"/>
      <w:r>
        <w:t xml:space="preserve"> H. </w:t>
      </w:r>
      <w:proofErr w:type="spellStart"/>
      <w:r>
        <w:t>Madhavji</w:t>
      </w:r>
      <w:proofErr w:type="spellEnd"/>
    </w:p>
    <w:p w14:paraId="3A5F0A8A" w14:textId="77777777" w:rsidR="009268CE" w:rsidRDefault="009268CE" w:rsidP="001D7404">
      <w:pPr>
        <w:jc w:val="center"/>
      </w:pPr>
    </w:p>
    <w:p w14:paraId="6B2412E4" w14:textId="77777777" w:rsidR="009268CE" w:rsidRDefault="009268CE" w:rsidP="001D7404">
      <w:pPr>
        <w:jc w:val="center"/>
      </w:pPr>
    </w:p>
    <w:p w14:paraId="61F5AEF6" w14:textId="77777777" w:rsidR="009268CE" w:rsidRDefault="009268CE" w:rsidP="001D7404">
      <w:pPr>
        <w:jc w:val="center"/>
      </w:pPr>
    </w:p>
    <w:p w14:paraId="2945F034" w14:textId="77777777" w:rsidR="009268CE" w:rsidRDefault="009268CE" w:rsidP="001D7404">
      <w:pPr>
        <w:jc w:val="center"/>
      </w:pPr>
    </w:p>
    <w:p w14:paraId="7B1CD6C0" w14:textId="77777777" w:rsidR="009268CE" w:rsidRDefault="009268CE" w:rsidP="001D7404">
      <w:pPr>
        <w:jc w:val="center"/>
      </w:pPr>
    </w:p>
    <w:p w14:paraId="1C67781E" w14:textId="77777777" w:rsidR="009268CE" w:rsidRDefault="009268CE" w:rsidP="001D7404">
      <w:pPr>
        <w:jc w:val="center"/>
      </w:pPr>
    </w:p>
    <w:p w14:paraId="4877CDD2" w14:textId="77777777" w:rsidR="009268CE" w:rsidRDefault="009268CE" w:rsidP="001D7404">
      <w:pPr>
        <w:jc w:val="center"/>
      </w:pPr>
    </w:p>
    <w:p w14:paraId="371FD099" w14:textId="77777777" w:rsidR="001D7404" w:rsidRDefault="001D7404" w:rsidP="005859ED"/>
    <w:p w14:paraId="5A925938" w14:textId="77777777" w:rsidR="001D7404" w:rsidRPr="005859ED" w:rsidRDefault="001D7404" w:rsidP="001D7404">
      <w:pPr>
        <w:jc w:val="center"/>
        <w:rPr>
          <w:sz w:val="36"/>
          <w:szCs w:val="36"/>
        </w:rPr>
      </w:pPr>
      <w:r w:rsidRPr="005859ED">
        <w:rPr>
          <w:sz w:val="36"/>
          <w:szCs w:val="36"/>
        </w:rPr>
        <w:t>Assignment 2: Design Patterns</w:t>
      </w:r>
    </w:p>
    <w:p w14:paraId="3B7598CE" w14:textId="77777777" w:rsidR="001D7404" w:rsidRDefault="001D7404" w:rsidP="001D7404">
      <w:pPr>
        <w:jc w:val="center"/>
        <w:rPr>
          <w:b/>
          <w:sz w:val="28"/>
          <w:szCs w:val="28"/>
        </w:rPr>
      </w:pPr>
    </w:p>
    <w:p w14:paraId="2973DA0C" w14:textId="77777777" w:rsidR="009268CE" w:rsidRDefault="009268CE" w:rsidP="001D7404">
      <w:pPr>
        <w:jc w:val="center"/>
        <w:rPr>
          <w:b/>
          <w:sz w:val="28"/>
          <w:szCs w:val="28"/>
        </w:rPr>
      </w:pPr>
    </w:p>
    <w:p w14:paraId="5C80D593" w14:textId="77777777" w:rsidR="009268CE" w:rsidRDefault="009268CE" w:rsidP="001D7404">
      <w:pPr>
        <w:jc w:val="center"/>
        <w:rPr>
          <w:b/>
          <w:sz w:val="28"/>
          <w:szCs w:val="28"/>
        </w:rPr>
      </w:pPr>
    </w:p>
    <w:p w14:paraId="558E52B9" w14:textId="77777777" w:rsidR="009268CE" w:rsidRDefault="009268CE" w:rsidP="001D7404">
      <w:pPr>
        <w:jc w:val="center"/>
        <w:rPr>
          <w:b/>
          <w:sz w:val="28"/>
          <w:szCs w:val="28"/>
        </w:rPr>
      </w:pPr>
    </w:p>
    <w:p w14:paraId="500879BE" w14:textId="77777777" w:rsidR="009268CE" w:rsidRDefault="009268CE" w:rsidP="009268CE">
      <w:pPr>
        <w:jc w:val="center"/>
      </w:pPr>
      <w:r>
        <w:t>Group 8</w:t>
      </w:r>
    </w:p>
    <w:p w14:paraId="7033557F" w14:textId="77777777" w:rsidR="001D7404" w:rsidRPr="009268CE" w:rsidRDefault="009268CE" w:rsidP="009268CE">
      <w:pPr>
        <w:jc w:val="center"/>
      </w:pPr>
      <w:r w:rsidRPr="009268CE">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9268CE" w:rsidRPr="009268CE" w14:paraId="06BA4FE6" w14:textId="77777777" w:rsidTr="009268CE">
        <w:tc>
          <w:tcPr>
            <w:tcW w:w="4428" w:type="dxa"/>
          </w:tcPr>
          <w:p w14:paraId="7C63E36B" w14:textId="77777777" w:rsidR="009268CE" w:rsidRPr="009268CE" w:rsidRDefault="009268CE" w:rsidP="009268CE">
            <w:pPr>
              <w:jc w:val="right"/>
            </w:pPr>
            <w:proofErr w:type="spellStart"/>
            <w:r w:rsidRPr="009268CE">
              <w:t>Ziqi</w:t>
            </w:r>
            <w:proofErr w:type="spellEnd"/>
            <w:r w:rsidRPr="009268CE">
              <w:t xml:space="preserve"> </w:t>
            </w:r>
            <w:proofErr w:type="spellStart"/>
            <w:r w:rsidRPr="009268CE">
              <w:t>Rui</w:t>
            </w:r>
            <w:proofErr w:type="spellEnd"/>
          </w:p>
        </w:tc>
        <w:tc>
          <w:tcPr>
            <w:tcW w:w="4428" w:type="dxa"/>
          </w:tcPr>
          <w:p w14:paraId="1F186A7F" w14:textId="77777777" w:rsidR="009268CE" w:rsidRPr="009268CE" w:rsidRDefault="009268CE" w:rsidP="009268CE">
            <w:r w:rsidRPr="009268CE">
              <w:t>zrui@uwo.ca</w:t>
            </w:r>
          </w:p>
        </w:tc>
      </w:tr>
      <w:tr w:rsidR="009268CE" w:rsidRPr="009268CE" w14:paraId="41168924" w14:textId="77777777" w:rsidTr="009268CE">
        <w:tc>
          <w:tcPr>
            <w:tcW w:w="4428" w:type="dxa"/>
          </w:tcPr>
          <w:p w14:paraId="3497E227" w14:textId="77777777" w:rsidR="009268CE" w:rsidRPr="009268CE" w:rsidRDefault="009268CE" w:rsidP="009268CE">
            <w:pPr>
              <w:jc w:val="right"/>
            </w:pPr>
            <w:r w:rsidRPr="009268CE">
              <w:t>Zhao Lin</w:t>
            </w:r>
          </w:p>
        </w:tc>
        <w:tc>
          <w:tcPr>
            <w:tcW w:w="4428" w:type="dxa"/>
          </w:tcPr>
          <w:p w14:paraId="41CBC377" w14:textId="77777777" w:rsidR="009268CE" w:rsidRPr="009268CE" w:rsidRDefault="009268CE" w:rsidP="009268CE">
            <w:r w:rsidRPr="009268CE">
              <w:t>zlin45@uwo.ca</w:t>
            </w:r>
          </w:p>
        </w:tc>
      </w:tr>
      <w:tr w:rsidR="009268CE" w:rsidRPr="009268CE" w14:paraId="146AC245" w14:textId="77777777" w:rsidTr="009268CE">
        <w:tc>
          <w:tcPr>
            <w:tcW w:w="4428" w:type="dxa"/>
          </w:tcPr>
          <w:p w14:paraId="18980CE9" w14:textId="77777777" w:rsidR="009268CE" w:rsidRPr="009268CE" w:rsidRDefault="009268CE" w:rsidP="009268CE">
            <w:pPr>
              <w:jc w:val="right"/>
            </w:pPr>
            <w:r w:rsidRPr="009268CE">
              <w:t>Robert Goldfarb</w:t>
            </w:r>
          </w:p>
        </w:tc>
        <w:tc>
          <w:tcPr>
            <w:tcW w:w="4428" w:type="dxa"/>
          </w:tcPr>
          <w:p w14:paraId="1C341087" w14:textId="77777777" w:rsidR="009268CE" w:rsidRPr="009268CE" w:rsidRDefault="009268CE" w:rsidP="009268CE">
            <w:r w:rsidRPr="009268CE">
              <w:t>rgoldfar@uwo.ca</w:t>
            </w:r>
          </w:p>
        </w:tc>
      </w:tr>
      <w:tr w:rsidR="009268CE" w:rsidRPr="009268CE" w14:paraId="09A18657" w14:textId="77777777" w:rsidTr="009268CE">
        <w:tc>
          <w:tcPr>
            <w:tcW w:w="4428" w:type="dxa"/>
          </w:tcPr>
          <w:p w14:paraId="5EAB7F85" w14:textId="77777777" w:rsidR="009268CE" w:rsidRPr="009268CE" w:rsidRDefault="009268CE" w:rsidP="009268CE">
            <w:pPr>
              <w:jc w:val="right"/>
            </w:pPr>
            <w:r w:rsidRPr="009268CE">
              <w:t>Peter Antoniou</w:t>
            </w:r>
          </w:p>
        </w:tc>
        <w:tc>
          <w:tcPr>
            <w:tcW w:w="4428" w:type="dxa"/>
          </w:tcPr>
          <w:p w14:paraId="744802D4" w14:textId="77777777" w:rsidR="009268CE" w:rsidRPr="009268CE" w:rsidRDefault="009268CE" w:rsidP="009268CE">
            <w:r w:rsidRPr="009268CE">
              <w:t>pantoni@uwo.ca</w:t>
            </w:r>
          </w:p>
        </w:tc>
      </w:tr>
      <w:tr w:rsidR="009268CE" w:rsidRPr="009268CE" w14:paraId="42BF0EBD" w14:textId="77777777" w:rsidTr="009268CE">
        <w:tc>
          <w:tcPr>
            <w:tcW w:w="4428" w:type="dxa"/>
          </w:tcPr>
          <w:p w14:paraId="14AB6CE2" w14:textId="77777777" w:rsidR="009268CE" w:rsidRPr="009268CE" w:rsidRDefault="009268CE" w:rsidP="009268CE">
            <w:pPr>
              <w:jc w:val="right"/>
            </w:pPr>
            <w:r w:rsidRPr="009268CE">
              <w:t xml:space="preserve">Sam </w:t>
            </w:r>
            <w:proofErr w:type="spellStart"/>
            <w:r w:rsidRPr="009268CE">
              <w:t>Taghavi-Zadeh</w:t>
            </w:r>
            <w:proofErr w:type="spellEnd"/>
          </w:p>
        </w:tc>
        <w:tc>
          <w:tcPr>
            <w:tcW w:w="4428" w:type="dxa"/>
          </w:tcPr>
          <w:p w14:paraId="0F7CD333" w14:textId="77777777" w:rsidR="009268CE" w:rsidRPr="009268CE" w:rsidRDefault="009268CE" w:rsidP="009268CE">
            <w:r w:rsidRPr="009268CE">
              <w:t>staghav@uwo.ca</w:t>
            </w:r>
          </w:p>
        </w:tc>
      </w:tr>
    </w:tbl>
    <w:p w14:paraId="36A53FE1" w14:textId="77777777" w:rsidR="009268CE" w:rsidRDefault="009268CE" w:rsidP="001D7404">
      <w:pPr>
        <w:jc w:val="center"/>
        <w:rPr>
          <w:sz w:val="24"/>
          <w:szCs w:val="24"/>
        </w:rPr>
      </w:pPr>
    </w:p>
    <w:p w14:paraId="7C905EB2" w14:textId="77777777" w:rsidR="009268CE" w:rsidRDefault="009268CE" w:rsidP="001D7404">
      <w:pPr>
        <w:jc w:val="center"/>
        <w:rPr>
          <w:sz w:val="24"/>
          <w:szCs w:val="24"/>
        </w:rPr>
      </w:pPr>
    </w:p>
    <w:p w14:paraId="498DC933" w14:textId="77777777" w:rsidR="009268CE" w:rsidRDefault="009268CE" w:rsidP="001D7404">
      <w:pPr>
        <w:jc w:val="center"/>
        <w:rPr>
          <w:sz w:val="24"/>
          <w:szCs w:val="24"/>
        </w:rPr>
      </w:pPr>
      <w:r>
        <w:rPr>
          <w:sz w:val="24"/>
          <w:szCs w:val="24"/>
        </w:rPr>
        <w:t>November 10, 2014</w:t>
      </w:r>
    </w:p>
    <w:p w14:paraId="5F6C9127" w14:textId="77777777" w:rsidR="009268CE" w:rsidRDefault="009268CE" w:rsidP="001D7404">
      <w:pPr>
        <w:jc w:val="center"/>
        <w:rPr>
          <w:sz w:val="24"/>
          <w:szCs w:val="24"/>
        </w:rPr>
      </w:pPr>
    </w:p>
    <w:p w14:paraId="63096706" w14:textId="77777777" w:rsidR="009268CE" w:rsidRDefault="009268CE" w:rsidP="001D7404">
      <w:pPr>
        <w:jc w:val="center"/>
        <w:rPr>
          <w:sz w:val="24"/>
          <w:szCs w:val="24"/>
        </w:rPr>
      </w:pPr>
    </w:p>
    <w:p w14:paraId="7AC2338F" w14:textId="77777777" w:rsidR="009268CE" w:rsidRDefault="009268CE" w:rsidP="001D7404">
      <w:pPr>
        <w:jc w:val="center"/>
        <w:rPr>
          <w:sz w:val="24"/>
          <w:szCs w:val="24"/>
        </w:rPr>
      </w:pPr>
    </w:p>
    <w:p w14:paraId="0740E1C0" w14:textId="77777777" w:rsidR="009268CE" w:rsidRDefault="009268CE" w:rsidP="001D7404">
      <w:pPr>
        <w:jc w:val="center"/>
        <w:rPr>
          <w:sz w:val="24"/>
          <w:szCs w:val="24"/>
        </w:rPr>
      </w:pPr>
    </w:p>
    <w:p w14:paraId="5F212C55" w14:textId="77777777" w:rsidR="009268CE" w:rsidRDefault="009268CE" w:rsidP="001D7404">
      <w:pPr>
        <w:jc w:val="center"/>
        <w:rPr>
          <w:sz w:val="24"/>
          <w:szCs w:val="24"/>
        </w:rPr>
      </w:pPr>
    </w:p>
    <w:p w14:paraId="16AEB1D1" w14:textId="77777777" w:rsidR="009268CE" w:rsidRDefault="009268CE" w:rsidP="001D7404">
      <w:pPr>
        <w:jc w:val="center"/>
        <w:rPr>
          <w:sz w:val="24"/>
          <w:szCs w:val="24"/>
        </w:rPr>
      </w:pPr>
    </w:p>
    <w:p w14:paraId="46E858D8" w14:textId="77777777" w:rsidR="009268CE" w:rsidRDefault="009268CE" w:rsidP="001D7404">
      <w:pPr>
        <w:jc w:val="center"/>
        <w:rPr>
          <w:sz w:val="24"/>
          <w:szCs w:val="24"/>
        </w:rPr>
      </w:pPr>
    </w:p>
    <w:p w14:paraId="5AA53FF7" w14:textId="77777777" w:rsidR="009268CE" w:rsidRDefault="009268CE" w:rsidP="001D7404">
      <w:pPr>
        <w:jc w:val="center"/>
        <w:rPr>
          <w:sz w:val="24"/>
          <w:szCs w:val="24"/>
        </w:rPr>
      </w:pPr>
    </w:p>
    <w:p w14:paraId="1093DD58" w14:textId="77777777" w:rsidR="009268CE" w:rsidRDefault="009268CE" w:rsidP="001D7404">
      <w:pPr>
        <w:jc w:val="center"/>
        <w:rPr>
          <w:sz w:val="24"/>
          <w:szCs w:val="24"/>
        </w:rPr>
      </w:pPr>
    </w:p>
    <w:p w14:paraId="139F410E" w14:textId="77777777" w:rsidR="009268CE" w:rsidRDefault="009268CE" w:rsidP="001D7404">
      <w:pPr>
        <w:jc w:val="center"/>
        <w:rPr>
          <w:sz w:val="24"/>
          <w:szCs w:val="24"/>
        </w:rPr>
      </w:pPr>
    </w:p>
    <w:p w14:paraId="5F8F5F85" w14:textId="77777777" w:rsidR="009268CE" w:rsidRDefault="009268CE" w:rsidP="001D7404">
      <w:pPr>
        <w:jc w:val="center"/>
        <w:rPr>
          <w:sz w:val="24"/>
          <w:szCs w:val="24"/>
        </w:rPr>
      </w:pPr>
    </w:p>
    <w:p w14:paraId="1A505C51" w14:textId="77777777" w:rsidR="009268CE" w:rsidRDefault="009268CE" w:rsidP="001D7404">
      <w:pPr>
        <w:jc w:val="center"/>
        <w:rPr>
          <w:sz w:val="24"/>
          <w:szCs w:val="24"/>
        </w:rPr>
      </w:pPr>
    </w:p>
    <w:p w14:paraId="17F25197" w14:textId="77777777" w:rsidR="009268CE" w:rsidRDefault="009268CE" w:rsidP="009268CE">
      <w:pPr>
        <w:rPr>
          <w:sz w:val="24"/>
          <w:szCs w:val="24"/>
        </w:rPr>
      </w:pPr>
    </w:p>
    <w:p w14:paraId="4630D03E" w14:textId="77777777" w:rsidR="009268CE" w:rsidRDefault="009268CE" w:rsidP="001D7404">
      <w:pPr>
        <w:jc w:val="center"/>
        <w:rPr>
          <w:sz w:val="24"/>
          <w:szCs w:val="24"/>
        </w:rPr>
      </w:pPr>
    </w:p>
    <w:p w14:paraId="59B1B1D0" w14:textId="77777777" w:rsidR="009268CE" w:rsidRPr="00542B5F" w:rsidRDefault="005859ED" w:rsidP="005859ED">
      <w:pPr>
        <w:rPr>
          <w:b/>
          <w:sz w:val="28"/>
          <w:szCs w:val="28"/>
        </w:rPr>
      </w:pPr>
      <w:r w:rsidRPr="00542B5F">
        <w:rPr>
          <w:b/>
          <w:sz w:val="28"/>
          <w:szCs w:val="28"/>
        </w:rPr>
        <w:lastRenderedPageBreak/>
        <w:t>1 Business Scenario: Enterprise Archiving Solution for IT Risk Mitigation and Legal Compliance</w:t>
      </w:r>
    </w:p>
    <w:p w14:paraId="10FF69DB" w14:textId="77777777" w:rsidR="005859ED" w:rsidRDefault="005859ED" w:rsidP="005859ED">
      <w:pPr>
        <w:rPr>
          <w:sz w:val="24"/>
          <w:szCs w:val="24"/>
        </w:rPr>
      </w:pPr>
    </w:p>
    <w:p w14:paraId="318CC29D" w14:textId="77777777" w:rsidR="005859ED" w:rsidRPr="005859ED" w:rsidRDefault="005859ED" w:rsidP="005859ED">
      <w:pPr>
        <w:rPr>
          <w:sz w:val="24"/>
          <w:szCs w:val="24"/>
        </w:rPr>
      </w:pPr>
      <w:r w:rsidRPr="005859ED">
        <w:rPr>
          <w:sz w:val="24"/>
          <w:szCs w:val="24"/>
        </w:rPr>
        <w:t>The trends of electronic data growth naturally bring out new amendments to federal laws on data governance and compliance. Laws in the U.S and Canada from The Federal Rules of Civil Procedure (FRCP) and The Sedona Conference, respectively, outline models necessary for organizations to comply with the preservation of data integrity, as well as requiring reasonable steps to prevent data alteration or destruction. Amid litigation, parties must “define business records that are created or kept in electronic format as discoverable giving the requesting party access to them” as outlined in FRCP. This e-discovery requirement enshrines the principal that all relevant non-privileged electronic data must be disclosed to party claims or defenses given a request by the court.</w:t>
      </w:r>
    </w:p>
    <w:p w14:paraId="0012C287" w14:textId="77777777" w:rsidR="005859ED" w:rsidRPr="005859ED" w:rsidRDefault="005859ED" w:rsidP="005859ED">
      <w:pPr>
        <w:rPr>
          <w:sz w:val="24"/>
          <w:szCs w:val="24"/>
        </w:rPr>
      </w:pPr>
    </w:p>
    <w:p w14:paraId="6ABD5F13" w14:textId="77777777" w:rsidR="005859ED" w:rsidRPr="005859ED" w:rsidRDefault="005859ED" w:rsidP="005859ED">
      <w:pPr>
        <w:rPr>
          <w:sz w:val="24"/>
          <w:szCs w:val="24"/>
        </w:rPr>
      </w:pPr>
      <w:r w:rsidRPr="005859ED">
        <w:rPr>
          <w:sz w:val="24"/>
          <w:szCs w:val="24"/>
        </w:rPr>
        <w:t>To comply with FRCP’s e-discovery requirements, all relevant business data should be archived to satisfy proper backup and recovery. A party’s discovery request is usually entitled to unaltered data, and this means the original files should be stored in its original formats with its metadata. Traditionally, this backup process utilized storage in magnetic tapes, disk drives across multiple machines, or a combination of both. However, with data growing at enormous rates and in numerous formats, the e-discovery process using outdated technology can become time consuming, expensive, and result in the exclusion of relevant data. In the case of data spoliation due to neglect, US courts have imposed sanctions in the form of monetary penalties and dismissals.</w:t>
      </w:r>
    </w:p>
    <w:p w14:paraId="7DF55848" w14:textId="77777777" w:rsidR="005859ED" w:rsidRPr="005859ED" w:rsidRDefault="005859ED" w:rsidP="005859ED">
      <w:pPr>
        <w:rPr>
          <w:sz w:val="24"/>
          <w:szCs w:val="24"/>
        </w:rPr>
      </w:pPr>
    </w:p>
    <w:p w14:paraId="4848BDB6" w14:textId="60D081B4" w:rsidR="005859ED" w:rsidRDefault="005859ED" w:rsidP="005859ED">
      <w:pPr>
        <w:rPr>
          <w:sz w:val="24"/>
          <w:szCs w:val="24"/>
        </w:rPr>
      </w:pPr>
      <w:r w:rsidRPr="005859ED">
        <w:rPr>
          <w:sz w:val="24"/>
          <w:szCs w:val="24"/>
        </w:rPr>
        <w:t xml:space="preserve">Our solution consists of a server component that processes enterprise data (emails, patents, files, etc.) and actively stores them to backup network devices. The server connects to data stores such as e-mail servers, file servers, or cloud services. Upon successful backup of a file, the </w:t>
      </w:r>
      <w:r w:rsidR="00423C26" w:rsidRPr="005859ED">
        <w:rPr>
          <w:sz w:val="24"/>
          <w:szCs w:val="24"/>
        </w:rPr>
        <w:t>server also indexes the data to a central repository and creates</w:t>
      </w:r>
      <w:r w:rsidRPr="005859ED">
        <w:rPr>
          <w:sz w:val="24"/>
          <w:szCs w:val="24"/>
        </w:rPr>
        <w:t xml:space="preserve"> metadata entries to a database. In the event of a legal discovery request, supported desktop applications or web portals can make search queries to the data repository through the indexed data. This enterprise wide system ensures that all data is backed up securely and effectively while featuring flexible and secure retrievals. In the event of e-discovery obligations, firms deployed with this system would have more control over their data to mitigate legal risks.</w:t>
      </w:r>
    </w:p>
    <w:p w14:paraId="29A2DD30" w14:textId="77777777" w:rsidR="005859ED" w:rsidRDefault="005859ED" w:rsidP="005859ED">
      <w:pPr>
        <w:rPr>
          <w:sz w:val="24"/>
          <w:szCs w:val="24"/>
        </w:rPr>
      </w:pPr>
    </w:p>
    <w:p w14:paraId="680C4DC1" w14:textId="77777777" w:rsidR="00542B5F" w:rsidRDefault="00542B5F" w:rsidP="005859ED">
      <w:pPr>
        <w:rPr>
          <w:sz w:val="24"/>
          <w:szCs w:val="24"/>
        </w:rPr>
      </w:pPr>
    </w:p>
    <w:p w14:paraId="3B0FE4B7" w14:textId="77777777" w:rsidR="005859ED" w:rsidRPr="00542B5F" w:rsidRDefault="005859ED" w:rsidP="005859ED">
      <w:pPr>
        <w:rPr>
          <w:b/>
          <w:sz w:val="28"/>
          <w:szCs w:val="28"/>
        </w:rPr>
      </w:pPr>
      <w:r w:rsidRPr="00542B5F">
        <w:rPr>
          <w:b/>
          <w:sz w:val="28"/>
          <w:szCs w:val="28"/>
        </w:rPr>
        <w:t>2 Proxy Design Pattern</w:t>
      </w:r>
    </w:p>
    <w:p w14:paraId="6BC62721" w14:textId="77777777" w:rsidR="005859ED" w:rsidRPr="005859ED" w:rsidRDefault="005859ED" w:rsidP="005859ED">
      <w:pPr>
        <w:rPr>
          <w:sz w:val="24"/>
          <w:szCs w:val="24"/>
        </w:rPr>
      </w:pPr>
    </w:p>
    <w:p w14:paraId="2BD81759" w14:textId="77777777" w:rsidR="005859ED" w:rsidRPr="005859ED" w:rsidRDefault="005859ED" w:rsidP="005859ED">
      <w:pPr>
        <w:rPr>
          <w:sz w:val="24"/>
          <w:szCs w:val="24"/>
        </w:rPr>
      </w:pPr>
      <w:proofErr w:type="spellStart"/>
      <w:r w:rsidRPr="005859ED">
        <w:rPr>
          <w:sz w:val="24"/>
          <w:szCs w:val="24"/>
        </w:rPr>
        <w:t>i</w:t>
      </w:r>
      <w:proofErr w:type="spellEnd"/>
      <w:r w:rsidRPr="005859ED">
        <w:rPr>
          <w:sz w:val="24"/>
          <w:szCs w:val="24"/>
        </w:rPr>
        <w:t>) For the search and retrieval process of our system, we've chosen to use the proxy design pattern.</w:t>
      </w:r>
    </w:p>
    <w:p w14:paraId="1C047CA3" w14:textId="77777777" w:rsidR="005859ED" w:rsidRPr="005859ED" w:rsidRDefault="005859ED" w:rsidP="005859ED">
      <w:pPr>
        <w:rPr>
          <w:sz w:val="24"/>
          <w:szCs w:val="24"/>
        </w:rPr>
      </w:pPr>
    </w:p>
    <w:p w14:paraId="732E41BE" w14:textId="77777777" w:rsidR="005859ED" w:rsidRDefault="005859ED" w:rsidP="005859ED">
      <w:pPr>
        <w:rPr>
          <w:sz w:val="24"/>
          <w:szCs w:val="24"/>
        </w:rPr>
      </w:pPr>
      <w:r w:rsidRPr="005859ED">
        <w:rPr>
          <w:sz w:val="24"/>
          <w:szCs w:val="24"/>
        </w:rPr>
        <w:t>ii) Due to the potential nature of extremely large file sizes and the sheer number of them in large organizations (possibly hundreds of millions), it is not prudent to transmit the original files across the network during e-discovery searches; transfer of large result sets would simply not be feasible due to limiting network resources and long processing times. To address this issue, we deploy a file proxy in place of the original data file that contains only the essential metadata required for search and retrieval. In essence, discovery clients would receive results in the form of small, memory efficient, file proxies that represent the original large documents. The retrieval of the original file would therefore be delayed until the file proxy has been explicitly opened.</w:t>
      </w:r>
    </w:p>
    <w:p w14:paraId="509D0FA2" w14:textId="77777777" w:rsidR="00542B5F" w:rsidRDefault="00542B5F" w:rsidP="005859ED">
      <w:pPr>
        <w:rPr>
          <w:sz w:val="24"/>
          <w:szCs w:val="24"/>
        </w:rPr>
      </w:pPr>
    </w:p>
    <w:p w14:paraId="346D8C33" w14:textId="77777777" w:rsidR="005859ED" w:rsidRPr="00542B5F" w:rsidRDefault="005859ED" w:rsidP="005859ED">
      <w:pPr>
        <w:rPr>
          <w:b/>
          <w:sz w:val="28"/>
          <w:szCs w:val="28"/>
        </w:rPr>
      </w:pPr>
      <w:r w:rsidRPr="00542B5F">
        <w:rPr>
          <w:b/>
          <w:sz w:val="28"/>
          <w:szCs w:val="28"/>
        </w:rPr>
        <w:t xml:space="preserve">3 Graphical </w:t>
      </w:r>
      <w:proofErr w:type="gramStart"/>
      <w:r w:rsidRPr="00542B5F">
        <w:rPr>
          <w:b/>
          <w:sz w:val="28"/>
          <w:szCs w:val="28"/>
        </w:rPr>
        <w:t>Representation</w:t>
      </w:r>
      <w:proofErr w:type="gramEnd"/>
      <w:r w:rsidRPr="00542B5F">
        <w:rPr>
          <w:b/>
          <w:sz w:val="28"/>
          <w:szCs w:val="28"/>
        </w:rPr>
        <w:t xml:space="preserve"> in UML</w:t>
      </w:r>
    </w:p>
    <w:p w14:paraId="69A84BE7" w14:textId="77777777" w:rsidR="005859ED" w:rsidRPr="005859ED" w:rsidRDefault="005859ED" w:rsidP="005859ED">
      <w:pPr>
        <w:rPr>
          <w:sz w:val="24"/>
          <w:szCs w:val="24"/>
        </w:rPr>
      </w:pPr>
    </w:p>
    <w:p w14:paraId="7874D2C7" w14:textId="77777777" w:rsidR="006540CA" w:rsidRDefault="005859ED" w:rsidP="006540CA">
      <w:pPr>
        <w:jc w:val="center"/>
        <w:rPr>
          <w:sz w:val="24"/>
          <w:szCs w:val="24"/>
        </w:rPr>
      </w:pPr>
      <w:r>
        <w:rPr>
          <w:noProof/>
          <w:sz w:val="24"/>
          <w:szCs w:val="24"/>
        </w:rPr>
        <w:drawing>
          <wp:inline distT="0" distB="0" distL="0" distR="0" wp14:anchorId="088BE5D6" wp14:editId="79FCF5D7">
            <wp:extent cx="4002932" cy="4247556"/>
            <wp:effectExtent l="0" t="0" r="10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xyPattern.png"/>
                    <pic:cNvPicPr/>
                  </pic:nvPicPr>
                  <pic:blipFill>
                    <a:blip r:embed="rId6">
                      <a:extLst>
                        <a:ext uri="{28A0092B-C50C-407E-A947-70E740481C1C}">
                          <a14:useLocalDpi xmlns:a14="http://schemas.microsoft.com/office/drawing/2010/main" val="0"/>
                        </a:ext>
                      </a:extLst>
                    </a:blip>
                    <a:stretch>
                      <a:fillRect/>
                    </a:stretch>
                  </pic:blipFill>
                  <pic:spPr>
                    <a:xfrm>
                      <a:off x="0" y="0"/>
                      <a:ext cx="4002932" cy="4247556"/>
                    </a:xfrm>
                    <a:prstGeom prst="rect">
                      <a:avLst/>
                    </a:prstGeom>
                  </pic:spPr>
                </pic:pic>
              </a:graphicData>
            </a:graphic>
          </wp:inline>
        </w:drawing>
      </w:r>
    </w:p>
    <w:p w14:paraId="34C711C8" w14:textId="77777777" w:rsidR="00542B5F" w:rsidRPr="006540CA" w:rsidRDefault="00542B5F" w:rsidP="006540CA">
      <w:pPr>
        <w:rPr>
          <w:b/>
          <w:sz w:val="28"/>
          <w:szCs w:val="28"/>
        </w:rPr>
      </w:pPr>
      <w:r w:rsidRPr="006540CA">
        <w:rPr>
          <w:b/>
          <w:sz w:val="28"/>
          <w:szCs w:val="28"/>
        </w:rPr>
        <w:t>4 How it works</w:t>
      </w:r>
    </w:p>
    <w:p w14:paraId="5401F84D" w14:textId="77777777" w:rsidR="00542B5F" w:rsidRPr="00542B5F" w:rsidRDefault="00542B5F" w:rsidP="00542B5F">
      <w:pPr>
        <w:rPr>
          <w:sz w:val="24"/>
          <w:szCs w:val="24"/>
        </w:rPr>
      </w:pPr>
    </w:p>
    <w:p w14:paraId="6A9F8939" w14:textId="77777777" w:rsidR="00542B5F" w:rsidRPr="00542B5F" w:rsidRDefault="00542B5F" w:rsidP="00542B5F">
      <w:pPr>
        <w:rPr>
          <w:sz w:val="24"/>
          <w:szCs w:val="24"/>
        </w:rPr>
      </w:pPr>
      <w:r w:rsidRPr="00542B5F">
        <w:rPr>
          <w:sz w:val="24"/>
          <w:szCs w:val="24"/>
        </w:rPr>
        <w:t xml:space="preserve">A </w:t>
      </w:r>
      <w:proofErr w:type="spellStart"/>
      <w:r w:rsidRPr="00542B5F">
        <w:rPr>
          <w:sz w:val="24"/>
          <w:szCs w:val="24"/>
        </w:rPr>
        <w:t>DiscoveryClient</w:t>
      </w:r>
      <w:proofErr w:type="spellEnd"/>
      <w:r w:rsidRPr="00542B5F">
        <w:rPr>
          <w:sz w:val="24"/>
          <w:szCs w:val="24"/>
        </w:rPr>
        <w:t xml:space="preserve"> can be in the form of a desktop, web, or a mobile application. The client accesses the internal </w:t>
      </w:r>
      <w:proofErr w:type="spellStart"/>
      <w:r w:rsidRPr="00542B5F">
        <w:rPr>
          <w:sz w:val="24"/>
          <w:szCs w:val="24"/>
        </w:rPr>
        <w:t>SearchEngine</w:t>
      </w:r>
      <w:proofErr w:type="spellEnd"/>
      <w:r w:rsidRPr="00542B5F">
        <w:rPr>
          <w:sz w:val="24"/>
          <w:szCs w:val="24"/>
        </w:rPr>
        <w:t xml:space="preserve"> of our archive system by submitting search queries. Upon the initial search result, the </w:t>
      </w:r>
      <w:proofErr w:type="spellStart"/>
      <w:r w:rsidRPr="00542B5F">
        <w:rPr>
          <w:sz w:val="24"/>
          <w:szCs w:val="24"/>
        </w:rPr>
        <w:t>SearchEngine</w:t>
      </w:r>
      <w:proofErr w:type="spellEnd"/>
      <w:r w:rsidRPr="00542B5F">
        <w:rPr>
          <w:sz w:val="24"/>
          <w:szCs w:val="24"/>
        </w:rPr>
        <w:t xml:space="preserve"> returns -- over the network -- a set of </w:t>
      </w:r>
      <w:proofErr w:type="spellStart"/>
      <w:r w:rsidRPr="00542B5F">
        <w:rPr>
          <w:sz w:val="24"/>
          <w:szCs w:val="24"/>
        </w:rPr>
        <w:t>ItemProxy</w:t>
      </w:r>
      <w:proofErr w:type="spellEnd"/>
      <w:r w:rsidRPr="00542B5F">
        <w:rPr>
          <w:sz w:val="24"/>
          <w:szCs w:val="24"/>
        </w:rPr>
        <w:t xml:space="preserve"> items. Each </w:t>
      </w:r>
      <w:proofErr w:type="spellStart"/>
      <w:r w:rsidRPr="00542B5F">
        <w:rPr>
          <w:sz w:val="24"/>
          <w:szCs w:val="24"/>
        </w:rPr>
        <w:t>ItemProxy</w:t>
      </w:r>
      <w:proofErr w:type="spellEnd"/>
      <w:r w:rsidRPr="00542B5F">
        <w:rPr>
          <w:sz w:val="24"/>
          <w:szCs w:val="24"/>
        </w:rPr>
        <w:t xml:space="preserve"> merely represents the original file, like an alias, and contain only the essential metadata. If the </w:t>
      </w:r>
      <w:proofErr w:type="spellStart"/>
      <w:r w:rsidRPr="00542B5F">
        <w:rPr>
          <w:sz w:val="24"/>
          <w:szCs w:val="24"/>
        </w:rPr>
        <w:t>DiscoveryClient</w:t>
      </w:r>
      <w:proofErr w:type="spellEnd"/>
      <w:r w:rsidRPr="00542B5F">
        <w:rPr>
          <w:sz w:val="24"/>
          <w:szCs w:val="24"/>
        </w:rPr>
        <w:t xml:space="preserve"> were to open that </w:t>
      </w:r>
      <w:proofErr w:type="spellStart"/>
      <w:r w:rsidRPr="00542B5F">
        <w:rPr>
          <w:sz w:val="24"/>
          <w:szCs w:val="24"/>
        </w:rPr>
        <w:t>ItemProxy</w:t>
      </w:r>
      <w:proofErr w:type="spellEnd"/>
      <w:r w:rsidRPr="00542B5F">
        <w:rPr>
          <w:sz w:val="24"/>
          <w:szCs w:val="24"/>
        </w:rPr>
        <w:t xml:space="preserve"> explicitly from the list of results, </w:t>
      </w:r>
      <w:proofErr w:type="spellStart"/>
      <w:r w:rsidRPr="00542B5F">
        <w:rPr>
          <w:sz w:val="24"/>
          <w:szCs w:val="24"/>
        </w:rPr>
        <w:t>SearchEngine</w:t>
      </w:r>
      <w:proofErr w:type="spellEnd"/>
      <w:r w:rsidRPr="00542B5F">
        <w:rPr>
          <w:sz w:val="24"/>
          <w:szCs w:val="24"/>
        </w:rPr>
        <w:t xml:space="preserve"> delegates the request of opening the original file, i.e. calling the </w:t>
      </w:r>
      <w:proofErr w:type="spellStart"/>
      <w:proofErr w:type="gramStart"/>
      <w:r w:rsidRPr="00542B5F">
        <w:rPr>
          <w:sz w:val="24"/>
          <w:szCs w:val="24"/>
        </w:rPr>
        <w:t>openOriginal</w:t>
      </w:r>
      <w:proofErr w:type="spellEnd"/>
      <w:r w:rsidRPr="00542B5F">
        <w:rPr>
          <w:sz w:val="24"/>
          <w:szCs w:val="24"/>
        </w:rPr>
        <w:t>(</w:t>
      </w:r>
      <w:proofErr w:type="gramEnd"/>
      <w:r w:rsidRPr="00542B5F">
        <w:rPr>
          <w:sz w:val="24"/>
          <w:szCs w:val="24"/>
        </w:rPr>
        <w:t xml:space="preserve">) method, and </w:t>
      </w:r>
      <w:proofErr w:type="spellStart"/>
      <w:r w:rsidRPr="00542B5F">
        <w:rPr>
          <w:sz w:val="24"/>
          <w:szCs w:val="24"/>
        </w:rPr>
        <w:t>ItemProxy</w:t>
      </w:r>
      <w:proofErr w:type="spellEnd"/>
      <w:r w:rsidRPr="00542B5F">
        <w:rPr>
          <w:sz w:val="24"/>
          <w:szCs w:val="24"/>
        </w:rPr>
        <w:t xml:space="preserve"> will instantiate the appropriate file type for as needed.</w:t>
      </w:r>
    </w:p>
    <w:p w14:paraId="05603517" w14:textId="77777777" w:rsidR="00542B5F" w:rsidRPr="00542B5F" w:rsidRDefault="00542B5F" w:rsidP="00542B5F">
      <w:pPr>
        <w:rPr>
          <w:sz w:val="24"/>
          <w:szCs w:val="24"/>
        </w:rPr>
      </w:pPr>
    </w:p>
    <w:p w14:paraId="56E15D9D" w14:textId="77777777" w:rsidR="00542B5F" w:rsidRDefault="00542B5F" w:rsidP="00542B5F">
      <w:pPr>
        <w:rPr>
          <w:sz w:val="24"/>
          <w:szCs w:val="24"/>
        </w:rPr>
      </w:pPr>
      <w:r w:rsidRPr="00542B5F">
        <w:rPr>
          <w:sz w:val="24"/>
          <w:szCs w:val="24"/>
        </w:rPr>
        <w:t xml:space="preserve">This proxy design solves the e-discovery problem of the need to access files remotely and manage system memory and network traffic appropriately; we implement </w:t>
      </w:r>
      <w:proofErr w:type="spellStart"/>
      <w:r w:rsidRPr="00542B5F">
        <w:rPr>
          <w:sz w:val="24"/>
          <w:szCs w:val="24"/>
        </w:rPr>
        <w:t>ItemProxy</w:t>
      </w:r>
      <w:proofErr w:type="spellEnd"/>
      <w:r w:rsidRPr="00542B5F">
        <w:rPr>
          <w:sz w:val="24"/>
          <w:szCs w:val="24"/>
        </w:rPr>
        <w:t xml:space="preserve"> as both a remote and virtual proxy. </w:t>
      </w:r>
      <w:proofErr w:type="spellStart"/>
      <w:r w:rsidRPr="00542B5F">
        <w:rPr>
          <w:sz w:val="24"/>
          <w:szCs w:val="24"/>
        </w:rPr>
        <w:t>ItemProxy</w:t>
      </w:r>
      <w:proofErr w:type="spellEnd"/>
      <w:r w:rsidRPr="00542B5F">
        <w:rPr>
          <w:sz w:val="24"/>
          <w:szCs w:val="24"/>
        </w:rPr>
        <w:t xml:space="preserve"> acts as a remote proxy in the sense that locally, clients can see files on a different address space while having full access to them. It acts as a virtual proxy in the sense that expensive objects (e.g. large files, or huge result sets) are created, or transferred over the network on demand. Some implications include: the ability for multiple users to access the central archive repository; and another, the ability to access the files virtually from any computer device without high cost of network usage and congestion.</w:t>
      </w:r>
    </w:p>
    <w:p w14:paraId="1ED13AF6" w14:textId="77777777" w:rsidR="00542B5F" w:rsidRDefault="00542B5F" w:rsidP="00542B5F">
      <w:pPr>
        <w:rPr>
          <w:sz w:val="24"/>
          <w:szCs w:val="24"/>
        </w:rPr>
      </w:pPr>
    </w:p>
    <w:p w14:paraId="5BCFAA8F" w14:textId="77777777" w:rsidR="00542B5F" w:rsidRPr="006540CA" w:rsidRDefault="00542B5F" w:rsidP="00542B5F">
      <w:pPr>
        <w:rPr>
          <w:b/>
          <w:sz w:val="28"/>
          <w:szCs w:val="28"/>
        </w:rPr>
      </w:pPr>
      <w:r w:rsidRPr="006540CA">
        <w:rPr>
          <w:b/>
          <w:sz w:val="28"/>
          <w:szCs w:val="28"/>
        </w:rPr>
        <w:t>5 Skeleton C++ Code</w:t>
      </w:r>
    </w:p>
    <w:p w14:paraId="48CF1CD2" w14:textId="77777777" w:rsidR="00542B5F" w:rsidRPr="00542B5F" w:rsidRDefault="00542B5F" w:rsidP="00542B5F">
      <w:pPr>
        <w:rPr>
          <w:sz w:val="24"/>
          <w:szCs w:val="24"/>
        </w:rPr>
      </w:pPr>
    </w:p>
    <w:p w14:paraId="4C917B35" w14:textId="77777777" w:rsidR="006540CA" w:rsidRPr="006540CA" w:rsidRDefault="006540CA" w:rsidP="006540CA">
      <w:pPr>
        <w:pStyle w:val="ListParagraph"/>
        <w:numPr>
          <w:ilvl w:val="0"/>
          <w:numId w:val="2"/>
        </w:numPr>
        <w:rPr>
          <w:sz w:val="24"/>
          <w:szCs w:val="24"/>
        </w:rPr>
      </w:pPr>
      <w:r w:rsidRPr="006540CA">
        <w:rPr>
          <w:sz w:val="24"/>
          <w:szCs w:val="24"/>
        </w:rPr>
        <w:t xml:space="preserve">Code is under </w:t>
      </w:r>
      <w:proofErr w:type="spellStart"/>
      <w:r w:rsidR="00542B5F" w:rsidRPr="006540CA">
        <w:rPr>
          <w:sz w:val="24"/>
          <w:szCs w:val="24"/>
        </w:rPr>
        <w:t>ProxyPattern</w:t>
      </w:r>
      <w:proofErr w:type="spellEnd"/>
      <w:r w:rsidR="00542B5F" w:rsidRPr="006540CA">
        <w:rPr>
          <w:sz w:val="24"/>
          <w:szCs w:val="24"/>
        </w:rPr>
        <w:t>/</w:t>
      </w:r>
      <w:proofErr w:type="spellStart"/>
      <w:r w:rsidR="00542B5F" w:rsidRPr="006540CA">
        <w:rPr>
          <w:sz w:val="24"/>
          <w:szCs w:val="24"/>
        </w:rPr>
        <w:t>src</w:t>
      </w:r>
      <w:proofErr w:type="spellEnd"/>
    </w:p>
    <w:p w14:paraId="04306EB5" w14:textId="77777777" w:rsidR="006540CA" w:rsidRDefault="006540CA" w:rsidP="006540CA">
      <w:pPr>
        <w:pStyle w:val="ListParagraph"/>
        <w:numPr>
          <w:ilvl w:val="0"/>
          <w:numId w:val="2"/>
        </w:numPr>
        <w:rPr>
          <w:sz w:val="24"/>
          <w:szCs w:val="24"/>
        </w:rPr>
      </w:pPr>
      <w:r w:rsidRPr="006540CA">
        <w:rPr>
          <w:sz w:val="24"/>
          <w:szCs w:val="24"/>
        </w:rPr>
        <w:t xml:space="preserve">To compile, type </w:t>
      </w:r>
      <w:r w:rsidRPr="006540CA">
        <w:rPr>
          <w:rFonts w:ascii="CMU Concrete Roman" w:hAnsi="CMU Concrete Roman"/>
          <w:sz w:val="24"/>
          <w:szCs w:val="24"/>
        </w:rPr>
        <w:t>make</w:t>
      </w:r>
      <w:r w:rsidRPr="006540CA">
        <w:rPr>
          <w:sz w:val="24"/>
          <w:szCs w:val="24"/>
        </w:rPr>
        <w:t xml:space="preserve"> in the same directory. </w:t>
      </w:r>
    </w:p>
    <w:p w14:paraId="5113D00C" w14:textId="77777777" w:rsidR="006540CA" w:rsidRPr="006540CA" w:rsidRDefault="006540CA" w:rsidP="006540CA">
      <w:pPr>
        <w:pStyle w:val="ListParagraph"/>
        <w:numPr>
          <w:ilvl w:val="0"/>
          <w:numId w:val="2"/>
        </w:numPr>
      </w:pPr>
      <w:proofErr w:type="gramStart"/>
      <w:r w:rsidRPr="006540CA">
        <w:t>Run ./</w:t>
      </w:r>
      <w:proofErr w:type="spellStart"/>
      <w:proofErr w:type="gramEnd"/>
      <w:r w:rsidRPr="006540CA">
        <w:t>eDiscovery.out</w:t>
      </w:r>
      <w:proofErr w:type="spellEnd"/>
      <w:r>
        <w:t xml:space="preserve"> for execution </w:t>
      </w:r>
    </w:p>
    <w:p w14:paraId="00214257" w14:textId="77777777" w:rsidR="009268CE" w:rsidRDefault="009268CE" w:rsidP="001D7404">
      <w:pPr>
        <w:jc w:val="center"/>
        <w:rPr>
          <w:sz w:val="24"/>
          <w:szCs w:val="24"/>
        </w:rPr>
      </w:pPr>
    </w:p>
    <w:p w14:paraId="16FABF40" w14:textId="77777777" w:rsidR="00542B5F" w:rsidRPr="006540CA" w:rsidRDefault="00542B5F" w:rsidP="00542B5F">
      <w:pPr>
        <w:rPr>
          <w:b/>
          <w:sz w:val="28"/>
          <w:szCs w:val="28"/>
        </w:rPr>
      </w:pPr>
      <w:r w:rsidRPr="006540CA">
        <w:rPr>
          <w:b/>
          <w:sz w:val="28"/>
          <w:szCs w:val="28"/>
        </w:rPr>
        <w:t>6 Explanation of Code</w:t>
      </w:r>
    </w:p>
    <w:p w14:paraId="2C87C435" w14:textId="77777777" w:rsidR="00542B5F" w:rsidRPr="00542B5F" w:rsidRDefault="00542B5F" w:rsidP="00542B5F">
      <w:pPr>
        <w:rPr>
          <w:sz w:val="24"/>
          <w:szCs w:val="24"/>
        </w:rPr>
      </w:pPr>
    </w:p>
    <w:p w14:paraId="6F7EF1CF" w14:textId="77777777" w:rsidR="00542B5F" w:rsidRPr="00542B5F" w:rsidRDefault="00542B5F" w:rsidP="00542B5F">
      <w:pPr>
        <w:rPr>
          <w:sz w:val="24"/>
          <w:szCs w:val="24"/>
        </w:rPr>
      </w:pPr>
      <w:r w:rsidRPr="00542B5F">
        <w:rPr>
          <w:sz w:val="24"/>
          <w:szCs w:val="24"/>
        </w:rPr>
        <w:t xml:space="preserve">The </w:t>
      </w:r>
      <w:proofErr w:type="spellStart"/>
      <w:r w:rsidRPr="00542B5F">
        <w:rPr>
          <w:sz w:val="24"/>
          <w:szCs w:val="24"/>
        </w:rPr>
        <w:t>DiscoveryClient</w:t>
      </w:r>
      <w:proofErr w:type="spellEnd"/>
      <w:r w:rsidRPr="00542B5F">
        <w:rPr>
          <w:sz w:val="24"/>
          <w:szCs w:val="24"/>
        </w:rPr>
        <w:t xml:space="preserve"> Class connects to a </w:t>
      </w:r>
      <w:proofErr w:type="spellStart"/>
      <w:r w:rsidRPr="00542B5F">
        <w:rPr>
          <w:sz w:val="24"/>
          <w:szCs w:val="24"/>
        </w:rPr>
        <w:t>SearchEngine</w:t>
      </w:r>
      <w:proofErr w:type="spellEnd"/>
      <w:r w:rsidRPr="00542B5F">
        <w:rPr>
          <w:sz w:val="24"/>
          <w:szCs w:val="24"/>
        </w:rPr>
        <w:t xml:space="preserve"> via </w:t>
      </w:r>
      <w:proofErr w:type="spellStart"/>
      <w:r w:rsidRPr="00542B5F">
        <w:rPr>
          <w:sz w:val="24"/>
          <w:szCs w:val="24"/>
        </w:rPr>
        <w:t>DiscoveryClient</w:t>
      </w:r>
      <w:proofErr w:type="spellEnd"/>
      <w:proofErr w:type="gramStart"/>
      <w:r w:rsidRPr="00542B5F">
        <w:rPr>
          <w:sz w:val="24"/>
          <w:szCs w:val="24"/>
        </w:rPr>
        <w:t>::</w:t>
      </w:r>
      <w:proofErr w:type="spellStart"/>
      <w:proofErr w:type="gramEnd"/>
      <w:r w:rsidRPr="00542B5F">
        <w:rPr>
          <w:sz w:val="24"/>
          <w:szCs w:val="24"/>
        </w:rPr>
        <w:t>connectToServer</w:t>
      </w:r>
      <w:proofErr w:type="spellEnd"/>
      <w:r w:rsidRPr="00542B5F">
        <w:rPr>
          <w:sz w:val="24"/>
          <w:szCs w:val="24"/>
        </w:rPr>
        <w:t xml:space="preserve">(). Realistically, this would be implemented over the network. Once the </w:t>
      </w:r>
      <w:proofErr w:type="spellStart"/>
      <w:r w:rsidRPr="00542B5F">
        <w:rPr>
          <w:sz w:val="24"/>
          <w:szCs w:val="24"/>
        </w:rPr>
        <w:t>SearchEngine</w:t>
      </w:r>
      <w:proofErr w:type="spellEnd"/>
      <w:r w:rsidRPr="00542B5F">
        <w:rPr>
          <w:sz w:val="24"/>
          <w:szCs w:val="24"/>
        </w:rPr>
        <w:t xml:space="preserve"> has authenticated the client connection, the client can make queries using the call </w:t>
      </w:r>
      <w:proofErr w:type="spellStart"/>
      <w:proofErr w:type="gramStart"/>
      <w:r w:rsidRPr="00542B5F">
        <w:rPr>
          <w:sz w:val="24"/>
          <w:szCs w:val="24"/>
        </w:rPr>
        <w:t>searchQuery</w:t>
      </w:r>
      <w:proofErr w:type="spellEnd"/>
      <w:r w:rsidRPr="00542B5F">
        <w:rPr>
          <w:sz w:val="24"/>
          <w:szCs w:val="24"/>
        </w:rPr>
        <w:t>(</w:t>
      </w:r>
      <w:proofErr w:type="gramEnd"/>
      <w:r w:rsidRPr="00542B5F">
        <w:rPr>
          <w:sz w:val="24"/>
          <w:szCs w:val="24"/>
        </w:rPr>
        <w:t xml:space="preserve">). The returned result set from the </w:t>
      </w:r>
      <w:proofErr w:type="spellStart"/>
      <w:r w:rsidRPr="00542B5F">
        <w:rPr>
          <w:sz w:val="24"/>
          <w:szCs w:val="24"/>
        </w:rPr>
        <w:t>SearchEngine</w:t>
      </w:r>
      <w:proofErr w:type="spellEnd"/>
      <w:r w:rsidRPr="00542B5F">
        <w:rPr>
          <w:sz w:val="24"/>
          <w:szCs w:val="24"/>
        </w:rPr>
        <w:t xml:space="preserve"> is in the form of </w:t>
      </w:r>
      <w:proofErr w:type="spellStart"/>
      <w:r w:rsidRPr="00542B5F">
        <w:rPr>
          <w:sz w:val="24"/>
          <w:szCs w:val="24"/>
        </w:rPr>
        <w:t>ItemProxys</w:t>
      </w:r>
      <w:proofErr w:type="spellEnd"/>
      <w:r w:rsidRPr="00542B5F">
        <w:rPr>
          <w:sz w:val="24"/>
          <w:szCs w:val="24"/>
        </w:rPr>
        <w:t xml:space="preserve">. </w:t>
      </w:r>
      <w:proofErr w:type="gramStart"/>
      <w:r w:rsidRPr="00542B5F">
        <w:rPr>
          <w:sz w:val="24"/>
          <w:szCs w:val="24"/>
        </w:rPr>
        <w:t>This list of proxies hold</w:t>
      </w:r>
      <w:proofErr w:type="gramEnd"/>
      <w:r w:rsidRPr="00542B5F">
        <w:rPr>
          <w:sz w:val="24"/>
          <w:szCs w:val="24"/>
        </w:rPr>
        <w:t xml:space="preserve"> no real data and is cached in the </w:t>
      </w:r>
      <w:proofErr w:type="spellStart"/>
      <w:r w:rsidRPr="00542B5F">
        <w:rPr>
          <w:sz w:val="24"/>
          <w:szCs w:val="24"/>
        </w:rPr>
        <w:t>DiscoveryClient</w:t>
      </w:r>
      <w:proofErr w:type="spellEnd"/>
      <w:r w:rsidRPr="00542B5F">
        <w:rPr>
          <w:sz w:val="24"/>
          <w:szCs w:val="24"/>
        </w:rPr>
        <w:t xml:space="preserve">, represented by </w:t>
      </w:r>
      <w:proofErr w:type="spellStart"/>
      <w:r w:rsidRPr="00542B5F">
        <w:rPr>
          <w:sz w:val="24"/>
          <w:szCs w:val="24"/>
        </w:rPr>
        <w:t>ipResultsCache</w:t>
      </w:r>
      <w:proofErr w:type="spellEnd"/>
      <w:r w:rsidRPr="00542B5F">
        <w:rPr>
          <w:sz w:val="24"/>
          <w:szCs w:val="24"/>
        </w:rPr>
        <w:t xml:space="preserve">_. </w:t>
      </w:r>
      <w:proofErr w:type="spellStart"/>
      <w:proofErr w:type="gramStart"/>
      <w:r w:rsidRPr="00542B5F">
        <w:rPr>
          <w:sz w:val="24"/>
          <w:szCs w:val="24"/>
        </w:rPr>
        <w:t>ipResultsCache</w:t>
      </w:r>
      <w:proofErr w:type="spellEnd"/>
      <w:proofErr w:type="gramEnd"/>
      <w:r w:rsidRPr="00542B5F">
        <w:rPr>
          <w:sz w:val="24"/>
          <w:szCs w:val="24"/>
        </w:rPr>
        <w:t>_ is a set of proxy items that may represent generic system file types, images, or an enterprise mail. Here, the vector&lt;</w:t>
      </w:r>
      <w:proofErr w:type="spellStart"/>
      <w:r w:rsidRPr="00542B5F">
        <w:rPr>
          <w:sz w:val="24"/>
          <w:szCs w:val="24"/>
        </w:rPr>
        <w:t>ItemProxy</w:t>
      </w:r>
      <w:proofErr w:type="spellEnd"/>
      <w:r w:rsidRPr="00542B5F">
        <w:rPr>
          <w:sz w:val="24"/>
          <w:szCs w:val="24"/>
        </w:rPr>
        <w:t xml:space="preserve"> *&gt; container holds only the base class and by implementing </w:t>
      </w:r>
      <w:proofErr w:type="gramStart"/>
      <w:r w:rsidRPr="00542B5F">
        <w:rPr>
          <w:sz w:val="24"/>
          <w:szCs w:val="24"/>
        </w:rPr>
        <w:t>a</w:t>
      </w:r>
      <w:proofErr w:type="gramEnd"/>
      <w:r w:rsidRPr="00542B5F">
        <w:rPr>
          <w:sz w:val="24"/>
          <w:szCs w:val="24"/>
        </w:rPr>
        <w:t xml:space="preserve"> "is-a" relationship among the file types, we can use polymorphism to create derived classes using the same container.</w:t>
      </w:r>
    </w:p>
    <w:p w14:paraId="740F8C54" w14:textId="77777777" w:rsidR="00542B5F" w:rsidRPr="00542B5F" w:rsidRDefault="00542B5F" w:rsidP="00542B5F">
      <w:pPr>
        <w:rPr>
          <w:sz w:val="24"/>
          <w:szCs w:val="24"/>
        </w:rPr>
      </w:pPr>
    </w:p>
    <w:p w14:paraId="138775B8" w14:textId="77777777" w:rsidR="00542B5F" w:rsidRPr="00542B5F" w:rsidRDefault="00542B5F" w:rsidP="00542B5F">
      <w:pPr>
        <w:rPr>
          <w:sz w:val="24"/>
          <w:szCs w:val="24"/>
        </w:rPr>
      </w:pPr>
      <w:r w:rsidRPr="00542B5F">
        <w:rPr>
          <w:sz w:val="24"/>
          <w:szCs w:val="24"/>
        </w:rPr>
        <w:t xml:space="preserve">The </w:t>
      </w:r>
      <w:proofErr w:type="spellStart"/>
      <w:r w:rsidRPr="00542B5F">
        <w:rPr>
          <w:sz w:val="24"/>
          <w:szCs w:val="24"/>
        </w:rPr>
        <w:t>DiscoveryClient</w:t>
      </w:r>
      <w:proofErr w:type="spellEnd"/>
      <w:r w:rsidRPr="00542B5F">
        <w:rPr>
          <w:sz w:val="24"/>
          <w:szCs w:val="24"/>
        </w:rPr>
        <w:t xml:space="preserve"> can then display the result cache, using </w:t>
      </w:r>
      <w:proofErr w:type="spellStart"/>
      <w:proofErr w:type="gramStart"/>
      <w:r w:rsidRPr="00542B5F">
        <w:rPr>
          <w:sz w:val="24"/>
          <w:szCs w:val="24"/>
        </w:rPr>
        <w:t>displayResults</w:t>
      </w:r>
      <w:proofErr w:type="spellEnd"/>
      <w:r w:rsidRPr="00542B5F">
        <w:rPr>
          <w:sz w:val="24"/>
          <w:szCs w:val="24"/>
        </w:rPr>
        <w:t>(</w:t>
      </w:r>
      <w:proofErr w:type="gramEnd"/>
      <w:r w:rsidRPr="00542B5F">
        <w:rPr>
          <w:sz w:val="24"/>
          <w:szCs w:val="24"/>
        </w:rPr>
        <w:t xml:space="preserve">),to its user. Again, this would only display the essential meta-data of each result such as file names, email recipients, or file abstracts, etc. In our example, the proxy items only contain two properties: </w:t>
      </w:r>
      <w:proofErr w:type="spellStart"/>
      <w:r w:rsidRPr="00542B5F">
        <w:rPr>
          <w:sz w:val="24"/>
          <w:szCs w:val="24"/>
        </w:rPr>
        <w:t>int</w:t>
      </w:r>
      <w:proofErr w:type="spellEnd"/>
      <w:r w:rsidRPr="00542B5F">
        <w:rPr>
          <w:sz w:val="24"/>
          <w:szCs w:val="24"/>
        </w:rPr>
        <w:t xml:space="preserve"> id_ and string </w:t>
      </w:r>
      <w:proofErr w:type="spellStart"/>
      <w:r w:rsidRPr="00542B5F">
        <w:rPr>
          <w:sz w:val="24"/>
          <w:szCs w:val="24"/>
        </w:rPr>
        <w:t>desc</w:t>
      </w:r>
      <w:proofErr w:type="spellEnd"/>
      <w:r w:rsidRPr="00542B5F">
        <w:rPr>
          <w:sz w:val="24"/>
          <w:szCs w:val="24"/>
        </w:rPr>
        <w:t>_ to identify the original files.</w:t>
      </w:r>
    </w:p>
    <w:p w14:paraId="4EBBC96B" w14:textId="77777777" w:rsidR="00542B5F" w:rsidRPr="00542B5F" w:rsidRDefault="00542B5F" w:rsidP="00542B5F">
      <w:pPr>
        <w:rPr>
          <w:sz w:val="24"/>
          <w:szCs w:val="24"/>
        </w:rPr>
      </w:pPr>
    </w:p>
    <w:p w14:paraId="152AE2D8" w14:textId="77777777" w:rsidR="00542B5F" w:rsidRDefault="00542B5F" w:rsidP="00542B5F">
      <w:pPr>
        <w:rPr>
          <w:sz w:val="24"/>
          <w:szCs w:val="24"/>
        </w:rPr>
      </w:pPr>
      <w:r w:rsidRPr="00542B5F">
        <w:rPr>
          <w:sz w:val="24"/>
          <w:szCs w:val="24"/>
        </w:rPr>
        <w:t xml:space="preserve">Once a user decides to explicitly open a particular file from the result set, the client can make a call to </w:t>
      </w:r>
      <w:proofErr w:type="spellStart"/>
      <w:proofErr w:type="gramStart"/>
      <w:r w:rsidRPr="00542B5F">
        <w:rPr>
          <w:sz w:val="24"/>
          <w:szCs w:val="24"/>
        </w:rPr>
        <w:t>openOriginal</w:t>
      </w:r>
      <w:proofErr w:type="spellEnd"/>
      <w:r w:rsidRPr="00542B5F">
        <w:rPr>
          <w:sz w:val="24"/>
          <w:szCs w:val="24"/>
        </w:rPr>
        <w:t>(</w:t>
      </w:r>
      <w:proofErr w:type="gramEnd"/>
      <w:r w:rsidRPr="00542B5F">
        <w:rPr>
          <w:sz w:val="24"/>
          <w:szCs w:val="24"/>
        </w:rPr>
        <w:t xml:space="preserve">). This explicit call delegates the "open" call to the proxy item. Because the proxy </w:t>
      </w:r>
      <w:proofErr w:type="gramStart"/>
      <w:r w:rsidRPr="00542B5F">
        <w:rPr>
          <w:sz w:val="24"/>
          <w:szCs w:val="24"/>
        </w:rPr>
        <w:t>item only represent</w:t>
      </w:r>
      <w:proofErr w:type="gramEnd"/>
      <w:r w:rsidRPr="00542B5F">
        <w:rPr>
          <w:sz w:val="24"/>
          <w:szCs w:val="24"/>
        </w:rPr>
        <w:t xml:space="preserve"> a placeholder, it's responsible for retrieving the full contents of the original file. Due to differing location and retrieval methods of each file type, all the file types implement their own </w:t>
      </w:r>
      <w:proofErr w:type="spellStart"/>
      <w:proofErr w:type="gramStart"/>
      <w:r w:rsidRPr="00542B5F">
        <w:rPr>
          <w:sz w:val="24"/>
          <w:szCs w:val="24"/>
        </w:rPr>
        <w:t>openOriginal</w:t>
      </w:r>
      <w:proofErr w:type="spellEnd"/>
      <w:r w:rsidRPr="00542B5F">
        <w:rPr>
          <w:sz w:val="24"/>
          <w:szCs w:val="24"/>
        </w:rPr>
        <w:t>(</w:t>
      </w:r>
      <w:proofErr w:type="gramEnd"/>
      <w:r w:rsidRPr="00542B5F">
        <w:rPr>
          <w:sz w:val="24"/>
          <w:szCs w:val="24"/>
        </w:rPr>
        <w:t>) method.</w:t>
      </w:r>
    </w:p>
    <w:p w14:paraId="294D2B32" w14:textId="77777777" w:rsidR="00542B5F" w:rsidRDefault="00542B5F" w:rsidP="00542B5F">
      <w:pPr>
        <w:rPr>
          <w:sz w:val="24"/>
          <w:szCs w:val="24"/>
        </w:rPr>
      </w:pPr>
    </w:p>
    <w:p w14:paraId="107EF5E2" w14:textId="77777777" w:rsidR="00542B5F" w:rsidRPr="006540CA" w:rsidRDefault="00542B5F" w:rsidP="00542B5F">
      <w:pPr>
        <w:rPr>
          <w:b/>
          <w:sz w:val="28"/>
          <w:szCs w:val="28"/>
        </w:rPr>
      </w:pPr>
      <w:r w:rsidRPr="006540CA">
        <w:rPr>
          <w:b/>
          <w:sz w:val="28"/>
          <w:szCs w:val="28"/>
        </w:rPr>
        <w:t>7 Execution Trace</w:t>
      </w:r>
    </w:p>
    <w:p w14:paraId="71AB94F9" w14:textId="77777777" w:rsidR="00542B5F" w:rsidRPr="00542B5F" w:rsidRDefault="00542B5F" w:rsidP="00542B5F">
      <w:pPr>
        <w:rPr>
          <w:sz w:val="24"/>
          <w:szCs w:val="24"/>
        </w:rPr>
      </w:pPr>
    </w:p>
    <w:p w14:paraId="5E7F054C" w14:textId="77777777" w:rsidR="00542B5F" w:rsidRPr="00004B31" w:rsidRDefault="00542B5F" w:rsidP="00542B5F">
      <w:pPr>
        <w:rPr>
          <w:rFonts w:ascii="CMU Concrete Roman" w:hAnsi="CMU Concrete Roman"/>
        </w:rPr>
      </w:pPr>
      <w:proofErr w:type="spellStart"/>
      <w:r w:rsidRPr="00004B31">
        <w:rPr>
          <w:rFonts w:ascii="CMU Concrete Roman" w:hAnsi="CMU Concrete Roman"/>
        </w:rPr>
        <w:t>DiscoveryClient</w:t>
      </w:r>
      <w:proofErr w:type="spellEnd"/>
      <w:r w:rsidRPr="00004B31">
        <w:rPr>
          <w:rFonts w:ascii="CMU Concrete Roman" w:hAnsi="CMU Concrete Roman"/>
        </w:rPr>
        <w:t>:    Starting Discovery System</w:t>
      </w:r>
    </w:p>
    <w:p w14:paraId="49FB23BA" w14:textId="77777777" w:rsidR="00542B5F" w:rsidRPr="00004B31" w:rsidRDefault="00542B5F" w:rsidP="00542B5F">
      <w:pPr>
        <w:rPr>
          <w:rFonts w:ascii="CMU Concrete Roman" w:hAnsi="CMU Concrete Roman"/>
        </w:rPr>
      </w:pPr>
      <w:proofErr w:type="spellStart"/>
      <w:r w:rsidRPr="00004B31">
        <w:rPr>
          <w:rFonts w:ascii="CMU Concrete Roman" w:hAnsi="CMU Concrete Roman"/>
        </w:rPr>
        <w:t>DiscoveryClient</w:t>
      </w:r>
      <w:proofErr w:type="spellEnd"/>
      <w:r w:rsidRPr="00004B31">
        <w:rPr>
          <w:rFonts w:ascii="CMU Concrete Roman" w:hAnsi="CMU Concrete Roman"/>
        </w:rPr>
        <w:t>:    Initiating case # 234</w:t>
      </w:r>
    </w:p>
    <w:p w14:paraId="42967EB9" w14:textId="77777777" w:rsidR="00542B5F" w:rsidRPr="00004B31" w:rsidRDefault="00542B5F" w:rsidP="00542B5F">
      <w:pPr>
        <w:rPr>
          <w:rFonts w:ascii="CMU Concrete Roman" w:hAnsi="CMU Concrete Roman"/>
        </w:rPr>
      </w:pPr>
      <w:proofErr w:type="spellStart"/>
      <w:r w:rsidRPr="00004B31">
        <w:rPr>
          <w:rFonts w:ascii="CMU Concrete Roman" w:hAnsi="CMU Concrete Roman"/>
        </w:rPr>
        <w:t>DiscoveryClient</w:t>
      </w:r>
      <w:proofErr w:type="spellEnd"/>
      <w:r w:rsidRPr="00004B31">
        <w:rPr>
          <w:rFonts w:ascii="CMU Concrete Roman" w:hAnsi="CMU Concrete Roman"/>
        </w:rPr>
        <w:t xml:space="preserve">:    Active case: Proxy </w:t>
      </w:r>
      <w:proofErr w:type="gramStart"/>
      <w:r w:rsidRPr="00004B31">
        <w:rPr>
          <w:rFonts w:ascii="CMU Concrete Roman" w:hAnsi="CMU Concrete Roman"/>
        </w:rPr>
        <w:t>PA</w:t>
      </w:r>
      <w:proofErr w:type="gramEnd"/>
      <w:r w:rsidRPr="00004B31">
        <w:rPr>
          <w:rFonts w:ascii="CMU Concrete Roman" w:hAnsi="CMU Concrete Roman"/>
        </w:rPr>
        <w:t xml:space="preserve"> Ltd vs. Observer PD Corp. </w:t>
      </w:r>
    </w:p>
    <w:p w14:paraId="2288451E" w14:textId="77777777" w:rsidR="00542B5F" w:rsidRPr="00004B31" w:rsidRDefault="00542B5F" w:rsidP="00542B5F">
      <w:pPr>
        <w:rPr>
          <w:rFonts w:ascii="CMU Concrete Roman" w:hAnsi="CMU Concrete Roman"/>
        </w:rPr>
      </w:pPr>
      <w:proofErr w:type="spellStart"/>
      <w:r w:rsidRPr="00004B31">
        <w:rPr>
          <w:rFonts w:ascii="CMU Concrete Roman" w:hAnsi="CMU Concrete Roman"/>
        </w:rPr>
        <w:t>SearchEngine</w:t>
      </w:r>
      <w:proofErr w:type="spellEnd"/>
      <w:r w:rsidRPr="00004B31">
        <w:rPr>
          <w:rFonts w:ascii="CMU Concrete Roman" w:hAnsi="CMU Concrete Roman"/>
        </w:rPr>
        <w:t xml:space="preserve">:       Starting </w:t>
      </w:r>
      <w:proofErr w:type="spellStart"/>
      <w:r w:rsidRPr="00004B31">
        <w:rPr>
          <w:rFonts w:ascii="CMU Concrete Roman" w:hAnsi="CMU Concrete Roman"/>
        </w:rPr>
        <w:t>SearchEngine</w:t>
      </w:r>
      <w:proofErr w:type="spellEnd"/>
    </w:p>
    <w:p w14:paraId="60D0556E" w14:textId="77777777" w:rsidR="00542B5F" w:rsidRPr="00004B31" w:rsidRDefault="00542B5F" w:rsidP="00542B5F">
      <w:pPr>
        <w:rPr>
          <w:rFonts w:ascii="CMU Concrete Roman" w:hAnsi="CMU Concrete Roman"/>
        </w:rPr>
      </w:pPr>
      <w:proofErr w:type="spellStart"/>
      <w:r w:rsidRPr="00004B31">
        <w:rPr>
          <w:rFonts w:ascii="CMU Concrete Roman" w:hAnsi="CMU Concrete Roman"/>
        </w:rPr>
        <w:t>DiscoveryClient</w:t>
      </w:r>
      <w:proofErr w:type="spellEnd"/>
      <w:r w:rsidRPr="00004B31">
        <w:rPr>
          <w:rFonts w:ascii="CMU Concrete Roman" w:hAnsi="CMU Concrete Roman"/>
        </w:rPr>
        <w:t xml:space="preserve">:    Connected to </w:t>
      </w:r>
      <w:proofErr w:type="spellStart"/>
      <w:r w:rsidRPr="00004B31">
        <w:rPr>
          <w:rFonts w:ascii="CMU Concrete Roman" w:hAnsi="CMU Concrete Roman"/>
        </w:rPr>
        <w:t>SearchEngine</w:t>
      </w:r>
      <w:proofErr w:type="spellEnd"/>
    </w:p>
    <w:p w14:paraId="336A4C61" w14:textId="77777777" w:rsidR="00542B5F" w:rsidRPr="00004B31" w:rsidRDefault="00542B5F" w:rsidP="00542B5F">
      <w:pPr>
        <w:rPr>
          <w:rFonts w:ascii="CMU Concrete Roman" w:hAnsi="CMU Concrete Roman"/>
        </w:rPr>
      </w:pPr>
      <w:proofErr w:type="spellStart"/>
      <w:r w:rsidRPr="00004B31">
        <w:rPr>
          <w:rFonts w:ascii="CMU Concrete Roman" w:hAnsi="CMU Concrete Roman"/>
        </w:rPr>
        <w:t>SearchEngine</w:t>
      </w:r>
      <w:proofErr w:type="spellEnd"/>
      <w:r w:rsidRPr="00004B31">
        <w:rPr>
          <w:rFonts w:ascii="CMU Concrete Roman" w:hAnsi="CMU Concrete Roman"/>
        </w:rPr>
        <w:t>:       Processing query: All files regarding patent XY from 2000 to 2014</w:t>
      </w:r>
    </w:p>
    <w:p w14:paraId="100102E7" w14:textId="77777777" w:rsidR="00542B5F" w:rsidRPr="00004B31" w:rsidRDefault="00542B5F" w:rsidP="00542B5F">
      <w:pPr>
        <w:rPr>
          <w:rFonts w:ascii="CMU Concrete Roman" w:hAnsi="CMU Concrete Roman"/>
        </w:rPr>
      </w:pPr>
      <w:proofErr w:type="spellStart"/>
      <w:r w:rsidRPr="00004B31">
        <w:rPr>
          <w:rFonts w:ascii="CMU Concrete Roman" w:hAnsi="CMU Concrete Roman"/>
        </w:rPr>
        <w:t>DiscoveryClient</w:t>
      </w:r>
      <w:proofErr w:type="spellEnd"/>
      <w:r w:rsidRPr="00004B31">
        <w:rPr>
          <w:rFonts w:ascii="CMU Concrete Roman" w:hAnsi="CMU Concrete Roman"/>
        </w:rPr>
        <w:t>:    Successfully received results: 7</w:t>
      </w:r>
    </w:p>
    <w:p w14:paraId="11D90D58" w14:textId="77777777" w:rsidR="00542B5F" w:rsidRPr="00004B31" w:rsidRDefault="00542B5F" w:rsidP="00542B5F">
      <w:pPr>
        <w:rPr>
          <w:rFonts w:ascii="CMU Concrete Roman" w:hAnsi="CMU Concrete Roman"/>
        </w:rPr>
      </w:pPr>
      <w:proofErr w:type="spellStart"/>
      <w:r w:rsidRPr="00004B31">
        <w:rPr>
          <w:rFonts w:ascii="CMU Concrete Roman" w:hAnsi="CMU Concrete Roman"/>
        </w:rPr>
        <w:t>DiscoveryClient</w:t>
      </w:r>
      <w:proofErr w:type="spellEnd"/>
      <w:r w:rsidRPr="00004B31">
        <w:rPr>
          <w:rFonts w:ascii="CMU Concrete Roman" w:hAnsi="CMU Concrete Roman"/>
        </w:rPr>
        <w:t>:    Displaying Proxy Results:</w:t>
      </w:r>
    </w:p>
    <w:p w14:paraId="4EE1B000" w14:textId="77777777" w:rsidR="00542B5F" w:rsidRPr="00004B31" w:rsidRDefault="00542B5F" w:rsidP="00542B5F">
      <w:pPr>
        <w:rPr>
          <w:rFonts w:ascii="CMU Concrete Roman" w:hAnsi="CMU Concrete Roman"/>
        </w:rPr>
      </w:pPr>
      <w:proofErr w:type="spellStart"/>
      <w:r w:rsidRPr="00004B31">
        <w:rPr>
          <w:rFonts w:ascii="CMU Concrete Roman" w:hAnsi="CMU Concrete Roman"/>
        </w:rPr>
        <w:t>DiscoveryClient</w:t>
      </w:r>
      <w:proofErr w:type="spellEnd"/>
      <w:r w:rsidRPr="00004B31">
        <w:rPr>
          <w:rFonts w:ascii="CMU Concrete Roman" w:hAnsi="CMU Concrete Roman"/>
        </w:rPr>
        <w:t>:    id: 0 System File</w:t>
      </w:r>
    </w:p>
    <w:p w14:paraId="4329D155" w14:textId="77777777" w:rsidR="00542B5F" w:rsidRPr="00004B31" w:rsidRDefault="00542B5F" w:rsidP="00542B5F">
      <w:pPr>
        <w:rPr>
          <w:rFonts w:ascii="CMU Concrete Roman" w:hAnsi="CMU Concrete Roman"/>
        </w:rPr>
      </w:pPr>
      <w:proofErr w:type="spellStart"/>
      <w:r w:rsidRPr="00004B31">
        <w:rPr>
          <w:rFonts w:ascii="CMU Concrete Roman" w:hAnsi="CMU Concrete Roman"/>
        </w:rPr>
        <w:t>DiscoveryClient</w:t>
      </w:r>
      <w:proofErr w:type="spellEnd"/>
      <w:r w:rsidRPr="00004B31">
        <w:rPr>
          <w:rFonts w:ascii="CMU Concrete Roman" w:hAnsi="CMU Concrete Roman"/>
        </w:rPr>
        <w:t>:    id: 1 Email File</w:t>
      </w:r>
    </w:p>
    <w:p w14:paraId="365081D8" w14:textId="77777777" w:rsidR="00542B5F" w:rsidRPr="00004B31" w:rsidRDefault="00542B5F" w:rsidP="00542B5F">
      <w:pPr>
        <w:rPr>
          <w:rFonts w:ascii="CMU Concrete Roman" w:hAnsi="CMU Concrete Roman"/>
        </w:rPr>
      </w:pPr>
      <w:proofErr w:type="spellStart"/>
      <w:r w:rsidRPr="00004B31">
        <w:rPr>
          <w:rFonts w:ascii="CMU Concrete Roman" w:hAnsi="CMU Concrete Roman"/>
        </w:rPr>
        <w:t>DiscoveryClient</w:t>
      </w:r>
      <w:proofErr w:type="spellEnd"/>
      <w:r w:rsidRPr="00004B31">
        <w:rPr>
          <w:rFonts w:ascii="CMU Concrete Roman" w:hAnsi="CMU Concrete Roman"/>
        </w:rPr>
        <w:t>:    id: 2 Image File</w:t>
      </w:r>
    </w:p>
    <w:p w14:paraId="49921EC0" w14:textId="77777777" w:rsidR="00542B5F" w:rsidRPr="00004B31" w:rsidRDefault="00542B5F" w:rsidP="00542B5F">
      <w:pPr>
        <w:rPr>
          <w:rFonts w:ascii="CMU Concrete Roman" w:hAnsi="CMU Concrete Roman"/>
        </w:rPr>
      </w:pPr>
      <w:proofErr w:type="spellStart"/>
      <w:r w:rsidRPr="00004B31">
        <w:rPr>
          <w:rFonts w:ascii="CMU Concrete Roman" w:hAnsi="CMU Concrete Roman"/>
        </w:rPr>
        <w:t>DiscoveryClient</w:t>
      </w:r>
      <w:proofErr w:type="spellEnd"/>
      <w:r w:rsidRPr="00004B31">
        <w:rPr>
          <w:rFonts w:ascii="CMU Concrete Roman" w:hAnsi="CMU Concrete Roman"/>
        </w:rPr>
        <w:t>:    id: 3 System File</w:t>
      </w:r>
    </w:p>
    <w:p w14:paraId="05B27914" w14:textId="77777777" w:rsidR="00542B5F" w:rsidRPr="00004B31" w:rsidRDefault="00542B5F" w:rsidP="00542B5F">
      <w:pPr>
        <w:rPr>
          <w:rFonts w:ascii="CMU Concrete Roman" w:hAnsi="CMU Concrete Roman"/>
        </w:rPr>
      </w:pPr>
      <w:proofErr w:type="spellStart"/>
      <w:r w:rsidRPr="00004B31">
        <w:rPr>
          <w:rFonts w:ascii="CMU Concrete Roman" w:hAnsi="CMU Concrete Roman"/>
        </w:rPr>
        <w:t>DiscoveryClient</w:t>
      </w:r>
      <w:proofErr w:type="spellEnd"/>
      <w:r w:rsidRPr="00004B31">
        <w:rPr>
          <w:rFonts w:ascii="CMU Concrete Roman" w:hAnsi="CMU Concrete Roman"/>
        </w:rPr>
        <w:t>:    id: 4 Image File</w:t>
      </w:r>
    </w:p>
    <w:p w14:paraId="2ADBB920" w14:textId="77777777" w:rsidR="00542B5F" w:rsidRPr="00004B31" w:rsidRDefault="00542B5F" w:rsidP="00542B5F">
      <w:pPr>
        <w:rPr>
          <w:rFonts w:ascii="CMU Concrete Roman" w:hAnsi="CMU Concrete Roman"/>
        </w:rPr>
      </w:pPr>
      <w:proofErr w:type="spellStart"/>
      <w:r w:rsidRPr="00004B31">
        <w:rPr>
          <w:rFonts w:ascii="CMU Concrete Roman" w:hAnsi="CMU Concrete Roman"/>
        </w:rPr>
        <w:t>DiscoveryClient</w:t>
      </w:r>
      <w:proofErr w:type="spellEnd"/>
      <w:r w:rsidRPr="00004B31">
        <w:rPr>
          <w:rFonts w:ascii="CMU Concrete Roman" w:hAnsi="CMU Concrete Roman"/>
        </w:rPr>
        <w:t>:    id: 5 Email File</w:t>
      </w:r>
    </w:p>
    <w:p w14:paraId="4A59D7B1" w14:textId="77777777" w:rsidR="00542B5F" w:rsidRPr="00004B31" w:rsidRDefault="00542B5F" w:rsidP="00542B5F">
      <w:pPr>
        <w:rPr>
          <w:rFonts w:ascii="CMU Concrete Roman" w:hAnsi="CMU Concrete Roman"/>
        </w:rPr>
      </w:pPr>
      <w:proofErr w:type="spellStart"/>
      <w:r w:rsidRPr="00004B31">
        <w:rPr>
          <w:rFonts w:ascii="CMU Concrete Roman" w:hAnsi="CMU Concrete Roman"/>
        </w:rPr>
        <w:t>DiscoveryClient</w:t>
      </w:r>
      <w:proofErr w:type="spellEnd"/>
      <w:r w:rsidRPr="00004B31">
        <w:rPr>
          <w:rFonts w:ascii="CMU Concrete Roman" w:hAnsi="CMU Concrete Roman"/>
        </w:rPr>
        <w:t>:    id: 6 System File</w:t>
      </w:r>
    </w:p>
    <w:p w14:paraId="73B47DAF" w14:textId="77777777" w:rsidR="00542B5F" w:rsidRPr="00004B31" w:rsidRDefault="00542B5F" w:rsidP="00542B5F">
      <w:pPr>
        <w:rPr>
          <w:rFonts w:ascii="CMU Concrete Roman" w:hAnsi="CMU Concrete Roman"/>
        </w:rPr>
      </w:pPr>
      <w:proofErr w:type="spellStart"/>
      <w:r w:rsidRPr="00004B31">
        <w:rPr>
          <w:rFonts w:ascii="CMU Concrete Roman" w:hAnsi="CMU Concrete Roman"/>
        </w:rPr>
        <w:t>DiscoveryClient</w:t>
      </w:r>
      <w:proofErr w:type="spellEnd"/>
      <w:r w:rsidRPr="00004B31">
        <w:rPr>
          <w:rFonts w:ascii="CMU Concrete Roman" w:hAnsi="CMU Concrete Roman"/>
        </w:rPr>
        <w:t>:    Requesting full restore of item 2</w:t>
      </w:r>
    </w:p>
    <w:p w14:paraId="6E46A15A" w14:textId="77777777" w:rsidR="00542B5F" w:rsidRPr="00004B31" w:rsidRDefault="00542B5F" w:rsidP="00542B5F">
      <w:pPr>
        <w:rPr>
          <w:rFonts w:ascii="CMU Concrete Roman" w:hAnsi="CMU Concrete Roman"/>
        </w:rPr>
      </w:pPr>
      <w:r w:rsidRPr="00004B31">
        <w:rPr>
          <w:rFonts w:ascii="CMU Concrete Roman" w:hAnsi="CMU Concrete Roman"/>
        </w:rPr>
        <w:t>2:      Requesting original image file from proxy...</w:t>
      </w:r>
    </w:p>
    <w:p w14:paraId="26A8E06D" w14:textId="77777777" w:rsidR="00542B5F" w:rsidRPr="00004B31" w:rsidRDefault="00542B5F" w:rsidP="00542B5F">
      <w:pPr>
        <w:rPr>
          <w:rFonts w:ascii="CMU Concrete Roman" w:hAnsi="CMU Concrete Roman"/>
        </w:rPr>
      </w:pPr>
      <w:r w:rsidRPr="00004B31">
        <w:rPr>
          <w:rFonts w:ascii="CMU Concrete Roman" w:hAnsi="CMU Concrete Roman"/>
        </w:rPr>
        <w:t>Opening original Image File: 2</w:t>
      </w:r>
    </w:p>
    <w:p w14:paraId="37B66A46" w14:textId="77777777" w:rsidR="00542B5F" w:rsidRPr="00004B31" w:rsidRDefault="00542B5F" w:rsidP="00542B5F">
      <w:pPr>
        <w:rPr>
          <w:rFonts w:ascii="CMU Concrete Roman" w:hAnsi="CMU Concrete Roman"/>
        </w:rPr>
      </w:pPr>
      <w:proofErr w:type="spellStart"/>
      <w:r w:rsidRPr="00004B31">
        <w:rPr>
          <w:rFonts w:ascii="CMU Concrete Roman" w:hAnsi="CMU Concrete Roman"/>
        </w:rPr>
        <w:t>DiscoveryClient</w:t>
      </w:r>
      <w:proofErr w:type="spellEnd"/>
      <w:r w:rsidRPr="00004B31">
        <w:rPr>
          <w:rFonts w:ascii="CMU Concrete Roman" w:hAnsi="CMU Concrete Roman"/>
        </w:rPr>
        <w:t>:    Requesting full restore of item 3</w:t>
      </w:r>
    </w:p>
    <w:p w14:paraId="6C17CD81" w14:textId="77777777" w:rsidR="00542B5F" w:rsidRPr="00004B31" w:rsidRDefault="00542B5F" w:rsidP="00542B5F">
      <w:pPr>
        <w:rPr>
          <w:rFonts w:ascii="CMU Concrete Roman" w:hAnsi="CMU Concrete Roman"/>
        </w:rPr>
      </w:pPr>
      <w:r w:rsidRPr="00004B31">
        <w:rPr>
          <w:rFonts w:ascii="CMU Concrete Roman" w:hAnsi="CMU Concrete Roman"/>
        </w:rPr>
        <w:t>3:      Requesting original system file from proxy...</w:t>
      </w:r>
    </w:p>
    <w:p w14:paraId="6833B20A" w14:textId="77777777" w:rsidR="00542B5F" w:rsidRPr="00004B31" w:rsidRDefault="00542B5F" w:rsidP="00542B5F">
      <w:pPr>
        <w:rPr>
          <w:rFonts w:ascii="CMU Concrete Roman" w:hAnsi="CMU Concrete Roman"/>
        </w:rPr>
      </w:pPr>
      <w:r w:rsidRPr="00004B31">
        <w:rPr>
          <w:rFonts w:ascii="CMU Concrete Roman" w:hAnsi="CMU Concrete Roman"/>
        </w:rPr>
        <w:t>Opening original System File: 3</w:t>
      </w:r>
    </w:p>
    <w:p w14:paraId="2242244B" w14:textId="77777777" w:rsidR="00542B5F" w:rsidRDefault="00542B5F" w:rsidP="00542B5F">
      <w:pPr>
        <w:rPr>
          <w:sz w:val="24"/>
          <w:szCs w:val="24"/>
        </w:rPr>
      </w:pPr>
    </w:p>
    <w:p w14:paraId="5E7711FC" w14:textId="77777777" w:rsidR="00542B5F" w:rsidRPr="006540CA" w:rsidRDefault="00542B5F" w:rsidP="00542B5F">
      <w:pPr>
        <w:rPr>
          <w:b/>
          <w:sz w:val="28"/>
          <w:szCs w:val="28"/>
        </w:rPr>
      </w:pPr>
      <w:r w:rsidRPr="006540CA">
        <w:rPr>
          <w:b/>
          <w:sz w:val="28"/>
          <w:szCs w:val="28"/>
        </w:rPr>
        <w:t>8 Lessons Learnt</w:t>
      </w:r>
    </w:p>
    <w:p w14:paraId="18F9C7FE" w14:textId="77777777" w:rsidR="00542B5F" w:rsidRPr="00542B5F" w:rsidRDefault="00542B5F" w:rsidP="00542B5F">
      <w:pPr>
        <w:rPr>
          <w:sz w:val="24"/>
          <w:szCs w:val="24"/>
        </w:rPr>
      </w:pPr>
    </w:p>
    <w:p w14:paraId="417A0DC6" w14:textId="77777777" w:rsidR="00542B5F" w:rsidRPr="00542B5F" w:rsidRDefault="00542B5F" w:rsidP="00542B5F">
      <w:pPr>
        <w:pStyle w:val="ListParagraph"/>
        <w:numPr>
          <w:ilvl w:val="0"/>
          <w:numId w:val="1"/>
        </w:numPr>
        <w:rPr>
          <w:sz w:val="24"/>
          <w:szCs w:val="24"/>
        </w:rPr>
      </w:pPr>
      <w:r w:rsidRPr="00542B5F">
        <w:rPr>
          <w:sz w:val="24"/>
          <w:szCs w:val="24"/>
        </w:rPr>
        <w:t>The proper use and implementation of the proxy pattern</w:t>
      </w:r>
    </w:p>
    <w:p w14:paraId="026F4F1B" w14:textId="77777777" w:rsidR="00542B5F" w:rsidRPr="00542B5F" w:rsidRDefault="00542B5F" w:rsidP="00542B5F">
      <w:pPr>
        <w:pStyle w:val="ListParagraph"/>
        <w:numPr>
          <w:ilvl w:val="0"/>
          <w:numId w:val="1"/>
        </w:numPr>
        <w:rPr>
          <w:sz w:val="24"/>
          <w:szCs w:val="24"/>
        </w:rPr>
      </w:pPr>
      <w:r w:rsidRPr="00542B5F">
        <w:rPr>
          <w:sz w:val="24"/>
          <w:szCs w:val="24"/>
        </w:rPr>
        <w:t>Sometimes it's not sufficient for a system to just work, but we must also need to consider performance and resource management requirements</w:t>
      </w:r>
    </w:p>
    <w:p w14:paraId="033A810D" w14:textId="77777777" w:rsidR="00542B5F" w:rsidRPr="00542B5F" w:rsidRDefault="00542B5F" w:rsidP="00542B5F">
      <w:pPr>
        <w:pStyle w:val="ListParagraph"/>
        <w:numPr>
          <w:ilvl w:val="0"/>
          <w:numId w:val="1"/>
        </w:numPr>
        <w:rPr>
          <w:sz w:val="24"/>
          <w:szCs w:val="24"/>
        </w:rPr>
      </w:pPr>
      <w:r w:rsidRPr="00542B5F">
        <w:rPr>
          <w:sz w:val="24"/>
          <w:szCs w:val="24"/>
        </w:rPr>
        <w:t>We can use design patterns, such as the proxy pattern, to better abstract away specific details where not needed to simplify the system. In our scenario, the proxy item acted as an abstraction away from the resource intensive item. The search client, upon receiving the search results, was only concerned with the general, abstract, details in its result set.</w:t>
      </w:r>
    </w:p>
    <w:p w14:paraId="767572B7" w14:textId="77777777" w:rsidR="009268CE" w:rsidRDefault="009268CE" w:rsidP="006540CA">
      <w:pPr>
        <w:pStyle w:val="ListParagraph"/>
        <w:rPr>
          <w:sz w:val="24"/>
          <w:szCs w:val="24"/>
        </w:rPr>
      </w:pPr>
    </w:p>
    <w:p w14:paraId="12BEC0A7" w14:textId="77777777" w:rsidR="006540CA" w:rsidRDefault="006540CA" w:rsidP="006540CA">
      <w:pPr>
        <w:pStyle w:val="ListParagraph"/>
        <w:rPr>
          <w:sz w:val="24"/>
          <w:szCs w:val="24"/>
        </w:rPr>
      </w:pPr>
    </w:p>
    <w:p w14:paraId="3AF18156" w14:textId="77777777" w:rsidR="006540CA" w:rsidRDefault="006540CA" w:rsidP="006540CA">
      <w:pPr>
        <w:pStyle w:val="ListParagraph"/>
        <w:rPr>
          <w:sz w:val="24"/>
          <w:szCs w:val="24"/>
        </w:rPr>
      </w:pPr>
    </w:p>
    <w:p w14:paraId="5DFBA2B2" w14:textId="77777777" w:rsidR="006540CA" w:rsidRDefault="006540CA" w:rsidP="006540CA">
      <w:pPr>
        <w:pStyle w:val="ListParagraph"/>
        <w:rPr>
          <w:sz w:val="24"/>
          <w:szCs w:val="24"/>
        </w:rPr>
      </w:pPr>
    </w:p>
    <w:p w14:paraId="199D7A6E" w14:textId="77777777" w:rsidR="006540CA" w:rsidRDefault="006540CA" w:rsidP="006540CA">
      <w:pPr>
        <w:pStyle w:val="ListParagraph"/>
        <w:rPr>
          <w:sz w:val="24"/>
          <w:szCs w:val="24"/>
        </w:rPr>
      </w:pPr>
    </w:p>
    <w:p w14:paraId="496E99CA" w14:textId="77777777" w:rsidR="006540CA" w:rsidRDefault="006540CA" w:rsidP="006540CA">
      <w:pPr>
        <w:pStyle w:val="ListParagraph"/>
        <w:rPr>
          <w:sz w:val="24"/>
          <w:szCs w:val="24"/>
        </w:rPr>
      </w:pPr>
    </w:p>
    <w:p w14:paraId="330EAD54" w14:textId="77777777" w:rsidR="006540CA" w:rsidRDefault="006540CA" w:rsidP="006540CA">
      <w:pPr>
        <w:pStyle w:val="ListParagraph"/>
        <w:rPr>
          <w:sz w:val="24"/>
          <w:szCs w:val="24"/>
        </w:rPr>
      </w:pPr>
    </w:p>
    <w:p w14:paraId="551C4C47" w14:textId="77777777" w:rsidR="006540CA" w:rsidRDefault="006540CA" w:rsidP="006540CA">
      <w:pPr>
        <w:pStyle w:val="ListParagraph"/>
        <w:rPr>
          <w:sz w:val="24"/>
          <w:szCs w:val="24"/>
        </w:rPr>
      </w:pPr>
    </w:p>
    <w:p w14:paraId="39A714B0" w14:textId="77777777" w:rsidR="006540CA" w:rsidRDefault="006540CA" w:rsidP="006540CA">
      <w:pPr>
        <w:pStyle w:val="ListParagraph"/>
        <w:rPr>
          <w:sz w:val="24"/>
          <w:szCs w:val="24"/>
        </w:rPr>
      </w:pPr>
    </w:p>
    <w:p w14:paraId="59D1760F" w14:textId="77777777" w:rsidR="006540CA" w:rsidRDefault="006540CA" w:rsidP="006540CA">
      <w:pPr>
        <w:pStyle w:val="ListParagraph"/>
        <w:rPr>
          <w:sz w:val="24"/>
          <w:szCs w:val="24"/>
        </w:rPr>
      </w:pPr>
    </w:p>
    <w:p w14:paraId="53AAFA49" w14:textId="77777777" w:rsidR="006540CA" w:rsidRDefault="006540CA" w:rsidP="006540CA">
      <w:pPr>
        <w:pStyle w:val="ListParagraph"/>
        <w:rPr>
          <w:sz w:val="24"/>
          <w:szCs w:val="24"/>
        </w:rPr>
      </w:pPr>
    </w:p>
    <w:p w14:paraId="61509E61" w14:textId="77777777" w:rsidR="006540CA" w:rsidRDefault="006540CA" w:rsidP="006540CA">
      <w:pPr>
        <w:pStyle w:val="ListParagraph"/>
        <w:rPr>
          <w:sz w:val="24"/>
          <w:szCs w:val="24"/>
        </w:rPr>
      </w:pPr>
    </w:p>
    <w:p w14:paraId="6CD8E399" w14:textId="77777777" w:rsidR="006540CA" w:rsidRDefault="006540CA" w:rsidP="006540CA">
      <w:pPr>
        <w:pStyle w:val="ListParagraph"/>
        <w:rPr>
          <w:sz w:val="24"/>
          <w:szCs w:val="24"/>
        </w:rPr>
      </w:pPr>
    </w:p>
    <w:p w14:paraId="57A06828" w14:textId="77777777" w:rsidR="006540CA" w:rsidRDefault="006540CA" w:rsidP="006540CA">
      <w:pPr>
        <w:pStyle w:val="ListParagraph"/>
        <w:rPr>
          <w:sz w:val="24"/>
          <w:szCs w:val="24"/>
        </w:rPr>
      </w:pPr>
    </w:p>
    <w:p w14:paraId="3FC89EDF" w14:textId="77777777" w:rsidR="006540CA" w:rsidRDefault="006540CA" w:rsidP="006540CA">
      <w:pPr>
        <w:pStyle w:val="ListParagraph"/>
        <w:rPr>
          <w:sz w:val="24"/>
          <w:szCs w:val="24"/>
        </w:rPr>
      </w:pPr>
    </w:p>
    <w:p w14:paraId="0E83B0C6" w14:textId="77777777" w:rsidR="006540CA" w:rsidRDefault="006540CA" w:rsidP="006540CA">
      <w:pPr>
        <w:pStyle w:val="ListParagraph"/>
        <w:rPr>
          <w:sz w:val="24"/>
          <w:szCs w:val="24"/>
        </w:rPr>
      </w:pPr>
    </w:p>
    <w:p w14:paraId="6D2154A6" w14:textId="77777777" w:rsidR="006540CA" w:rsidRDefault="006540CA" w:rsidP="006540CA">
      <w:pPr>
        <w:pStyle w:val="ListParagraph"/>
        <w:rPr>
          <w:sz w:val="24"/>
          <w:szCs w:val="24"/>
        </w:rPr>
      </w:pPr>
    </w:p>
    <w:p w14:paraId="32B95167" w14:textId="77777777" w:rsidR="006540CA" w:rsidRDefault="006540CA" w:rsidP="006540CA">
      <w:pPr>
        <w:pStyle w:val="ListParagraph"/>
        <w:rPr>
          <w:sz w:val="24"/>
          <w:szCs w:val="24"/>
        </w:rPr>
      </w:pPr>
    </w:p>
    <w:p w14:paraId="0A74A1E1" w14:textId="77777777" w:rsidR="006540CA" w:rsidRDefault="006540CA" w:rsidP="006540CA">
      <w:pPr>
        <w:pStyle w:val="ListParagraph"/>
        <w:rPr>
          <w:sz w:val="24"/>
          <w:szCs w:val="24"/>
        </w:rPr>
      </w:pPr>
    </w:p>
    <w:p w14:paraId="3772F6D3" w14:textId="77777777" w:rsidR="006540CA" w:rsidRDefault="006540CA" w:rsidP="006540CA">
      <w:pPr>
        <w:pStyle w:val="ListParagraph"/>
        <w:rPr>
          <w:sz w:val="24"/>
          <w:szCs w:val="24"/>
        </w:rPr>
      </w:pPr>
    </w:p>
    <w:p w14:paraId="5073DE6F" w14:textId="77777777" w:rsidR="006540CA" w:rsidRDefault="006540CA" w:rsidP="006540CA">
      <w:pPr>
        <w:pStyle w:val="ListParagraph"/>
        <w:rPr>
          <w:sz w:val="24"/>
          <w:szCs w:val="24"/>
        </w:rPr>
      </w:pPr>
    </w:p>
    <w:p w14:paraId="082923BE" w14:textId="77777777" w:rsidR="006540CA" w:rsidRDefault="006540CA" w:rsidP="006540CA">
      <w:pPr>
        <w:pStyle w:val="ListParagraph"/>
        <w:rPr>
          <w:sz w:val="24"/>
          <w:szCs w:val="24"/>
        </w:rPr>
      </w:pPr>
    </w:p>
    <w:p w14:paraId="2D4CD437" w14:textId="77777777" w:rsidR="006540CA" w:rsidRDefault="006540CA" w:rsidP="006540CA">
      <w:pPr>
        <w:rPr>
          <w:sz w:val="24"/>
          <w:szCs w:val="24"/>
        </w:rPr>
      </w:pPr>
    </w:p>
    <w:p w14:paraId="7337CEA5" w14:textId="77777777" w:rsidR="00004B31" w:rsidRDefault="00004B31" w:rsidP="006540CA">
      <w:pPr>
        <w:rPr>
          <w:b/>
          <w:sz w:val="28"/>
          <w:szCs w:val="28"/>
        </w:rPr>
      </w:pPr>
    </w:p>
    <w:p w14:paraId="3EFF777E" w14:textId="77777777" w:rsidR="00004B31" w:rsidRDefault="00004B31" w:rsidP="006540CA">
      <w:pPr>
        <w:rPr>
          <w:b/>
          <w:sz w:val="28"/>
          <w:szCs w:val="28"/>
        </w:rPr>
      </w:pPr>
    </w:p>
    <w:p w14:paraId="7776118D" w14:textId="69456DA5" w:rsidR="006540CA" w:rsidRPr="00301840" w:rsidRDefault="006540CA" w:rsidP="006540CA">
      <w:pPr>
        <w:rPr>
          <w:b/>
          <w:sz w:val="28"/>
          <w:szCs w:val="28"/>
        </w:rPr>
      </w:pPr>
      <w:r w:rsidRPr="00301840">
        <w:rPr>
          <w:b/>
          <w:sz w:val="28"/>
          <w:szCs w:val="28"/>
        </w:rPr>
        <w:t xml:space="preserve">1 </w:t>
      </w:r>
      <w:r w:rsidR="00004B31" w:rsidRPr="00301840">
        <w:rPr>
          <w:b/>
          <w:sz w:val="28"/>
          <w:szCs w:val="28"/>
        </w:rPr>
        <w:t>Business</w:t>
      </w:r>
      <w:r w:rsidRPr="00301840">
        <w:rPr>
          <w:b/>
          <w:sz w:val="28"/>
          <w:szCs w:val="28"/>
        </w:rPr>
        <w:t xml:space="preserve"> Scenario: Public Online </w:t>
      </w:r>
      <w:proofErr w:type="spellStart"/>
      <w:r w:rsidRPr="00301840">
        <w:rPr>
          <w:b/>
          <w:sz w:val="28"/>
          <w:szCs w:val="28"/>
        </w:rPr>
        <w:t>eCommerce</w:t>
      </w:r>
      <w:proofErr w:type="spellEnd"/>
      <w:r w:rsidRPr="00301840">
        <w:rPr>
          <w:b/>
          <w:sz w:val="28"/>
          <w:szCs w:val="28"/>
        </w:rPr>
        <w:t xml:space="preserve"> Bidding Solution</w:t>
      </w:r>
    </w:p>
    <w:p w14:paraId="078C4AAF" w14:textId="77777777" w:rsidR="006540CA" w:rsidRPr="006540CA" w:rsidRDefault="006540CA" w:rsidP="006540CA">
      <w:pPr>
        <w:rPr>
          <w:sz w:val="24"/>
          <w:szCs w:val="24"/>
        </w:rPr>
      </w:pPr>
    </w:p>
    <w:p w14:paraId="2C19C3D0" w14:textId="77777777" w:rsidR="006540CA" w:rsidRPr="006540CA" w:rsidRDefault="006540CA" w:rsidP="006540CA">
      <w:pPr>
        <w:rPr>
          <w:sz w:val="24"/>
          <w:szCs w:val="24"/>
        </w:rPr>
      </w:pPr>
      <w:r w:rsidRPr="006540CA">
        <w:rPr>
          <w:sz w:val="24"/>
          <w:szCs w:val="24"/>
        </w:rPr>
        <w:t xml:space="preserve">As online bidding sites and </w:t>
      </w:r>
      <w:proofErr w:type="spellStart"/>
      <w:r w:rsidRPr="006540CA">
        <w:rPr>
          <w:sz w:val="24"/>
          <w:szCs w:val="24"/>
        </w:rPr>
        <w:t>eCommerce</w:t>
      </w:r>
      <w:proofErr w:type="spellEnd"/>
      <w:r w:rsidRPr="006540CA">
        <w:rPr>
          <w:sz w:val="24"/>
          <w:szCs w:val="24"/>
        </w:rPr>
        <w:t xml:space="preserve"> sites are getting more and more popular, older large monolithic designs do not work efficiently and there are several improvements that can be made.</w:t>
      </w:r>
    </w:p>
    <w:p w14:paraId="7379CACA" w14:textId="77777777" w:rsidR="006540CA" w:rsidRPr="006540CA" w:rsidRDefault="006540CA" w:rsidP="006540CA">
      <w:pPr>
        <w:rPr>
          <w:sz w:val="24"/>
          <w:szCs w:val="24"/>
        </w:rPr>
      </w:pPr>
    </w:p>
    <w:p w14:paraId="2265AB7C" w14:textId="77777777" w:rsidR="006540CA" w:rsidRPr="006540CA" w:rsidRDefault="006540CA" w:rsidP="006540CA">
      <w:pPr>
        <w:rPr>
          <w:sz w:val="24"/>
          <w:szCs w:val="24"/>
        </w:rPr>
      </w:pPr>
      <w:r w:rsidRPr="006540CA">
        <w:rPr>
          <w:sz w:val="24"/>
          <w:szCs w:val="24"/>
        </w:rPr>
        <w:t>Our solution consists of several one to many dependencies that detect when an object changes its state so that the children can be warned and refreshed right away. The underlying engine of the system is this encapsulated and placed in an observer hierarchy.</w:t>
      </w:r>
    </w:p>
    <w:p w14:paraId="31707084" w14:textId="77777777" w:rsidR="006540CA" w:rsidRPr="006540CA" w:rsidRDefault="006540CA" w:rsidP="006540CA">
      <w:pPr>
        <w:rPr>
          <w:sz w:val="24"/>
          <w:szCs w:val="24"/>
        </w:rPr>
      </w:pPr>
    </w:p>
    <w:p w14:paraId="419941D5" w14:textId="77777777" w:rsidR="006540CA" w:rsidRPr="00301840" w:rsidRDefault="006540CA" w:rsidP="006540CA">
      <w:pPr>
        <w:rPr>
          <w:b/>
          <w:sz w:val="28"/>
          <w:szCs w:val="28"/>
        </w:rPr>
      </w:pPr>
      <w:r w:rsidRPr="00301840">
        <w:rPr>
          <w:b/>
          <w:sz w:val="28"/>
          <w:szCs w:val="28"/>
        </w:rPr>
        <w:t>2 Observer Design Pattern</w:t>
      </w:r>
    </w:p>
    <w:p w14:paraId="2F7F65F7" w14:textId="77777777" w:rsidR="006540CA" w:rsidRPr="006540CA" w:rsidRDefault="006540CA" w:rsidP="006540CA">
      <w:pPr>
        <w:rPr>
          <w:sz w:val="24"/>
          <w:szCs w:val="24"/>
        </w:rPr>
      </w:pPr>
    </w:p>
    <w:p w14:paraId="4577898D" w14:textId="77777777" w:rsidR="006540CA" w:rsidRPr="006540CA" w:rsidRDefault="006540CA" w:rsidP="006540CA">
      <w:pPr>
        <w:rPr>
          <w:sz w:val="24"/>
          <w:szCs w:val="24"/>
        </w:rPr>
      </w:pPr>
      <w:proofErr w:type="spellStart"/>
      <w:r w:rsidRPr="006540CA">
        <w:rPr>
          <w:sz w:val="24"/>
          <w:szCs w:val="24"/>
        </w:rPr>
        <w:t>i</w:t>
      </w:r>
      <w:proofErr w:type="spellEnd"/>
      <w:r w:rsidRPr="006540CA">
        <w:rPr>
          <w:sz w:val="24"/>
          <w:szCs w:val="24"/>
        </w:rPr>
        <w:t>) The design pattern that we are going to use for our scenario is the observer design patter.</w:t>
      </w:r>
    </w:p>
    <w:p w14:paraId="15E4B161" w14:textId="77777777" w:rsidR="006540CA" w:rsidRPr="006540CA" w:rsidRDefault="006540CA" w:rsidP="006540CA">
      <w:pPr>
        <w:rPr>
          <w:sz w:val="24"/>
          <w:szCs w:val="24"/>
        </w:rPr>
      </w:pPr>
    </w:p>
    <w:p w14:paraId="017590D6" w14:textId="62DE7D27" w:rsidR="006540CA" w:rsidRPr="006540CA" w:rsidRDefault="006540CA" w:rsidP="006540CA">
      <w:pPr>
        <w:rPr>
          <w:sz w:val="24"/>
          <w:szCs w:val="24"/>
        </w:rPr>
      </w:pPr>
      <w:r w:rsidRPr="006540CA">
        <w:rPr>
          <w:sz w:val="24"/>
          <w:szCs w:val="24"/>
        </w:rPr>
        <w:t>ii) Due to the sheer size of the Subject in this case (price of object for sale) and multiple candidates succee</w:t>
      </w:r>
      <w:r w:rsidR="00D3693B">
        <w:rPr>
          <w:sz w:val="24"/>
          <w:szCs w:val="24"/>
        </w:rPr>
        <w:t>ding from the subject (bidders)</w:t>
      </w:r>
      <w:bookmarkStart w:id="0" w:name="_GoBack"/>
      <w:bookmarkEnd w:id="0"/>
      <w:r w:rsidRPr="006540CA">
        <w:rPr>
          <w:sz w:val="24"/>
          <w:szCs w:val="24"/>
        </w:rPr>
        <w:t xml:space="preserve">, requiring a form of inheritance is an extremely bad design because any type of bidders bid is a candidate for the object and because multiple inheritance isn’t always used, the subjects already will have a superclass and overwhelm the system. Thus we use the Observer patterns amazing quality for the subject is the core that prompts the observer and the observer is the variable for </w:t>
      </w:r>
      <w:r w:rsidR="00004B31" w:rsidRPr="006540CA">
        <w:rPr>
          <w:sz w:val="24"/>
          <w:szCs w:val="24"/>
        </w:rPr>
        <w:t>abstraction, which</w:t>
      </w:r>
      <w:r w:rsidRPr="006540CA">
        <w:rPr>
          <w:sz w:val="24"/>
          <w:szCs w:val="24"/>
        </w:rPr>
        <w:t xml:space="preserve"> calls back to the subject.</w:t>
      </w:r>
    </w:p>
    <w:p w14:paraId="164216DF" w14:textId="77777777" w:rsidR="006540CA" w:rsidRDefault="006540CA" w:rsidP="006540CA">
      <w:pPr>
        <w:rPr>
          <w:sz w:val="24"/>
          <w:szCs w:val="24"/>
        </w:rPr>
      </w:pPr>
    </w:p>
    <w:p w14:paraId="714CDAC9" w14:textId="77777777" w:rsidR="00004B31" w:rsidRDefault="00004B31" w:rsidP="006540CA">
      <w:pPr>
        <w:rPr>
          <w:sz w:val="24"/>
          <w:szCs w:val="24"/>
        </w:rPr>
      </w:pPr>
    </w:p>
    <w:p w14:paraId="2C724742" w14:textId="77777777" w:rsidR="00004B31" w:rsidRDefault="00004B31" w:rsidP="006540CA">
      <w:pPr>
        <w:rPr>
          <w:sz w:val="24"/>
          <w:szCs w:val="24"/>
        </w:rPr>
      </w:pPr>
    </w:p>
    <w:p w14:paraId="37247ABB" w14:textId="77777777" w:rsidR="00004B31" w:rsidRDefault="00004B31" w:rsidP="006540CA">
      <w:pPr>
        <w:rPr>
          <w:sz w:val="24"/>
          <w:szCs w:val="24"/>
        </w:rPr>
      </w:pPr>
    </w:p>
    <w:p w14:paraId="0D8523EA" w14:textId="77777777" w:rsidR="00004B31" w:rsidRDefault="00004B31" w:rsidP="006540CA">
      <w:pPr>
        <w:rPr>
          <w:sz w:val="24"/>
          <w:szCs w:val="24"/>
        </w:rPr>
      </w:pPr>
    </w:p>
    <w:p w14:paraId="47BF8287" w14:textId="77777777" w:rsidR="00004B31" w:rsidRDefault="00004B31" w:rsidP="006540CA">
      <w:pPr>
        <w:rPr>
          <w:sz w:val="24"/>
          <w:szCs w:val="24"/>
        </w:rPr>
      </w:pPr>
    </w:p>
    <w:p w14:paraId="18FF4991" w14:textId="77777777" w:rsidR="00004B31" w:rsidRDefault="00004B31" w:rsidP="006540CA">
      <w:pPr>
        <w:rPr>
          <w:sz w:val="24"/>
          <w:szCs w:val="24"/>
        </w:rPr>
      </w:pPr>
    </w:p>
    <w:p w14:paraId="14B5EEF5" w14:textId="77777777" w:rsidR="00004B31" w:rsidRDefault="00004B31" w:rsidP="006540CA">
      <w:pPr>
        <w:rPr>
          <w:sz w:val="24"/>
          <w:szCs w:val="24"/>
        </w:rPr>
      </w:pPr>
    </w:p>
    <w:p w14:paraId="229CF816" w14:textId="77777777" w:rsidR="00004B31" w:rsidRDefault="00004B31" w:rsidP="006540CA">
      <w:pPr>
        <w:rPr>
          <w:sz w:val="24"/>
          <w:szCs w:val="24"/>
        </w:rPr>
      </w:pPr>
    </w:p>
    <w:p w14:paraId="7AE6179D" w14:textId="77777777" w:rsidR="00004B31" w:rsidRDefault="00004B31" w:rsidP="006540CA">
      <w:pPr>
        <w:rPr>
          <w:sz w:val="24"/>
          <w:szCs w:val="24"/>
        </w:rPr>
      </w:pPr>
    </w:p>
    <w:p w14:paraId="6824E801" w14:textId="77777777" w:rsidR="00004B31" w:rsidRDefault="00004B31" w:rsidP="006540CA">
      <w:pPr>
        <w:rPr>
          <w:sz w:val="24"/>
          <w:szCs w:val="24"/>
        </w:rPr>
      </w:pPr>
    </w:p>
    <w:p w14:paraId="6AE565DF" w14:textId="77777777" w:rsidR="00004B31" w:rsidRDefault="00004B31" w:rsidP="006540CA">
      <w:pPr>
        <w:rPr>
          <w:sz w:val="24"/>
          <w:szCs w:val="24"/>
        </w:rPr>
      </w:pPr>
    </w:p>
    <w:p w14:paraId="7D821159" w14:textId="77777777" w:rsidR="00004B31" w:rsidRPr="006540CA" w:rsidRDefault="00004B31" w:rsidP="006540CA">
      <w:pPr>
        <w:rPr>
          <w:sz w:val="24"/>
          <w:szCs w:val="24"/>
        </w:rPr>
      </w:pPr>
    </w:p>
    <w:p w14:paraId="4D7B864E" w14:textId="01E06E8F" w:rsidR="006540CA" w:rsidRDefault="00004B31" w:rsidP="006540CA">
      <w:pPr>
        <w:rPr>
          <w:b/>
          <w:sz w:val="28"/>
          <w:szCs w:val="28"/>
        </w:rPr>
      </w:pPr>
      <w:r>
        <w:rPr>
          <w:b/>
          <w:sz w:val="28"/>
          <w:szCs w:val="28"/>
        </w:rPr>
        <w:t xml:space="preserve">3 </w:t>
      </w:r>
      <w:r w:rsidRPr="00542B5F">
        <w:rPr>
          <w:b/>
          <w:sz w:val="28"/>
          <w:szCs w:val="28"/>
        </w:rPr>
        <w:t xml:space="preserve">Graphical </w:t>
      </w:r>
      <w:proofErr w:type="gramStart"/>
      <w:r w:rsidRPr="00542B5F">
        <w:rPr>
          <w:b/>
          <w:sz w:val="28"/>
          <w:szCs w:val="28"/>
        </w:rPr>
        <w:t>Representation</w:t>
      </w:r>
      <w:proofErr w:type="gramEnd"/>
      <w:r w:rsidRPr="00542B5F">
        <w:rPr>
          <w:b/>
          <w:sz w:val="28"/>
          <w:szCs w:val="28"/>
        </w:rPr>
        <w:t xml:space="preserve"> in UML</w:t>
      </w:r>
    </w:p>
    <w:p w14:paraId="23297452" w14:textId="77777777" w:rsidR="00004B31" w:rsidRDefault="00004B31" w:rsidP="006540CA">
      <w:pPr>
        <w:rPr>
          <w:b/>
          <w:sz w:val="28"/>
          <w:szCs w:val="28"/>
        </w:rPr>
      </w:pPr>
    </w:p>
    <w:p w14:paraId="19FE14BB" w14:textId="77777777" w:rsidR="00004B31" w:rsidRDefault="00004B31" w:rsidP="006540CA">
      <w:pPr>
        <w:rPr>
          <w:b/>
          <w:sz w:val="28"/>
          <w:szCs w:val="28"/>
        </w:rPr>
      </w:pPr>
    </w:p>
    <w:p w14:paraId="4F28300A" w14:textId="398C461A" w:rsidR="00004B31" w:rsidRPr="006540CA" w:rsidRDefault="00D3693B" w:rsidP="006540CA">
      <w:pPr>
        <w:rPr>
          <w:sz w:val="24"/>
          <w:szCs w:val="24"/>
        </w:rPr>
      </w:pPr>
      <w:r>
        <w:rPr>
          <w:noProof/>
          <w:sz w:val="24"/>
          <w:szCs w:val="24"/>
        </w:rPr>
        <w:drawing>
          <wp:inline distT="0" distB="0" distL="0" distR="0" wp14:anchorId="556A3740" wp14:editId="6A71D0FE">
            <wp:extent cx="5486400" cy="4080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 2 UML.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080510"/>
                    </a:xfrm>
                    <a:prstGeom prst="rect">
                      <a:avLst/>
                    </a:prstGeom>
                  </pic:spPr>
                </pic:pic>
              </a:graphicData>
            </a:graphic>
          </wp:inline>
        </w:drawing>
      </w:r>
    </w:p>
    <w:p w14:paraId="16DC3541" w14:textId="56D15E15" w:rsidR="006540CA" w:rsidRPr="00004B31" w:rsidRDefault="006540CA" w:rsidP="006540CA">
      <w:pPr>
        <w:rPr>
          <w:sz w:val="20"/>
          <w:szCs w:val="20"/>
        </w:rPr>
      </w:pPr>
      <w:r w:rsidRPr="00004B31">
        <w:rPr>
          <w:sz w:val="20"/>
          <w:szCs w:val="20"/>
        </w:rPr>
        <w:t>Adapted from t</w:t>
      </w:r>
      <w:r w:rsidR="00004B31" w:rsidRPr="00004B31">
        <w:rPr>
          <w:sz w:val="20"/>
          <w:szCs w:val="20"/>
        </w:rPr>
        <w:t xml:space="preserve">he general Observer pattern UML </w:t>
      </w:r>
      <w:r w:rsidRPr="00004B31">
        <w:rPr>
          <w:sz w:val="20"/>
          <w:szCs w:val="20"/>
        </w:rPr>
        <w:t>Source:</w:t>
      </w:r>
      <w:r w:rsidR="00004B31" w:rsidRPr="00004B31">
        <w:rPr>
          <w:sz w:val="20"/>
          <w:szCs w:val="20"/>
        </w:rPr>
        <w:t xml:space="preserve"> </w:t>
      </w:r>
      <w:r w:rsidRPr="00004B31">
        <w:rPr>
          <w:sz w:val="20"/>
          <w:szCs w:val="20"/>
        </w:rPr>
        <w:t>http://huiyu.tistory.com/m/post/20</w:t>
      </w:r>
    </w:p>
    <w:p w14:paraId="18F3B8E9" w14:textId="77777777" w:rsidR="006540CA" w:rsidRPr="006540CA" w:rsidRDefault="006540CA" w:rsidP="006540CA">
      <w:pPr>
        <w:rPr>
          <w:sz w:val="24"/>
          <w:szCs w:val="24"/>
        </w:rPr>
      </w:pPr>
    </w:p>
    <w:p w14:paraId="59098242" w14:textId="77777777" w:rsidR="006540CA" w:rsidRPr="006540CA" w:rsidRDefault="006540CA" w:rsidP="006540CA">
      <w:pPr>
        <w:rPr>
          <w:sz w:val="24"/>
          <w:szCs w:val="24"/>
        </w:rPr>
      </w:pPr>
    </w:p>
    <w:p w14:paraId="4024FCE9" w14:textId="77777777" w:rsidR="00004B31" w:rsidRPr="006540CA" w:rsidRDefault="00004B31" w:rsidP="00004B31">
      <w:pPr>
        <w:rPr>
          <w:b/>
          <w:sz w:val="28"/>
          <w:szCs w:val="28"/>
        </w:rPr>
      </w:pPr>
      <w:r w:rsidRPr="006540CA">
        <w:rPr>
          <w:b/>
          <w:sz w:val="28"/>
          <w:szCs w:val="28"/>
        </w:rPr>
        <w:t>4 How it works</w:t>
      </w:r>
    </w:p>
    <w:p w14:paraId="3F273080" w14:textId="77777777" w:rsidR="006540CA" w:rsidRPr="006540CA" w:rsidRDefault="006540CA" w:rsidP="006540CA">
      <w:pPr>
        <w:rPr>
          <w:sz w:val="24"/>
          <w:szCs w:val="24"/>
        </w:rPr>
      </w:pPr>
    </w:p>
    <w:p w14:paraId="5D7C830D" w14:textId="38F0E47F" w:rsidR="006540CA" w:rsidRPr="006540CA" w:rsidRDefault="006540CA" w:rsidP="006540CA">
      <w:pPr>
        <w:rPr>
          <w:sz w:val="24"/>
          <w:szCs w:val="24"/>
        </w:rPr>
      </w:pPr>
      <w:r w:rsidRPr="006540CA">
        <w:rPr>
          <w:sz w:val="24"/>
          <w:szCs w:val="24"/>
        </w:rPr>
        <w:t xml:space="preserve">In an online auction, the amount of bidders is theoretically infinite. The system needs to be able to not only have a massive theoretic capacity </w:t>
      </w:r>
      <w:proofErr w:type="gramStart"/>
      <w:r w:rsidRPr="006540CA">
        <w:rPr>
          <w:sz w:val="24"/>
          <w:szCs w:val="24"/>
        </w:rPr>
        <w:t>but</w:t>
      </w:r>
      <w:proofErr w:type="gramEnd"/>
      <w:r w:rsidRPr="006540CA">
        <w:rPr>
          <w:sz w:val="24"/>
          <w:szCs w:val="24"/>
        </w:rPr>
        <w:t xml:space="preserve"> keep track of the highest bids in a way the least taxing to the system. In this observer pattern, all the bidders or subjects are kept in a list and are automatically notified in case of any changes by calling their methods. Also this allows for items to communicate </w:t>
      </w:r>
      <w:r w:rsidR="00D3693B" w:rsidRPr="006540CA">
        <w:rPr>
          <w:sz w:val="24"/>
          <w:szCs w:val="24"/>
        </w:rPr>
        <w:t>each other</w:t>
      </w:r>
      <w:r w:rsidRPr="006540CA">
        <w:rPr>
          <w:sz w:val="24"/>
          <w:szCs w:val="24"/>
        </w:rPr>
        <w:t xml:space="preserve"> without depending on one another.</w:t>
      </w:r>
    </w:p>
    <w:p w14:paraId="0CBC80CA" w14:textId="77777777" w:rsidR="009268CE" w:rsidRDefault="009268CE" w:rsidP="00004B31">
      <w:pPr>
        <w:rPr>
          <w:sz w:val="24"/>
          <w:szCs w:val="24"/>
        </w:rPr>
      </w:pPr>
    </w:p>
    <w:p w14:paraId="2B6B8A60" w14:textId="77777777" w:rsidR="00D3693B" w:rsidRDefault="00D3693B" w:rsidP="00004B31">
      <w:pPr>
        <w:rPr>
          <w:sz w:val="24"/>
          <w:szCs w:val="24"/>
        </w:rPr>
      </w:pPr>
    </w:p>
    <w:p w14:paraId="57A84024" w14:textId="77777777" w:rsidR="00D3693B" w:rsidRDefault="00D3693B" w:rsidP="00004B31">
      <w:pPr>
        <w:rPr>
          <w:sz w:val="24"/>
          <w:szCs w:val="24"/>
        </w:rPr>
      </w:pPr>
    </w:p>
    <w:p w14:paraId="6CB198EA" w14:textId="77777777" w:rsidR="00D3693B" w:rsidRDefault="00D3693B" w:rsidP="00004B31">
      <w:pPr>
        <w:rPr>
          <w:sz w:val="24"/>
          <w:szCs w:val="24"/>
        </w:rPr>
      </w:pPr>
    </w:p>
    <w:p w14:paraId="08603640" w14:textId="77777777" w:rsidR="00004B31" w:rsidRPr="006540CA" w:rsidRDefault="00004B31" w:rsidP="00004B31">
      <w:pPr>
        <w:rPr>
          <w:b/>
          <w:sz w:val="28"/>
          <w:szCs w:val="28"/>
        </w:rPr>
      </w:pPr>
      <w:r w:rsidRPr="006540CA">
        <w:rPr>
          <w:b/>
          <w:sz w:val="28"/>
          <w:szCs w:val="28"/>
        </w:rPr>
        <w:t>5 Skeleton C++ Code</w:t>
      </w:r>
    </w:p>
    <w:p w14:paraId="6E0DDB29" w14:textId="77777777" w:rsidR="00004B31" w:rsidRDefault="00004B31" w:rsidP="00004B31">
      <w:pPr>
        <w:rPr>
          <w:sz w:val="24"/>
          <w:szCs w:val="24"/>
        </w:rPr>
      </w:pPr>
    </w:p>
    <w:p w14:paraId="32900357" w14:textId="0936AA7E" w:rsidR="00004B31" w:rsidRPr="00004B31" w:rsidRDefault="00004B31" w:rsidP="00004B31">
      <w:pPr>
        <w:pStyle w:val="ListParagraph"/>
        <w:numPr>
          <w:ilvl w:val="0"/>
          <w:numId w:val="2"/>
        </w:numPr>
        <w:rPr>
          <w:sz w:val="24"/>
          <w:szCs w:val="24"/>
        </w:rPr>
      </w:pPr>
      <w:r w:rsidRPr="00004B31">
        <w:rPr>
          <w:sz w:val="24"/>
          <w:szCs w:val="24"/>
        </w:rPr>
        <w:t xml:space="preserve">Code included in </w:t>
      </w:r>
      <w:proofErr w:type="spellStart"/>
      <w:r w:rsidRPr="00004B31">
        <w:rPr>
          <w:sz w:val="24"/>
          <w:szCs w:val="24"/>
        </w:rPr>
        <w:t>ObserverPattern</w:t>
      </w:r>
      <w:proofErr w:type="spellEnd"/>
      <w:r w:rsidRPr="00004B31">
        <w:rPr>
          <w:sz w:val="24"/>
          <w:szCs w:val="24"/>
        </w:rPr>
        <w:t>\</w:t>
      </w:r>
      <w:proofErr w:type="spellStart"/>
      <w:r w:rsidRPr="00004B31">
        <w:rPr>
          <w:sz w:val="24"/>
          <w:szCs w:val="24"/>
        </w:rPr>
        <w:t>src</w:t>
      </w:r>
      <w:proofErr w:type="spellEnd"/>
      <w:r w:rsidRPr="00004B31">
        <w:rPr>
          <w:sz w:val="24"/>
          <w:szCs w:val="24"/>
        </w:rPr>
        <w:t xml:space="preserve"> folder </w:t>
      </w:r>
    </w:p>
    <w:p w14:paraId="7A8035F8" w14:textId="2277BF91" w:rsidR="00004B31" w:rsidRPr="00004B31" w:rsidRDefault="00004B31" w:rsidP="00004B31">
      <w:pPr>
        <w:pStyle w:val="ListParagraph"/>
        <w:numPr>
          <w:ilvl w:val="0"/>
          <w:numId w:val="2"/>
        </w:numPr>
        <w:rPr>
          <w:sz w:val="24"/>
          <w:szCs w:val="24"/>
        </w:rPr>
      </w:pPr>
      <w:r>
        <w:rPr>
          <w:sz w:val="24"/>
          <w:szCs w:val="24"/>
        </w:rPr>
        <w:t xml:space="preserve">Run </w:t>
      </w:r>
      <w:r w:rsidRPr="00004B31">
        <w:rPr>
          <w:rFonts w:ascii="CMU Concrete Roman" w:hAnsi="CMU Concrete Roman"/>
          <w:sz w:val="24"/>
          <w:szCs w:val="24"/>
        </w:rPr>
        <w:t>make</w:t>
      </w:r>
      <w:r>
        <w:rPr>
          <w:sz w:val="24"/>
          <w:szCs w:val="24"/>
        </w:rPr>
        <w:t xml:space="preserve">, </w:t>
      </w:r>
      <w:proofErr w:type="gramStart"/>
      <w:r>
        <w:rPr>
          <w:sz w:val="24"/>
          <w:szCs w:val="24"/>
        </w:rPr>
        <w:t xml:space="preserve">and </w:t>
      </w:r>
      <w:r w:rsidRPr="00004B31">
        <w:rPr>
          <w:rFonts w:ascii="CMU Concrete Roman" w:hAnsi="CMU Concrete Roman"/>
          <w:sz w:val="24"/>
          <w:szCs w:val="24"/>
        </w:rPr>
        <w:t>./</w:t>
      </w:r>
      <w:proofErr w:type="gramEnd"/>
      <w:r w:rsidRPr="00004B31">
        <w:rPr>
          <w:rFonts w:ascii="CMU Concrete Roman" w:hAnsi="CMU Concrete Roman"/>
          <w:sz w:val="24"/>
          <w:szCs w:val="24"/>
        </w:rPr>
        <w:t>observer</w:t>
      </w:r>
    </w:p>
    <w:p w14:paraId="135BC1E6" w14:textId="77777777" w:rsidR="00004B31" w:rsidRDefault="00004B31" w:rsidP="00004B31">
      <w:pPr>
        <w:rPr>
          <w:b/>
          <w:sz w:val="28"/>
          <w:szCs w:val="28"/>
        </w:rPr>
      </w:pPr>
    </w:p>
    <w:p w14:paraId="3BC2B298" w14:textId="77777777" w:rsidR="00004B31" w:rsidRPr="006540CA" w:rsidRDefault="00004B31" w:rsidP="00004B31">
      <w:pPr>
        <w:rPr>
          <w:b/>
          <w:sz w:val="28"/>
          <w:szCs w:val="28"/>
        </w:rPr>
      </w:pPr>
      <w:r w:rsidRPr="006540CA">
        <w:rPr>
          <w:b/>
          <w:sz w:val="28"/>
          <w:szCs w:val="28"/>
        </w:rPr>
        <w:t>6 Explanation of Code</w:t>
      </w:r>
    </w:p>
    <w:p w14:paraId="2ACDFF2A" w14:textId="77777777" w:rsidR="00004B31" w:rsidRPr="00004B31" w:rsidRDefault="00004B31" w:rsidP="00004B31">
      <w:pPr>
        <w:rPr>
          <w:sz w:val="24"/>
          <w:szCs w:val="24"/>
        </w:rPr>
      </w:pPr>
    </w:p>
    <w:p w14:paraId="23A37304" w14:textId="77777777" w:rsidR="00004B31" w:rsidRPr="00004B31" w:rsidRDefault="00004B31" w:rsidP="00004B31">
      <w:pPr>
        <w:rPr>
          <w:sz w:val="24"/>
          <w:szCs w:val="24"/>
        </w:rPr>
      </w:pPr>
      <w:r w:rsidRPr="00004B31">
        <w:rPr>
          <w:sz w:val="24"/>
          <w:szCs w:val="24"/>
        </w:rPr>
        <w:t xml:space="preserve">2 main classes exist: Subject and Bidder. A Bidder object is an instance of the class Bidder that represents a bidder in an auction. The bidder can instantiate itself and gather information from the subject. The sub-class </w:t>
      </w:r>
      <w:proofErr w:type="spellStart"/>
      <w:r w:rsidRPr="00004B31">
        <w:rPr>
          <w:sz w:val="24"/>
          <w:szCs w:val="24"/>
        </w:rPr>
        <w:t>SpBidder</w:t>
      </w:r>
      <w:proofErr w:type="spellEnd"/>
      <w:r w:rsidRPr="00004B31">
        <w:rPr>
          <w:sz w:val="24"/>
          <w:szCs w:val="24"/>
        </w:rPr>
        <w:t xml:space="preserve"> was made to demonstrate how the program would work with subclasses assuming there were different types of bidders in the auction (</w:t>
      </w:r>
      <w:proofErr w:type="spellStart"/>
      <w:r w:rsidRPr="00004B31">
        <w:rPr>
          <w:sz w:val="24"/>
          <w:szCs w:val="24"/>
        </w:rPr>
        <w:t>ie</w:t>
      </w:r>
      <w:proofErr w:type="spellEnd"/>
      <w:r w:rsidRPr="00004B31">
        <w:rPr>
          <w:sz w:val="24"/>
          <w:szCs w:val="24"/>
        </w:rPr>
        <w:t>. ones with priority, different currencies...).</w:t>
      </w:r>
    </w:p>
    <w:p w14:paraId="422A4735" w14:textId="77777777" w:rsidR="00004B31" w:rsidRDefault="00004B31" w:rsidP="00004B31">
      <w:pPr>
        <w:rPr>
          <w:sz w:val="24"/>
          <w:szCs w:val="24"/>
        </w:rPr>
      </w:pPr>
    </w:p>
    <w:p w14:paraId="5080271C" w14:textId="77777777" w:rsidR="00004B31" w:rsidRPr="00004B31" w:rsidRDefault="00004B31" w:rsidP="00004B31">
      <w:pPr>
        <w:rPr>
          <w:sz w:val="24"/>
          <w:szCs w:val="24"/>
        </w:rPr>
      </w:pPr>
      <w:r w:rsidRPr="00004B31">
        <w:rPr>
          <w:sz w:val="24"/>
          <w:szCs w:val="24"/>
        </w:rPr>
        <w:t xml:space="preserve">A Subject object is an instance of the class Subject and represents the ‘auction house’. The subject class contains a vector of all the bidders and uses this to update all of them. This is the only example of coupling between the two classes in this particular design. A bid is made through the </w:t>
      </w:r>
      <w:proofErr w:type="gramStart"/>
      <w:r w:rsidRPr="00004B31">
        <w:rPr>
          <w:sz w:val="24"/>
          <w:szCs w:val="24"/>
        </w:rPr>
        <w:t>bid(</w:t>
      </w:r>
      <w:proofErr w:type="gramEnd"/>
      <w:r w:rsidRPr="00004B31">
        <w:rPr>
          <w:sz w:val="24"/>
          <w:szCs w:val="24"/>
        </w:rPr>
        <w:t xml:space="preserve">) function which is part of the Subject class. Once a bid is made, all the bidders are notified through the </w:t>
      </w:r>
      <w:proofErr w:type="gramStart"/>
      <w:r w:rsidRPr="00004B31">
        <w:rPr>
          <w:sz w:val="24"/>
          <w:szCs w:val="24"/>
        </w:rPr>
        <w:t>notify(</w:t>
      </w:r>
      <w:proofErr w:type="gramEnd"/>
      <w:r w:rsidRPr="00004B31">
        <w:rPr>
          <w:sz w:val="24"/>
          <w:szCs w:val="24"/>
        </w:rPr>
        <w:t>) function.</w:t>
      </w:r>
    </w:p>
    <w:p w14:paraId="6AFA8E00" w14:textId="77777777" w:rsidR="00004B31" w:rsidRDefault="00004B31" w:rsidP="00004B31">
      <w:pPr>
        <w:rPr>
          <w:sz w:val="24"/>
          <w:szCs w:val="24"/>
        </w:rPr>
      </w:pPr>
    </w:p>
    <w:p w14:paraId="5F694206" w14:textId="77777777" w:rsidR="00004B31" w:rsidRPr="00004B31" w:rsidRDefault="00004B31" w:rsidP="00004B31">
      <w:pPr>
        <w:rPr>
          <w:sz w:val="24"/>
          <w:szCs w:val="24"/>
        </w:rPr>
      </w:pPr>
      <w:r w:rsidRPr="00004B31">
        <w:rPr>
          <w:sz w:val="24"/>
          <w:szCs w:val="24"/>
        </w:rPr>
        <w:t xml:space="preserve">The Bidder class is the Observer and the Subject class is the Subject. The above explanation demonstrates how the Subject is the core that prompts the observer and the observer is the variable for </w:t>
      </w:r>
      <w:proofErr w:type="gramStart"/>
      <w:r w:rsidRPr="00004B31">
        <w:rPr>
          <w:sz w:val="24"/>
          <w:szCs w:val="24"/>
        </w:rPr>
        <w:t>abstraction which</w:t>
      </w:r>
      <w:proofErr w:type="gramEnd"/>
      <w:r w:rsidRPr="00004B31">
        <w:rPr>
          <w:sz w:val="24"/>
          <w:szCs w:val="24"/>
        </w:rPr>
        <w:t xml:space="preserve"> calls back to the subject.</w:t>
      </w:r>
    </w:p>
    <w:p w14:paraId="060AB4A4" w14:textId="77777777" w:rsidR="00004B31" w:rsidRDefault="00004B31" w:rsidP="00004B31">
      <w:pPr>
        <w:rPr>
          <w:b/>
          <w:sz w:val="28"/>
          <w:szCs w:val="28"/>
        </w:rPr>
      </w:pPr>
    </w:p>
    <w:p w14:paraId="6997F7CF" w14:textId="77777777" w:rsidR="00004B31" w:rsidRPr="006540CA" w:rsidRDefault="00004B31" w:rsidP="00004B31">
      <w:pPr>
        <w:rPr>
          <w:b/>
          <w:sz w:val="28"/>
          <w:szCs w:val="28"/>
        </w:rPr>
      </w:pPr>
      <w:r w:rsidRPr="006540CA">
        <w:rPr>
          <w:b/>
          <w:sz w:val="28"/>
          <w:szCs w:val="28"/>
        </w:rPr>
        <w:t>7 Execution Trace</w:t>
      </w:r>
    </w:p>
    <w:p w14:paraId="59B9C328" w14:textId="77777777" w:rsidR="00004B31" w:rsidRPr="00004B31" w:rsidRDefault="00004B31" w:rsidP="00004B31">
      <w:pPr>
        <w:rPr>
          <w:rFonts w:ascii="CMU Concrete Roman" w:hAnsi="CMU Concrete Roman"/>
        </w:rPr>
      </w:pPr>
      <w:r w:rsidRPr="00004B31">
        <w:rPr>
          <w:rFonts w:ascii="CMU Concrete Roman" w:hAnsi="CMU Concrete Roman"/>
        </w:rPr>
        <w:t xml:space="preserve">           Observer: ADD NEW BIDDER</w:t>
      </w:r>
    </w:p>
    <w:p w14:paraId="4680B477" w14:textId="77777777" w:rsidR="00004B31" w:rsidRPr="00004B31" w:rsidRDefault="00004B31" w:rsidP="00004B31">
      <w:pPr>
        <w:rPr>
          <w:rFonts w:ascii="CMU Concrete Roman" w:hAnsi="CMU Concrete Roman"/>
        </w:rPr>
      </w:pPr>
      <w:r w:rsidRPr="00004B31">
        <w:rPr>
          <w:rFonts w:ascii="CMU Concrete Roman" w:hAnsi="CMU Concrete Roman"/>
        </w:rPr>
        <w:t xml:space="preserve">           Subject: NEW BIDDER ADDED</w:t>
      </w:r>
    </w:p>
    <w:p w14:paraId="52981863" w14:textId="77777777" w:rsidR="00004B31" w:rsidRPr="00004B31" w:rsidRDefault="00004B31" w:rsidP="00004B31">
      <w:pPr>
        <w:rPr>
          <w:rFonts w:ascii="CMU Concrete Roman" w:hAnsi="CMU Concrete Roman"/>
        </w:rPr>
      </w:pPr>
      <w:r w:rsidRPr="00004B31">
        <w:rPr>
          <w:rFonts w:ascii="CMU Concrete Roman" w:hAnsi="CMU Concrete Roman"/>
        </w:rPr>
        <w:t xml:space="preserve">           Observer: ADD NEW BIDDER</w:t>
      </w:r>
    </w:p>
    <w:p w14:paraId="2FEC8208" w14:textId="77777777" w:rsidR="00004B31" w:rsidRPr="00004B31" w:rsidRDefault="00004B31" w:rsidP="00004B31">
      <w:pPr>
        <w:rPr>
          <w:rFonts w:ascii="CMU Concrete Roman" w:hAnsi="CMU Concrete Roman"/>
        </w:rPr>
      </w:pPr>
      <w:r w:rsidRPr="00004B31">
        <w:rPr>
          <w:rFonts w:ascii="CMU Concrete Roman" w:hAnsi="CMU Concrete Roman"/>
        </w:rPr>
        <w:t xml:space="preserve">           Subject: NEW BIDDER ADDED</w:t>
      </w:r>
    </w:p>
    <w:p w14:paraId="1F452E3F" w14:textId="77777777" w:rsidR="00004B31" w:rsidRPr="00004B31" w:rsidRDefault="00004B31" w:rsidP="00004B31">
      <w:pPr>
        <w:rPr>
          <w:rFonts w:ascii="CMU Concrete Roman" w:hAnsi="CMU Concrete Roman"/>
        </w:rPr>
      </w:pPr>
      <w:r w:rsidRPr="00004B31">
        <w:rPr>
          <w:rFonts w:ascii="CMU Concrete Roman" w:hAnsi="CMU Concrete Roman"/>
        </w:rPr>
        <w:t xml:space="preserve">           Subject: UPDATE BID</w:t>
      </w:r>
    </w:p>
    <w:p w14:paraId="3C0BE959" w14:textId="77777777" w:rsidR="00004B31" w:rsidRPr="00004B31" w:rsidRDefault="00004B31" w:rsidP="00004B31">
      <w:pPr>
        <w:rPr>
          <w:rFonts w:ascii="CMU Concrete Roman" w:hAnsi="CMU Concrete Roman"/>
        </w:rPr>
      </w:pPr>
      <w:r w:rsidRPr="00004B31">
        <w:rPr>
          <w:rFonts w:ascii="CMU Concrete Roman" w:hAnsi="CMU Concrete Roman"/>
        </w:rPr>
        <w:t xml:space="preserve">           Subject: NOTIFY BIDDERS: NEW BID: 14</w:t>
      </w:r>
    </w:p>
    <w:p w14:paraId="3003D998" w14:textId="77777777" w:rsidR="00004B31" w:rsidRPr="00004B31" w:rsidRDefault="00004B31" w:rsidP="00004B31">
      <w:pPr>
        <w:rPr>
          <w:rFonts w:ascii="CMU Concrete Roman" w:hAnsi="CMU Concrete Roman"/>
        </w:rPr>
      </w:pPr>
      <w:r w:rsidRPr="00004B31">
        <w:rPr>
          <w:rFonts w:ascii="CMU Concrete Roman" w:hAnsi="CMU Concrete Roman"/>
        </w:rPr>
        <w:t xml:space="preserve">           Subject: NOTIFYING BIDDERS...</w:t>
      </w:r>
    </w:p>
    <w:p w14:paraId="1EBF6307" w14:textId="77777777" w:rsidR="00004B31" w:rsidRPr="00004B31" w:rsidRDefault="00004B31" w:rsidP="00004B31">
      <w:pPr>
        <w:rPr>
          <w:rFonts w:ascii="CMU Concrete Roman" w:hAnsi="CMU Concrete Roman"/>
        </w:rPr>
      </w:pPr>
      <w:r w:rsidRPr="00004B31">
        <w:rPr>
          <w:rFonts w:ascii="CMU Concrete Roman" w:hAnsi="CMU Concrete Roman"/>
        </w:rPr>
        <w:t xml:space="preserve">           Observer: GATHERING NEW BID INFO</w:t>
      </w:r>
    </w:p>
    <w:p w14:paraId="2F46CFF9" w14:textId="77777777" w:rsidR="00004B31" w:rsidRPr="00004B31" w:rsidRDefault="00004B31" w:rsidP="00004B31">
      <w:pPr>
        <w:rPr>
          <w:rFonts w:ascii="CMU Concrete Roman" w:hAnsi="CMU Concrete Roman"/>
        </w:rPr>
      </w:pPr>
      <w:r w:rsidRPr="00004B31">
        <w:rPr>
          <w:rFonts w:ascii="CMU Concrete Roman" w:hAnsi="CMU Concrete Roman"/>
        </w:rPr>
        <w:t xml:space="preserve">           Observer: GATHERING NEW BID INFO</w:t>
      </w:r>
    </w:p>
    <w:p w14:paraId="4AA5416C" w14:textId="77777777" w:rsidR="00004B31" w:rsidRPr="00004B31" w:rsidRDefault="00004B31" w:rsidP="00004B31">
      <w:pPr>
        <w:rPr>
          <w:rFonts w:ascii="CMU Concrete Roman" w:hAnsi="CMU Concrete Roman"/>
        </w:rPr>
      </w:pPr>
      <w:r w:rsidRPr="00004B31">
        <w:rPr>
          <w:rFonts w:ascii="CMU Concrete Roman" w:hAnsi="CMU Concrete Roman"/>
        </w:rPr>
        <w:t xml:space="preserve">           Subject: UPDATE BID</w:t>
      </w:r>
    </w:p>
    <w:p w14:paraId="40CBAE64" w14:textId="77777777" w:rsidR="00004B31" w:rsidRPr="00004B31" w:rsidRDefault="00004B31" w:rsidP="00004B31">
      <w:pPr>
        <w:rPr>
          <w:rFonts w:ascii="CMU Concrete Roman" w:hAnsi="CMU Concrete Roman"/>
        </w:rPr>
      </w:pPr>
      <w:r w:rsidRPr="00004B31">
        <w:rPr>
          <w:rFonts w:ascii="CMU Concrete Roman" w:hAnsi="CMU Concrete Roman"/>
        </w:rPr>
        <w:t xml:space="preserve">           Subject: NOTIFY BIDDERS: NEW BID: 7</w:t>
      </w:r>
    </w:p>
    <w:p w14:paraId="60EE0A38" w14:textId="77777777" w:rsidR="00004B31" w:rsidRPr="00004B31" w:rsidRDefault="00004B31" w:rsidP="00004B31">
      <w:pPr>
        <w:rPr>
          <w:rFonts w:ascii="CMU Concrete Roman" w:hAnsi="CMU Concrete Roman"/>
        </w:rPr>
      </w:pPr>
      <w:r w:rsidRPr="00004B31">
        <w:rPr>
          <w:rFonts w:ascii="CMU Concrete Roman" w:hAnsi="CMU Concrete Roman"/>
        </w:rPr>
        <w:t xml:space="preserve">           Subject: NOTIFYING BIDDERS...</w:t>
      </w:r>
    </w:p>
    <w:p w14:paraId="270AE2A8" w14:textId="77777777" w:rsidR="00004B31" w:rsidRPr="00004B31" w:rsidRDefault="00004B31" w:rsidP="00004B31">
      <w:pPr>
        <w:rPr>
          <w:rFonts w:ascii="CMU Concrete Roman" w:hAnsi="CMU Concrete Roman"/>
        </w:rPr>
      </w:pPr>
      <w:r w:rsidRPr="00004B31">
        <w:rPr>
          <w:rFonts w:ascii="CMU Concrete Roman" w:hAnsi="CMU Concrete Roman"/>
        </w:rPr>
        <w:t xml:space="preserve">           Observer: GATHERING NEW BID INFO</w:t>
      </w:r>
    </w:p>
    <w:p w14:paraId="67A6187A" w14:textId="77777777" w:rsidR="00004B31" w:rsidRPr="00004B31" w:rsidRDefault="00004B31" w:rsidP="00004B31">
      <w:pPr>
        <w:rPr>
          <w:rFonts w:ascii="CMU Concrete Roman" w:hAnsi="CMU Concrete Roman"/>
        </w:rPr>
      </w:pPr>
      <w:r w:rsidRPr="00004B31">
        <w:rPr>
          <w:rFonts w:ascii="CMU Concrete Roman" w:hAnsi="CMU Concrete Roman"/>
        </w:rPr>
        <w:t xml:space="preserve">           Observer: GATHERING NEW BID INFO</w:t>
      </w:r>
    </w:p>
    <w:p w14:paraId="3A40BEEE" w14:textId="77777777" w:rsidR="00004B31" w:rsidRDefault="00004B31" w:rsidP="00004B31">
      <w:pPr>
        <w:rPr>
          <w:sz w:val="24"/>
          <w:szCs w:val="24"/>
        </w:rPr>
      </w:pPr>
    </w:p>
    <w:p w14:paraId="3F9B9650" w14:textId="57DDF1F4" w:rsidR="00004B31" w:rsidRDefault="00004B31" w:rsidP="00004B31">
      <w:pPr>
        <w:rPr>
          <w:b/>
          <w:sz w:val="28"/>
          <w:szCs w:val="28"/>
        </w:rPr>
      </w:pPr>
      <w:r>
        <w:rPr>
          <w:b/>
          <w:sz w:val="28"/>
          <w:szCs w:val="28"/>
        </w:rPr>
        <w:t>8</w:t>
      </w:r>
      <w:r w:rsidRPr="006540CA">
        <w:rPr>
          <w:b/>
          <w:sz w:val="28"/>
          <w:szCs w:val="28"/>
        </w:rPr>
        <w:t xml:space="preserve"> </w:t>
      </w:r>
      <w:r>
        <w:rPr>
          <w:b/>
          <w:sz w:val="28"/>
          <w:szCs w:val="28"/>
        </w:rPr>
        <w:t>Lessons Learnt</w:t>
      </w:r>
    </w:p>
    <w:p w14:paraId="6F772EF4" w14:textId="77777777" w:rsidR="00977BB7" w:rsidRPr="006540CA" w:rsidRDefault="00977BB7" w:rsidP="00004B31">
      <w:pPr>
        <w:rPr>
          <w:b/>
          <w:sz w:val="28"/>
          <w:szCs w:val="28"/>
        </w:rPr>
      </w:pPr>
    </w:p>
    <w:p w14:paraId="4084013F" w14:textId="27FC3166" w:rsidR="00004B31" w:rsidRPr="00977BB7" w:rsidRDefault="00004B31" w:rsidP="00977BB7">
      <w:pPr>
        <w:pStyle w:val="ListParagraph"/>
        <w:numPr>
          <w:ilvl w:val="0"/>
          <w:numId w:val="3"/>
        </w:numPr>
        <w:rPr>
          <w:sz w:val="24"/>
          <w:szCs w:val="24"/>
        </w:rPr>
      </w:pPr>
      <w:r w:rsidRPr="00977BB7">
        <w:rPr>
          <w:sz w:val="24"/>
          <w:szCs w:val="24"/>
        </w:rPr>
        <w:t xml:space="preserve">We have learned that having multiple </w:t>
      </w:r>
      <w:r w:rsidR="00B97926" w:rsidRPr="00977BB7">
        <w:rPr>
          <w:sz w:val="24"/>
          <w:szCs w:val="24"/>
        </w:rPr>
        <w:t>inheritances</w:t>
      </w:r>
      <w:r w:rsidRPr="00977BB7">
        <w:rPr>
          <w:sz w:val="24"/>
          <w:szCs w:val="24"/>
        </w:rPr>
        <w:t xml:space="preserve"> can overwhelm a system and have drastic effects on performance.</w:t>
      </w:r>
      <w:r w:rsidR="00B97926">
        <w:rPr>
          <w:sz w:val="24"/>
          <w:szCs w:val="24"/>
        </w:rPr>
        <w:t xml:space="preserve"> </w:t>
      </w:r>
      <w:r w:rsidR="00B97926" w:rsidRPr="00B97926">
        <w:rPr>
          <w:sz w:val="24"/>
          <w:szCs w:val="24"/>
        </w:rPr>
        <w:t xml:space="preserve">We </w:t>
      </w:r>
      <w:r w:rsidR="00B97926">
        <w:rPr>
          <w:sz w:val="24"/>
          <w:szCs w:val="24"/>
        </w:rPr>
        <w:t xml:space="preserve">also </w:t>
      </w:r>
      <w:r w:rsidR="00B97926" w:rsidRPr="00B97926">
        <w:rPr>
          <w:sz w:val="24"/>
          <w:szCs w:val="24"/>
        </w:rPr>
        <w:t xml:space="preserve">learned the importance of an observer pattern when we have multiple objects communicating with one-another but we do not want them to become </w:t>
      </w:r>
      <w:r w:rsidR="00B97926">
        <w:rPr>
          <w:sz w:val="24"/>
          <w:szCs w:val="24"/>
        </w:rPr>
        <w:t>depende</w:t>
      </w:r>
      <w:r w:rsidR="00B97926" w:rsidRPr="00B97926">
        <w:rPr>
          <w:sz w:val="24"/>
          <w:szCs w:val="24"/>
        </w:rPr>
        <w:t>nt on one another.</w:t>
      </w:r>
    </w:p>
    <w:p w14:paraId="49D90FD1" w14:textId="77777777" w:rsidR="00977BB7" w:rsidRDefault="00977BB7" w:rsidP="00977BB7">
      <w:pPr>
        <w:pStyle w:val="ListParagraph"/>
        <w:numPr>
          <w:ilvl w:val="0"/>
          <w:numId w:val="3"/>
        </w:numPr>
        <w:rPr>
          <w:sz w:val="24"/>
          <w:szCs w:val="24"/>
        </w:rPr>
      </w:pPr>
      <w:r w:rsidRPr="00977BB7">
        <w:rPr>
          <w:sz w:val="24"/>
          <w:szCs w:val="24"/>
        </w:rPr>
        <w:t>We have learned about the difficulty of trying to decrease the amount of coupling. Often times a certain level of coupling will be required and the difficulty is about figuring out WHERE to include it that makes the most sense.</w:t>
      </w:r>
    </w:p>
    <w:p w14:paraId="0CC48D7E" w14:textId="311A3138" w:rsidR="00B97926" w:rsidRPr="00B97926" w:rsidRDefault="00B97926" w:rsidP="00B97926">
      <w:pPr>
        <w:pStyle w:val="ListParagraph"/>
        <w:numPr>
          <w:ilvl w:val="0"/>
          <w:numId w:val="3"/>
        </w:numPr>
        <w:rPr>
          <w:sz w:val="24"/>
          <w:szCs w:val="24"/>
        </w:rPr>
      </w:pPr>
      <w:r w:rsidRPr="00B97926">
        <w:rPr>
          <w:sz w:val="24"/>
          <w:szCs w:val="24"/>
        </w:rPr>
        <w:t>Choosing an appropriate design pattern is not always straight forward because there comes instances where multiple design patterns will be appear to be suited for the job but the user must weigh the pros and cons of each pattern. This requires a thorough abstract understanding of the project at hand to make an appropriate decision.</w:t>
      </w:r>
    </w:p>
    <w:p w14:paraId="6FAB8A29" w14:textId="77777777" w:rsidR="00B97926" w:rsidRPr="00977BB7" w:rsidRDefault="00B97926" w:rsidP="00B97926">
      <w:pPr>
        <w:pStyle w:val="ListParagraph"/>
        <w:rPr>
          <w:sz w:val="24"/>
          <w:szCs w:val="24"/>
        </w:rPr>
      </w:pPr>
    </w:p>
    <w:p w14:paraId="02F55A4D" w14:textId="77777777" w:rsidR="009268CE" w:rsidRDefault="009268CE" w:rsidP="001D7404">
      <w:pPr>
        <w:jc w:val="center"/>
        <w:rPr>
          <w:sz w:val="24"/>
          <w:szCs w:val="24"/>
        </w:rPr>
      </w:pPr>
    </w:p>
    <w:p w14:paraId="1995DC7F" w14:textId="77777777" w:rsidR="009268CE" w:rsidRDefault="009268CE" w:rsidP="001D7404">
      <w:pPr>
        <w:jc w:val="center"/>
        <w:rPr>
          <w:sz w:val="24"/>
          <w:szCs w:val="24"/>
        </w:rPr>
      </w:pPr>
    </w:p>
    <w:p w14:paraId="2538A12C" w14:textId="77777777" w:rsidR="009268CE" w:rsidRPr="009268CE" w:rsidRDefault="009268CE" w:rsidP="009268CE">
      <w:pPr>
        <w:rPr>
          <w:sz w:val="24"/>
          <w:szCs w:val="24"/>
        </w:rPr>
      </w:pPr>
    </w:p>
    <w:sectPr w:rsidR="009268CE" w:rsidRPr="009268CE" w:rsidSect="004241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MU Serif Roman">
    <w:panose1 w:val="02000603000000000000"/>
    <w:charset w:val="00"/>
    <w:family w:val="auto"/>
    <w:pitch w:val="variable"/>
    <w:sig w:usb0="E10002FF" w:usb1="5201E9EB" w:usb2="02020004"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MU Concrete Roman">
    <w:panose1 w:val="02000603000000000000"/>
    <w:charset w:val="00"/>
    <w:family w:val="auto"/>
    <w:pitch w:val="variable"/>
    <w:sig w:usb0="E10002FF" w:usb1="5201E9EB" w:usb2="00020004" w:usb3="00000000" w:csb0="0000011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51D55"/>
    <w:multiLevelType w:val="hybridMultilevel"/>
    <w:tmpl w:val="B80C5C94"/>
    <w:lvl w:ilvl="0" w:tplc="C314542E">
      <w:start w:val="5"/>
      <w:numFmt w:val="bullet"/>
      <w:lvlText w:val="-"/>
      <w:lvlJc w:val="left"/>
      <w:pPr>
        <w:ind w:left="720" w:hanging="360"/>
      </w:pPr>
      <w:rPr>
        <w:rFonts w:ascii="CMU Serif Roman" w:eastAsiaTheme="minorEastAsia" w:hAnsi="CMU Serif Roman"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E822CE"/>
    <w:multiLevelType w:val="hybridMultilevel"/>
    <w:tmpl w:val="B28E7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0B4F8A"/>
    <w:multiLevelType w:val="hybridMultilevel"/>
    <w:tmpl w:val="09F20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404"/>
    <w:rsid w:val="00004B31"/>
    <w:rsid w:val="001D7404"/>
    <w:rsid w:val="00301840"/>
    <w:rsid w:val="00423C26"/>
    <w:rsid w:val="00424113"/>
    <w:rsid w:val="00542B5F"/>
    <w:rsid w:val="005859ED"/>
    <w:rsid w:val="006540CA"/>
    <w:rsid w:val="009268CE"/>
    <w:rsid w:val="00977BB7"/>
    <w:rsid w:val="00B97926"/>
    <w:rsid w:val="00D3693B"/>
    <w:rsid w:val="00EF17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A125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MU Serif Roman" w:eastAsiaTheme="minorEastAsia" w:hAnsi="CMU Serif Roman"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68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59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59ED"/>
    <w:rPr>
      <w:rFonts w:ascii="Lucida Grande" w:hAnsi="Lucida Grande" w:cs="Lucida Grande"/>
      <w:sz w:val="18"/>
      <w:szCs w:val="18"/>
    </w:rPr>
  </w:style>
  <w:style w:type="paragraph" w:styleId="ListParagraph">
    <w:name w:val="List Paragraph"/>
    <w:basedOn w:val="Normal"/>
    <w:uiPriority w:val="34"/>
    <w:qFormat/>
    <w:rsid w:val="00542B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MU Serif Roman" w:eastAsiaTheme="minorEastAsia" w:hAnsi="CMU Serif Roman"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68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59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59ED"/>
    <w:rPr>
      <w:rFonts w:ascii="Lucida Grande" w:hAnsi="Lucida Grande" w:cs="Lucida Grande"/>
      <w:sz w:val="18"/>
      <w:szCs w:val="18"/>
    </w:rPr>
  </w:style>
  <w:style w:type="paragraph" w:styleId="ListParagraph">
    <w:name w:val="List Paragraph"/>
    <w:basedOn w:val="Normal"/>
    <w:uiPriority w:val="34"/>
    <w:qFormat/>
    <w:rsid w:val="00542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59454">
      <w:bodyDiv w:val="1"/>
      <w:marLeft w:val="0"/>
      <w:marRight w:val="0"/>
      <w:marTop w:val="0"/>
      <w:marBottom w:val="0"/>
      <w:divBdr>
        <w:top w:val="none" w:sz="0" w:space="0" w:color="auto"/>
        <w:left w:val="none" w:sz="0" w:space="0" w:color="auto"/>
        <w:bottom w:val="none" w:sz="0" w:space="0" w:color="auto"/>
        <w:right w:val="none" w:sz="0" w:space="0" w:color="auto"/>
      </w:divBdr>
    </w:div>
    <w:div w:id="293877385">
      <w:bodyDiv w:val="1"/>
      <w:marLeft w:val="0"/>
      <w:marRight w:val="0"/>
      <w:marTop w:val="0"/>
      <w:marBottom w:val="0"/>
      <w:divBdr>
        <w:top w:val="none" w:sz="0" w:space="0" w:color="auto"/>
        <w:left w:val="none" w:sz="0" w:space="0" w:color="auto"/>
        <w:bottom w:val="none" w:sz="0" w:space="0" w:color="auto"/>
        <w:right w:val="none" w:sz="0" w:space="0" w:color="auto"/>
      </w:divBdr>
    </w:div>
    <w:div w:id="601453273">
      <w:bodyDiv w:val="1"/>
      <w:marLeft w:val="0"/>
      <w:marRight w:val="0"/>
      <w:marTop w:val="0"/>
      <w:marBottom w:val="0"/>
      <w:divBdr>
        <w:top w:val="none" w:sz="0" w:space="0" w:color="auto"/>
        <w:left w:val="none" w:sz="0" w:space="0" w:color="auto"/>
        <w:bottom w:val="none" w:sz="0" w:space="0" w:color="auto"/>
        <w:right w:val="none" w:sz="0" w:space="0" w:color="auto"/>
      </w:divBdr>
    </w:div>
    <w:div w:id="824050527">
      <w:bodyDiv w:val="1"/>
      <w:marLeft w:val="0"/>
      <w:marRight w:val="0"/>
      <w:marTop w:val="0"/>
      <w:marBottom w:val="0"/>
      <w:divBdr>
        <w:top w:val="none" w:sz="0" w:space="0" w:color="auto"/>
        <w:left w:val="none" w:sz="0" w:space="0" w:color="auto"/>
        <w:bottom w:val="none" w:sz="0" w:space="0" w:color="auto"/>
        <w:right w:val="none" w:sz="0" w:space="0" w:color="auto"/>
      </w:divBdr>
    </w:div>
    <w:div w:id="945766706">
      <w:bodyDiv w:val="1"/>
      <w:marLeft w:val="0"/>
      <w:marRight w:val="0"/>
      <w:marTop w:val="0"/>
      <w:marBottom w:val="0"/>
      <w:divBdr>
        <w:top w:val="none" w:sz="0" w:space="0" w:color="auto"/>
        <w:left w:val="none" w:sz="0" w:space="0" w:color="auto"/>
        <w:bottom w:val="none" w:sz="0" w:space="0" w:color="auto"/>
        <w:right w:val="none" w:sz="0" w:space="0" w:color="auto"/>
      </w:divBdr>
    </w:div>
    <w:div w:id="1421870656">
      <w:bodyDiv w:val="1"/>
      <w:marLeft w:val="0"/>
      <w:marRight w:val="0"/>
      <w:marTop w:val="0"/>
      <w:marBottom w:val="0"/>
      <w:divBdr>
        <w:top w:val="none" w:sz="0" w:space="0" w:color="auto"/>
        <w:left w:val="none" w:sz="0" w:space="0" w:color="auto"/>
        <w:bottom w:val="none" w:sz="0" w:space="0" w:color="auto"/>
        <w:right w:val="none" w:sz="0" w:space="0" w:color="auto"/>
      </w:divBdr>
    </w:div>
    <w:div w:id="1825585488">
      <w:bodyDiv w:val="1"/>
      <w:marLeft w:val="0"/>
      <w:marRight w:val="0"/>
      <w:marTop w:val="0"/>
      <w:marBottom w:val="0"/>
      <w:divBdr>
        <w:top w:val="none" w:sz="0" w:space="0" w:color="auto"/>
        <w:left w:val="none" w:sz="0" w:space="0" w:color="auto"/>
        <w:bottom w:val="none" w:sz="0" w:space="0" w:color="auto"/>
        <w:right w:val="none" w:sz="0" w:space="0" w:color="auto"/>
      </w:divBdr>
    </w:div>
    <w:div w:id="18341003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1926</Words>
  <Characters>10980</Characters>
  <Application>Microsoft Macintosh Word</Application>
  <DocSecurity>0</DocSecurity>
  <Lines>91</Lines>
  <Paragraphs>25</Paragraphs>
  <ScaleCrop>false</ScaleCrop>
  <Company/>
  <LinksUpToDate>false</LinksUpToDate>
  <CharactersWithSpaces>12881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L</dc:creator>
  <cp:keywords/>
  <dc:description/>
  <cp:lastModifiedBy>Joey L</cp:lastModifiedBy>
  <cp:revision>5</cp:revision>
  <cp:lastPrinted>2014-11-11T02:32:00Z</cp:lastPrinted>
  <dcterms:created xsi:type="dcterms:W3CDTF">2014-11-11T02:32:00Z</dcterms:created>
  <dcterms:modified xsi:type="dcterms:W3CDTF">2014-11-11T03:37:00Z</dcterms:modified>
</cp:coreProperties>
</file>