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6F5C" w:rsidRDefault="002D4C4A" w:rsidP="002D4C4A">
      <w:pPr>
        <w:bidi/>
        <w:jc w:val="center"/>
        <w:rPr>
          <w:b/>
          <w:bCs/>
        </w:rPr>
      </w:pPr>
      <w:r>
        <w:rPr>
          <w:b/>
          <w:bCs/>
        </w:rPr>
        <w:t>Win2015a_sol</w:t>
      </w:r>
    </w:p>
    <w:p w:rsidR="002D4C4A" w:rsidRDefault="002D4C4A" w:rsidP="002D4C4A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 </w:t>
      </w:r>
    </w:p>
    <w:p w:rsidR="002D4C4A" w:rsidRDefault="002D4C4A" w:rsidP="002D4C4A">
      <w:pPr>
        <w:pStyle w:val="a3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שיפוע הפונקציה גדול ב-1 מערכו המוחלט ולכן יכול לממש שער </w:t>
      </w:r>
      <w:r>
        <w:t>id</w:t>
      </w:r>
      <w:r>
        <w:rPr>
          <w:rFonts w:hint="cs"/>
          <w:rtl/>
        </w:rPr>
        <w:t xml:space="preserve"> תחת משטר סטטי מתאים.</w:t>
      </w:r>
    </w:p>
    <w:p w:rsidR="002D4C4A" w:rsidRDefault="002D4C4A" w:rsidP="002D4C4A">
      <w:pPr>
        <w:pStyle w:val="a3"/>
        <w:numPr>
          <w:ilvl w:val="1"/>
          <w:numId w:val="1"/>
        </w:numPr>
        <w:bidi/>
      </w:pPr>
      <w:r>
        <w:rPr>
          <w:rFonts w:hint="cs"/>
          <w:rtl/>
        </w:rPr>
        <w:t xml:space="preserve">שיפוע הפונקציה קטן מ-1 בערכו המוחלט ולכן לא יכול לממש שער </w:t>
      </w:r>
      <w:r>
        <w:t>NOT</w:t>
      </w:r>
      <w:r>
        <w:rPr>
          <w:rFonts w:hint="cs"/>
          <w:rtl/>
        </w:rPr>
        <w:t xml:space="preserve">. הפונקציה אינה חסומה מאף צד ולכן לא יכולה לממש קבועים. הפונקציה מהפכת ערכים גדולים לקטנים והפוך ולכן כנראה שלא תוכל למממש </w:t>
      </w:r>
      <w:r>
        <w:t>id</w:t>
      </w:r>
      <w:r>
        <w:rPr>
          <w:rFonts w:hint="cs"/>
          <w:rtl/>
        </w:rPr>
        <w:t xml:space="preserve"> עבור אף משטר. לא נשארה אף אופציה אחרת לשער עם משתנה אחד ולכן הפונקציה לא יכולה לממש אף שער בעל כניסה אחת.</w:t>
      </w:r>
      <w:r w:rsidR="004C0CE8">
        <w:br/>
      </w:r>
      <w:r w:rsidR="004C0CE8">
        <w:br/>
      </w:r>
    </w:p>
    <w:p w:rsidR="004C0CE8" w:rsidRDefault="004C0CE8" w:rsidP="004C0CE8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בפתרון הרשמי.</w:t>
      </w:r>
    </w:p>
    <w:p w:rsidR="00201D24" w:rsidRDefault="00201D24" w:rsidP="005C4C64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מצורפת תמונה.</w:t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bookmarkStart w:id="0" w:name="_GoBack"/>
      <w:bookmarkEnd w:id="0"/>
    </w:p>
    <w:p w:rsidR="004C0CE8" w:rsidRDefault="004C0CE8" w:rsidP="004C0CE8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 </w:t>
      </w:r>
    </w:p>
    <w:p w:rsidR="004C0CE8" w:rsidRDefault="00D5331B" w:rsidP="00733A7D">
      <w:pPr>
        <w:pStyle w:val="a3"/>
        <w:numPr>
          <w:ilvl w:val="1"/>
          <w:numId w:val="2"/>
        </w:numPr>
        <w:bidi/>
        <w:rPr>
          <w:rFonts w:hint="cs"/>
        </w:rPr>
      </w:pPr>
      <w:r>
        <w:rPr>
          <w:rFonts w:hint="cs"/>
          <w:rtl/>
        </w:rPr>
        <w:t>מצורפת תמונה.</w:t>
      </w:r>
      <w:r>
        <w:rPr>
          <w:rFonts w:hint="cs"/>
          <w:rtl/>
        </w:rPr>
        <w:tab/>
      </w:r>
    </w:p>
    <w:p w:rsidR="00D5331B" w:rsidRDefault="00690148" w:rsidP="00733A7D">
      <w:pPr>
        <w:pStyle w:val="a3"/>
        <w:numPr>
          <w:ilvl w:val="1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 מיזוג יחידות רק מרע את המצב ביחס לקריטריון מילי, אם הגרף לא קיים את קריטריון מילי, לאחר איחוד יחידות לא יכול להיות שהמצב השתפר.</w:t>
      </w:r>
    </w:p>
    <w:p w:rsidR="00690148" w:rsidRDefault="00690148" w:rsidP="00733A7D">
      <w:pPr>
        <w:pStyle w:val="a3"/>
        <w:numPr>
          <w:ilvl w:val="1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ע"פ משפט שנלמד בקורס- אם </w:t>
      </w:r>
      <w:r w:rsidR="00DF303D">
        <w:rPr>
          <w:rFonts w:hint="cs"/>
          <w:rtl/>
        </w:rPr>
        <w:t>המערכת</w:t>
      </w:r>
      <w:r>
        <w:rPr>
          <w:rFonts w:hint="cs"/>
          <w:rtl/>
        </w:rPr>
        <w:t xml:space="preserve"> מקיי</w:t>
      </w:r>
      <w:r w:rsidR="00DF303D">
        <w:rPr>
          <w:rFonts w:hint="cs"/>
          <w:rtl/>
        </w:rPr>
        <w:t>מת</w:t>
      </w:r>
      <w:r>
        <w:rPr>
          <w:rFonts w:hint="cs"/>
          <w:rtl/>
        </w:rPr>
        <w:t xml:space="preserve"> את קריטריון מילי עבור חלוקה מסוימת ליחידות הוא אינ</w:t>
      </w:r>
      <w:r w:rsidR="00DF303D">
        <w:rPr>
          <w:rFonts w:hint="cs"/>
          <w:rtl/>
        </w:rPr>
        <w:t>ה</w:t>
      </w:r>
      <w:r>
        <w:rPr>
          <w:rFonts w:hint="cs"/>
          <w:rtl/>
        </w:rPr>
        <w:t xml:space="preserve"> מכיל</w:t>
      </w:r>
      <w:r w:rsidR="00DF303D">
        <w:rPr>
          <w:rFonts w:hint="cs"/>
          <w:rtl/>
        </w:rPr>
        <w:t>ה</w:t>
      </w:r>
      <w:r>
        <w:rPr>
          <w:rFonts w:hint="cs"/>
          <w:rtl/>
        </w:rPr>
        <w:t xml:space="preserve"> מעגל צירופי. לכן אם הוא מכיל</w:t>
      </w:r>
      <w:r w:rsidR="00DF303D">
        <w:rPr>
          <w:rFonts w:hint="cs"/>
          <w:rtl/>
        </w:rPr>
        <w:t>ה</w:t>
      </w:r>
      <w:r>
        <w:rPr>
          <w:rFonts w:hint="cs"/>
          <w:rtl/>
        </w:rPr>
        <w:t xml:space="preserve"> מעגל צירופי לא ייתכן </w:t>
      </w:r>
      <w:r w:rsidR="00DF303D">
        <w:rPr>
          <w:rFonts w:hint="cs"/>
          <w:rtl/>
        </w:rPr>
        <w:t>שת</w:t>
      </w:r>
      <w:r>
        <w:rPr>
          <w:rFonts w:hint="cs"/>
          <w:rtl/>
        </w:rPr>
        <w:t>קיים את קריטריון מילי עבור אף חלוקה של</w:t>
      </w:r>
      <w:r w:rsidR="00DF303D">
        <w:rPr>
          <w:rFonts w:hint="cs"/>
          <w:rtl/>
        </w:rPr>
        <w:t>ה</w:t>
      </w:r>
      <w:r>
        <w:rPr>
          <w:rFonts w:hint="cs"/>
          <w:rtl/>
        </w:rPr>
        <w:t xml:space="preserve"> ליחידות.</w:t>
      </w:r>
    </w:p>
    <w:p w:rsidR="00DF303D" w:rsidRDefault="00DF303D" w:rsidP="00733A7D">
      <w:pPr>
        <w:pStyle w:val="a3"/>
        <w:numPr>
          <w:ilvl w:val="1"/>
          <w:numId w:val="2"/>
        </w:numPr>
        <w:bidi/>
        <w:rPr>
          <w:rFonts w:hint="cs"/>
        </w:rPr>
      </w:pPr>
      <w:r>
        <w:rPr>
          <w:rFonts w:hint="cs"/>
          <w:rtl/>
        </w:rPr>
        <w:t xml:space="preserve">אם </w:t>
      </w:r>
      <w:r w:rsidR="00733A7D">
        <w:rPr>
          <w:rFonts w:hint="cs"/>
          <w:rtl/>
        </w:rPr>
        <w:t xml:space="preserve">מערכת אינה מקיימת </w:t>
      </w:r>
      <w:r>
        <w:rPr>
          <w:rFonts w:hint="cs"/>
          <w:rtl/>
        </w:rPr>
        <w:t xml:space="preserve">את קריטריון מילי עבור חלוקה מסוימת לא ניתן לדעת אם יש </w:t>
      </w:r>
      <w:r w:rsidR="00733A7D">
        <w:rPr>
          <w:rFonts w:hint="cs"/>
          <w:rtl/>
        </w:rPr>
        <w:t xml:space="preserve">בה </w:t>
      </w:r>
      <w:r>
        <w:rPr>
          <w:rFonts w:hint="cs"/>
          <w:rtl/>
        </w:rPr>
        <w:t>מעגל או לא</w:t>
      </w:r>
      <w:r w:rsidR="00733A7D">
        <w:rPr>
          <w:rFonts w:hint="cs"/>
          <w:rtl/>
        </w:rPr>
        <w:t xml:space="preserve"> (המשפט הינו רק בכיוון אחד)</w:t>
      </w:r>
      <w:r>
        <w:rPr>
          <w:rFonts w:hint="cs"/>
          <w:rtl/>
        </w:rPr>
        <w:t>. ראינו זאת בתרגול.</w:t>
      </w:r>
      <w:r w:rsidR="00733A7D">
        <w:rPr>
          <w:rtl/>
        </w:rPr>
        <w:br/>
      </w:r>
      <w:r w:rsidR="00733A7D">
        <w:rPr>
          <w:rFonts w:hint="cs"/>
          <w:rtl/>
        </w:rPr>
        <w:br/>
      </w:r>
    </w:p>
    <w:p w:rsidR="00733A7D" w:rsidRPr="002D4C4A" w:rsidRDefault="00733A7D" w:rsidP="00733A7D">
      <w:pPr>
        <w:pStyle w:val="a3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 xml:space="preserve">נבצע כמה אבחנות קודם: </w:t>
      </w:r>
      <w:r>
        <w:rPr>
          <w:rFonts w:hint="cs"/>
          <w:rtl/>
        </w:rPr>
        <w:br/>
      </w:r>
    </w:p>
    <w:tbl>
      <w:tblPr>
        <w:tblStyle w:val="Calendar2"/>
        <w:tblW w:w="0" w:type="auto"/>
        <w:tblLook w:val="04A0" w:firstRow="1" w:lastRow="0" w:firstColumn="1" w:lastColumn="0" w:noHBand="0" w:noVBand="1"/>
      </w:tblPr>
      <w:tblGrid>
        <w:gridCol w:w="720"/>
        <w:gridCol w:w="2435"/>
        <w:gridCol w:w="1682"/>
        <w:gridCol w:w="831"/>
        <w:gridCol w:w="1263"/>
      </w:tblGrid>
      <w:tr w:rsidR="00733A7D" w:rsidTr="00733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20" w:type="dxa"/>
          </w:tcPr>
          <w:p w:rsidR="00733A7D" w:rsidRDefault="00733A7D"/>
        </w:tc>
        <w:tc>
          <w:tcPr>
            <w:tcW w:w="2435" w:type="dxa"/>
          </w:tcPr>
          <w:p w:rsidR="00733A7D" w:rsidRPr="00733A7D" w:rsidRDefault="00733A7D">
            <w:pPr>
              <w:rPr>
                <w:rFonts w:hint="cs"/>
                <w:vertAlign w:val="subscript"/>
                <w:rtl/>
                <w:lang w:bidi="he-IL"/>
              </w:rPr>
            </w:pPr>
            <w:r>
              <w:t>Throughput</w:t>
            </w:r>
          </w:p>
        </w:tc>
        <w:tc>
          <w:tcPr>
            <w:tcW w:w="1682" w:type="dxa"/>
          </w:tcPr>
          <w:p w:rsidR="00733A7D" w:rsidRDefault="00733A7D">
            <w:r>
              <w:t>latency</w:t>
            </w:r>
          </w:p>
        </w:tc>
        <w:tc>
          <w:tcPr>
            <w:tcW w:w="831" w:type="dxa"/>
          </w:tcPr>
          <w:p w:rsidR="00733A7D" w:rsidRDefault="00733A7D">
            <w:pPr>
              <w:rPr>
                <w:rFonts w:hint="cs"/>
                <w:lang w:bidi="he-IL"/>
              </w:rPr>
            </w:pPr>
            <w:r>
              <w:rPr>
                <w:rFonts w:hint="cs"/>
                <w:rtl/>
                <w:lang w:bidi="he-IL"/>
              </w:rPr>
              <w:t>זמן מחזור</w:t>
            </w:r>
          </w:p>
        </w:tc>
        <w:tc>
          <w:tcPr>
            <w:tcW w:w="1263" w:type="dxa"/>
          </w:tcPr>
          <w:p w:rsidR="00733A7D" w:rsidRDefault="00733A7D">
            <w:pPr>
              <w:rPr>
                <w:rFonts w:hint="cs"/>
                <w:lang w:bidi="he-IL"/>
              </w:rPr>
            </w:pPr>
            <w:r>
              <w:rPr>
                <w:rFonts w:hint="cs"/>
                <w:rtl/>
                <w:lang w:bidi="he-IL"/>
              </w:rPr>
              <w:t>תחנות</w:t>
            </w:r>
          </w:p>
        </w:tc>
      </w:tr>
      <w:tr w:rsidR="00733A7D" w:rsidTr="00733A7D">
        <w:tc>
          <w:tcPr>
            <w:tcW w:w="720" w:type="dxa"/>
          </w:tcPr>
          <w:p w:rsidR="00733A7D" w:rsidRDefault="00733A7D">
            <w:r>
              <w:t>A</w:t>
            </w:r>
          </w:p>
        </w:tc>
        <w:tc>
          <w:tcPr>
            <w:tcW w:w="2435" w:type="dxa"/>
          </w:tcPr>
          <w:p w:rsidR="00733A7D" w:rsidRDefault="00733A7D">
            <w:pPr>
              <w:rPr>
                <w:rFonts w:hint="cs"/>
                <w:lang w:bidi="he-IL"/>
              </w:rPr>
            </w:pPr>
            <w:r>
              <w:rPr>
                <w:rFonts w:hint="cs"/>
                <w:rtl/>
                <w:lang w:bidi="he-IL"/>
              </w:rPr>
              <w:t>1/60</w:t>
            </w:r>
          </w:p>
        </w:tc>
        <w:tc>
          <w:tcPr>
            <w:tcW w:w="1682" w:type="dxa"/>
          </w:tcPr>
          <w:p w:rsidR="00733A7D" w:rsidRDefault="00733A7D">
            <w:pPr>
              <w:rPr>
                <w:rFonts w:hint="cs"/>
                <w:lang w:bidi="he-IL"/>
              </w:rPr>
            </w:pPr>
            <w:r>
              <w:rPr>
                <w:rFonts w:hint="cs"/>
                <w:rtl/>
                <w:lang w:bidi="he-IL"/>
              </w:rPr>
              <w:t>180</w:t>
            </w:r>
          </w:p>
        </w:tc>
        <w:tc>
          <w:tcPr>
            <w:tcW w:w="831" w:type="dxa"/>
          </w:tcPr>
          <w:p w:rsidR="00733A7D" w:rsidRDefault="00733A7D">
            <w:pPr>
              <w:rPr>
                <w:rFonts w:hint="cs"/>
                <w:lang w:bidi="he-IL"/>
              </w:rPr>
            </w:pPr>
            <w:r>
              <w:rPr>
                <w:rFonts w:hint="cs"/>
                <w:rtl/>
                <w:lang w:bidi="he-IL"/>
              </w:rPr>
              <w:t>60</w:t>
            </w:r>
          </w:p>
        </w:tc>
        <w:tc>
          <w:tcPr>
            <w:tcW w:w="1263" w:type="dxa"/>
          </w:tcPr>
          <w:p w:rsidR="00733A7D" w:rsidRDefault="00733A7D">
            <w:pPr>
              <w:rPr>
                <w:rFonts w:hint="cs"/>
                <w:lang w:bidi="he-IL"/>
              </w:rPr>
            </w:pPr>
            <w:r>
              <w:rPr>
                <w:rFonts w:hint="cs"/>
                <w:rtl/>
                <w:lang w:bidi="he-IL"/>
              </w:rPr>
              <w:t>180/60=3</w:t>
            </w:r>
          </w:p>
        </w:tc>
      </w:tr>
      <w:tr w:rsidR="00733A7D" w:rsidTr="00733A7D">
        <w:tc>
          <w:tcPr>
            <w:tcW w:w="720" w:type="dxa"/>
          </w:tcPr>
          <w:p w:rsidR="00733A7D" w:rsidRDefault="00733A7D">
            <w:r>
              <w:t>B</w:t>
            </w:r>
          </w:p>
        </w:tc>
        <w:tc>
          <w:tcPr>
            <w:tcW w:w="2435" w:type="dxa"/>
          </w:tcPr>
          <w:p w:rsidR="00733A7D" w:rsidRDefault="00733A7D" w:rsidP="00733A7D">
            <w:r>
              <w:rPr>
                <w:rFonts w:hint="cs"/>
                <w:rtl/>
                <w:lang w:bidi="he-IL"/>
              </w:rPr>
              <w:t>1/</w:t>
            </w:r>
            <w:r>
              <w:rPr>
                <w:rFonts w:hint="cs"/>
                <w:rtl/>
                <w:lang w:bidi="he-IL"/>
              </w:rPr>
              <w:t>3</w:t>
            </w:r>
            <w:r>
              <w:rPr>
                <w:rFonts w:hint="cs"/>
                <w:rtl/>
                <w:lang w:bidi="he-IL"/>
              </w:rPr>
              <w:t>0</w:t>
            </w:r>
          </w:p>
        </w:tc>
        <w:tc>
          <w:tcPr>
            <w:tcW w:w="1682" w:type="dxa"/>
          </w:tcPr>
          <w:p w:rsidR="00733A7D" w:rsidRDefault="00733A7D">
            <w:pPr>
              <w:rPr>
                <w:rFonts w:hint="cs"/>
                <w:lang w:bidi="he-IL"/>
              </w:rPr>
            </w:pPr>
            <w:r>
              <w:rPr>
                <w:rFonts w:hint="cs"/>
                <w:rtl/>
                <w:lang w:bidi="he-IL"/>
              </w:rPr>
              <w:t>240</w:t>
            </w:r>
          </w:p>
        </w:tc>
        <w:tc>
          <w:tcPr>
            <w:tcW w:w="831" w:type="dxa"/>
          </w:tcPr>
          <w:p w:rsidR="00733A7D" w:rsidRDefault="00733A7D">
            <w:pPr>
              <w:rPr>
                <w:rFonts w:hint="cs"/>
                <w:lang w:bidi="he-IL"/>
              </w:rPr>
            </w:pPr>
            <w:r>
              <w:rPr>
                <w:rFonts w:hint="cs"/>
                <w:rtl/>
                <w:lang w:bidi="he-IL"/>
              </w:rPr>
              <w:t>30</w:t>
            </w:r>
          </w:p>
        </w:tc>
        <w:tc>
          <w:tcPr>
            <w:tcW w:w="1263" w:type="dxa"/>
          </w:tcPr>
          <w:p w:rsidR="00733A7D" w:rsidRDefault="00733A7D">
            <w:pPr>
              <w:rPr>
                <w:rFonts w:hint="cs"/>
                <w:lang w:bidi="he-IL"/>
              </w:rPr>
            </w:pPr>
            <w:r>
              <w:rPr>
                <w:rFonts w:hint="cs"/>
                <w:rtl/>
                <w:lang w:bidi="he-IL"/>
              </w:rPr>
              <w:t>240/30=8</w:t>
            </w:r>
          </w:p>
        </w:tc>
      </w:tr>
      <w:tr w:rsidR="00733A7D" w:rsidTr="00733A7D">
        <w:tc>
          <w:tcPr>
            <w:tcW w:w="720" w:type="dxa"/>
          </w:tcPr>
          <w:p w:rsidR="00733A7D" w:rsidRDefault="00733A7D">
            <w:r>
              <w:t>C</w:t>
            </w:r>
          </w:p>
        </w:tc>
        <w:tc>
          <w:tcPr>
            <w:tcW w:w="2435" w:type="dxa"/>
          </w:tcPr>
          <w:p w:rsidR="00733A7D" w:rsidRDefault="00733A7D" w:rsidP="00733A7D">
            <w:r>
              <w:rPr>
                <w:rFonts w:hint="cs"/>
                <w:rtl/>
                <w:lang w:bidi="he-IL"/>
              </w:rPr>
              <w:t>1/</w:t>
            </w:r>
            <w:r>
              <w:rPr>
                <w:rFonts w:hint="cs"/>
                <w:rtl/>
                <w:lang w:bidi="he-IL"/>
              </w:rPr>
              <w:t>9</w:t>
            </w:r>
            <w:r>
              <w:rPr>
                <w:rFonts w:hint="cs"/>
                <w:rtl/>
                <w:lang w:bidi="he-IL"/>
              </w:rPr>
              <w:t>0</w:t>
            </w:r>
          </w:p>
        </w:tc>
        <w:tc>
          <w:tcPr>
            <w:tcW w:w="1682" w:type="dxa"/>
          </w:tcPr>
          <w:p w:rsidR="00733A7D" w:rsidRDefault="00733A7D">
            <w:pPr>
              <w:rPr>
                <w:rFonts w:hint="cs"/>
                <w:lang w:bidi="he-IL"/>
              </w:rPr>
            </w:pPr>
            <w:r>
              <w:rPr>
                <w:rFonts w:hint="cs"/>
                <w:rtl/>
                <w:lang w:bidi="he-IL"/>
              </w:rPr>
              <w:t>270</w:t>
            </w:r>
          </w:p>
        </w:tc>
        <w:tc>
          <w:tcPr>
            <w:tcW w:w="831" w:type="dxa"/>
          </w:tcPr>
          <w:p w:rsidR="00733A7D" w:rsidRDefault="00733A7D">
            <w:pPr>
              <w:rPr>
                <w:rFonts w:hint="cs"/>
                <w:lang w:bidi="he-IL"/>
              </w:rPr>
            </w:pPr>
            <w:r>
              <w:rPr>
                <w:rFonts w:hint="cs"/>
                <w:rtl/>
                <w:lang w:bidi="he-IL"/>
              </w:rPr>
              <w:t>90</w:t>
            </w:r>
          </w:p>
        </w:tc>
        <w:tc>
          <w:tcPr>
            <w:tcW w:w="1263" w:type="dxa"/>
          </w:tcPr>
          <w:p w:rsidR="00733A7D" w:rsidRDefault="00733A7D">
            <w:pPr>
              <w:rPr>
                <w:rFonts w:hint="cs"/>
                <w:lang w:bidi="he-IL"/>
              </w:rPr>
            </w:pPr>
            <w:r>
              <w:rPr>
                <w:rFonts w:hint="cs"/>
                <w:rtl/>
                <w:lang w:bidi="he-IL"/>
              </w:rPr>
              <w:t>270/90=3</w:t>
            </w:r>
          </w:p>
        </w:tc>
      </w:tr>
      <w:tr w:rsidR="00733A7D" w:rsidTr="00733A7D">
        <w:tc>
          <w:tcPr>
            <w:tcW w:w="720" w:type="dxa"/>
          </w:tcPr>
          <w:p w:rsidR="00733A7D" w:rsidRDefault="00733A7D">
            <w:r>
              <w:t>D</w:t>
            </w:r>
          </w:p>
        </w:tc>
        <w:tc>
          <w:tcPr>
            <w:tcW w:w="2435" w:type="dxa"/>
          </w:tcPr>
          <w:p w:rsidR="00733A7D" w:rsidRDefault="00733A7D" w:rsidP="00733A7D">
            <w:r>
              <w:rPr>
                <w:rFonts w:hint="cs"/>
                <w:rtl/>
                <w:lang w:bidi="he-IL"/>
              </w:rPr>
              <w:t>1/</w:t>
            </w:r>
            <w:r>
              <w:rPr>
                <w:rFonts w:hint="cs"/>
                <w:rtl/>
                <w:lang w:bidi="he-IL"/>
              </w:rPr>
              <w:t>10</w:t>
            </w:r>
            <w:r>
              <w:rPr>
                <w:rFonts w:hint="cs"/>
                <w:rtl/>
                <w:lang w:bidi="he-IL"/>
              </w:rPr>
              <w:t>0</w:t>
            </w:r>
          </w:p>
        </w:tc>
        <w:tc>
          <w:tcPr>
            <w:tcW w:w="1682" w:type="dxa"/>
          </w:tcPr>
          <w:p w:rsidR="00733A7D" w:rsidRDefault="00733A7D">
            <w:pPr>
              <w:rPr>
                <w:rFonts w:hint="cs"/>
                <w:lang w:bidi="he-IL"/>
              </w:rPr>
            </w:pPr>
            <w:r>
              <w:rPr>
                <w:rFonts w:hint="cs"/>
                <w:rtl/>
                <w:lang w:bidi="he-IL"/>
              </w:rPr>
              <w:t>200</w:t>
            </w:r>
          </w:p>
        </w:tc>
        <w:tc>
          <w:tcPr>
            <w:tcW w:w="831" w:type="dxa"/>
          </w:tcPr>
          <w:p w:rsidR="00733A7D" w:rsidRDefault="00733A7D">
            <w:pPr>
              <w:rPr>
                <w:rFonts w:hint="cs"/>
                <w:lang w:bidi="he-IL"/>
              </w:rPr>
            </w:pPr>
            <w:r>
              <w:rPr>
                <w:rFonts w:hint="cs"/>
                <w:rtl/>
                <w:lang w:bidi="he-IL"/>
              </w:rPr>
              <w:t>100</w:t>
            </w:r>
          </w:p>
        </w:tc>
        <w:tc>
          <w:tcPr>
            <w:tcW w:w="1263" w:type="dxa"/>
          </w:tcPr>
          <w:p w:rsidR="00733A7D" w:rsidRDefault="00733A7D">
            <w:pPr>
              <w:rPr>
                <w:rFonts w:hint="cs"/>
                <w:lang w:bidi="he-IL"/>
              </w:rPr>
            </w:pPr>
            <w:r>
              <w:rPr>
                <w:rFonts w:hint="cs"/>
                <w:rtl/>
                <w:lang w:bidi="he-IL"/>
              </w:rPr>
              <w:t>200/100=2</w:t>
            </w:r>
          </w:p>
        </w:tc>
      </w:tr>
    </w:tbl>
    <w:p w:rsidR="00733A7D" w:rsidRDefault="00733A7D" w:rsidP="00733A7D">
      <w:pPr>
        <w:bidi/>
        <w:ind w:left="360"/>
        <w:rPr>
          <w:rFonts w:hint="cs"/>
          <w:rtl/>
        </w:rPr>
      </w:pPr>
    </w:p>
    <w:p w:rsidR="00733A7D" w:rsidRDefault="00733A7D" w:rsidP="00733A7D">
      <w:pPr>
        <w:pStyle w:val="a3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נדרש שעל כל מסלול יהיה מספר זהה של רגיסטרים ע"פ הגדרת </w:t>
      </w:r>
      <w:proofErr w:type="spellStart"/>
      <w:r>
        <w:rPr>
          <w:rFonts w:hint="cs"/>
          <w:rtl/>
        </w:rPr>
        <w:t>פייפליין</w:t>
      </w:r>
      <w:proofErr w:type="spellEnd"/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>על המסלול הראשון (העליון) יש 11 רגיסטרים.</w:t>
      </w:r>
      <w:r>
        <w:rPr>
          <w:rtl/>
        </w:rPr>
        <w:br/>
      </w:r>
      <w:r>
        <w:rPr>
          <w:rFonts w:hint="cs"/>
          <w:rtl/>
        </w:rPr>
        <w:t>על המסלול השני יש 5 רגיסטרים.</w:t>
      </w:r>
      <w:r>
        <w:rPr>
          <w:rtl/>
        </w:rPr>
        <w:br/>
      </w:r>
      <w:r>
        <w:rPr>
          <w:rFonts w:hint="cs"/>
          <w:rtl/>
        </w:rPr>
        <w:t>על המסלול השלישי יש 5 רגיסטרים.</w:t>
      </w:r>
      <w:r>
        <w:rPr>
          <w:rtl/>
        </w:rPr>
        <w:br/>
      </w:r>
      <w:r>
        <w:rPr>
          <w:rFonts w:hint="cs"/>
          <w:rtl/>
        </w:rPr>
        <w:br/>
        <w:t xml:space="preserve">-לכן נצטרך להוסיף לקווים </w:t>
      </w:r>
      <w:proofErr w:type="spellStart"/>
      <w:r>
        <w:rPr>
          <w:rFonts w:hint="cs"/>
          <w:rtl/>
        </w:rPr>
        <w:t>ב,ג</w:t>
      </w:r>
      <w:proofErr w:type="spellEnd"/>
      <w:r>
        <w:rPr>
          <w:rFonts w:hint="cs"/>
          <w:rtl/>
        </w:rPr>
        <w:t xml:space="preserve"> 6 רגיסטרים בשביל להשוות את מספר הרגיסטרים בכל המסלולים.</w:t>
      </w:r>
    </w:p>
    <w:p w:rsidR="00733A7D" w:rsidRDefault="00733A7D" w:rsidP="00733A7D">
      <w:pPr>
        <w:pStyle w:val="a3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lastRenderedPageBreak/>
        <w:t>המסלול בעל ההשהיה המקסימלית הוא זה שיוצא מ-</w:t>
      </w:r>
      <w:r>
        <w:t>C</w:t>
      </w:r>
      <w:r>
        <w:rPr>
          <w:rFonts w:hint="cs"/>
          <w:rtl/>
        </w:rPr>
        <w:t xml:space="preserve">, עובר דרך </w:t>
      </w:r>
      <w:r>
        <w:t>E</w:t>
      </w:r>
      <w:r>
        <w:rPr>
          <w:rFonts w:hint="cs"/>
          <w:rtl/>
        </w:rPr>
        <w:t xml:space="preserve"> ונכנס לרגיסטר בכניסה של </w:t>
      </w:r>
      <w:proofErr w:type="spellStart"/>
      <w:r>
        <w:rPr>
          <w:rFonts w:hint="cs"/>
          <w:rtl/>
        </w:rPr>
        <w:t>פייפליין</w:t>
      </w:r>
      <w:proofErr w:type="spellEnd"/>
      <w:r>
        <w:rPr>
          <w:rFonts w:hint="cs"/>
          <w:rtl/>
        </w:rPr>
        <w:t xml:space="preserve"> </w:t>
      </w:r>
      <w:r>
        <w:t>D</w:t>
      </w:r>
      <w:r>
        <w:rPr>
          <w:rFonts w:hint="cs"/>
          <w:rtl/>
        </w:rPr>
        <w:t>. השהיית מסלול זה הינה 90+20=110 ולכן זמן המחזור המינימלי הוא 110.</w:t>
      </w:r>
    </w:p>
    <w:p w:rsidR="00733A7D" w:rsidRDefault="00733A7D" w:rsidP="00733A7D">
      <w:pPr>
        <w:pStyle w:val="a3"/>
        <w:numPr>
          <w:ilvl w:val="1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זמן המחזור לא השתנה כי לא הוספנו רגיסטר בין </w:t>
      </w:r>
      <w:r>
        <w:t>C</w:t>
      </w:r>
      <w:r>
        <w:rPr>
          <w:rFonts w:hint="cs"/>
          <w:rtl/>
        </w:rPr>
        <w:t xml:space="preserve"> ל-</w:t>
      </w:r>
      <w:r>
        <w:t>E</w:t>
      </w:r>
      <w:r>
        <w:rPr>
          <w:rFonts w:hint="cs"/>
          <w:rtl/>
        </w:rPr>
        <w:t xml:space="preserve"> (כי לא היתה אופציה כזו). </w:t>
      </w:r>
      <w:r>
        <w:t>Latency</w:t>
      </w:r>
      <w:r>
        <w:rPr>
          <w:rFonts w:hint="cs"/>
          <w:rtl/>
        </w:rPr>
        <w:t xml:space="preserve"> הוא פשוט מספר מחזורי השעון כפול זמן מחזור. ==&gt; 110*11=1210.</w:t>
      </w:r>
      <w:r>
        <w:rPr>
          <w:rtl/>
        </w:rPr>
        <w:br/>
      </w:r>
      <w:r>
        <w:rPr>
          <w:rFonts w:hint="cs"/>
          <w:rtl/>
        </w:rPr>
        <w:br/>
      </w:r>
    </w:p>
    <w:p w:rsidR="00733A7D" w:rsidRDefault="001B59B3" w:rsidP="00733A7D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>נפתח נוסחה ל-</w:t>
      </w:r>
      <w:r w:rsidRPr="001B59B3">
        <w:rPr>
          <w:position w:val="-14"/>
        </w:rPr>
        <w:object w:dxaOrig="499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1pt;height:20.1pt" o:ole="">
            <v:imagedata r:id="rId6" o:title=""/>
          </v:shape>
          <o:OLEObject Type="Embed" ProgID="Equation.DSMT4" ShapeID="_x0000_i1025" DrawAspect="Content" ObjectID="_1500144162" r:id="rId7"/>
        </w:object>
      </w:r>
      <w:r>
        <w:rPr>
          <w:rtl/>
        </w:rPr>
        <w:t xml:space="preserve"> </w:t>
      </w:r>
      <w:r>
        <w:rPr>
          <w:rFonts w:hint="cs"/>
          <w:rtl/>
        </w:rPr>
        <w:t xml:space="preserve">ונקבל-  </w:t>
      </w:r>
      <w:r w:rsidRPr="001B59B3">
        <w:rPr>
          <w:position w:val="-14"/>
        </w:rPr>
        <w:object w:dxaOrig="3440" w:dyaOrig="400">
          <v:shape id="_x0000_i1026" type="#_x0000_t75" style="width:171.65pt;height:20.1pt" o:ole="">
            <v:imagedata r:id="rId8" o:title=""/>
          </v:shape>
          <o:OLEObject Type="Embed" ProgID="Equation.DSMT4" ShapeID="_x0000_i1026" DrawAspect="Content" ObjectID="_1500144163" r:id="rId9"/>
        </w:object>
      </w:r>
      <w:r>
        <w:rPr>
          <w:rtl/>
        </w:rPr>
        <w:t xml:space="preserve"> 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br/>
      </w:r>
    </w:p>
    <w:p w:rsidR="001B59B3" w:rsidRDefault="001066FB" w:rsidP="001066FB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המסלול הכי ארוך הוא </w:t>
      </w:r>
      <w:r>
        <w:rPr>
          <w:rFonts w:hint="cs"/>
          <w:rtl/>
        </w:rPr>
        <w:t>4</w:t>
      </w:r>
      <w:r>
        <w:rPr>
          <w:rFonts w:hint="cs"/>
          <w:rtl/>
        </w:rPr>
        <w:t xml:space="preserve">. לכן מחזור שעון הוא </w:t>
      </w:r>
      <w:r>
        <w:rPr>
          <w:rFonts w:hint="cs"/>
          <w:rtl/>
        </w:rPr>
        <w:t>4</w:t>
      </w:r>
      <w:r>
        <w:rPr>
          <w:rFonts w:hint="cs"/>
          <w:rtl/>
        </w:rPr>
        <w:t xml:space="preserve">. נתון שהחישוב לוקח 100 מחזורי שעון ולכן זמן החישוב יהיה </w:t>
      </w:r>
      <w:r>
        <w:rPr>
          <w:rFonts w:hint="cs"/>
          <w:rtl/>
        </w:rPr>
        <w:t>4</w:t>
      </w:r>
      <w:r>
        <w:rPr>
          <w:rFonts w:hint="cs"/>
          <w:rtl/>
        </w:rPr>
        <w:t>*100=</w:t>
      </w:r>
      <w:r>
        <w:rPr>
          <w:rFonts w:hint="cs"/>
          <w:rtl/>
        </w:rPr>
        <w:t>4</w:t>
      </w:r>
      <w:r>
        <w:rPr>
          <w:rFonts w:hint="cs"/>
          <w:rtl/>
        </w:rPr>
        <w:t>00.</w:t>
      </w:r>
      <w:r>
        <w:rPr>
          <w:rtl/>
        </w:rPr>
        <w:br/>
      </w:r>
      <w:r>
        <w:rPr>
          <w:rFonts w:hint="cs"/>
          <w:rtl/>
        </w:rPr>
        <w:t xml:space="preserve">אם נבצע חתכים ככה שכל הקשתות בכיוון אחד נוכל להגיע תוך </w:t>
      </w:r>
      <w:r>
        <w:rPr>
          <w:rFonts w:hint="cs"/>
          <w:rtl/>
        </w:rPr>
        <w:t>5</w:t>
      </w:r>
      <w:r>
        <w:rPr>
          <w:rFonts w:hint="cs"/>
          <w:rtl/>
        </w:rPr>
        <w:t xml:space="preserve"> חתכים למצב בו כל יחידה מבודדת מיחידות אחרות.</w:t>
      </w:r>
      <w:r>
        <w:rPr>
          <w:rtl/>
        </w:rPr>
        <w:br/>
      </w:r>
      <w:r>
        <w:rPr>
          <w:rFonts w:hint="cs"/>
          <w:rtl/>
        </w:rPr>
        <w:t xml:space="preserve">ביצענו </w:t>
      </w:r>
      <w:r>
        <w:rPr>
          <w:rFonts w:hint="cs"/>
          <w:rtl/>
        </w:rPr>
        <w:t>5</w:t>
      </w:r>
      <w:r>
        <w:rPr>
          <w:rFonts w:hint="cs"/>
          <w:rtl/>
        </w:rPr>
        <w:t xml:space="preserve"> חתכים שרק הוסיפו רגיסטרים לכל המסלולים ולכן עיכבנו את החישוב ב-</w:t>
      </w:r>
      <w:r>
        <w:rPr>
          <w:rFonts w:hint="cs"/>
          <w:rtl/>
        </w:rPr>
        <w:t>5</w:t>
      </w:r>
      <w:r>
        <w:rPr>
          <w:rFonts w:hint="cs"/>
          <w:rtl/>
        </w:rPr>
        <w:t xml:space="preserve"> מחזורי שעון והוא ייקח עכשיו </w:t>
      </w:r>
      <w:r>
        <w:rPr>
          <w:rFonts w:hint="cs"/>
          <w:rtl/>
        </w:rPr>
        <w:t>105</w:t>
      </w:r>
      <w:r>
        <w:rPr>
          <w:rFonts w:hint="cs"/>
          <w:rtl/>
        </w:rPr>
        <w:t xml:space="preserve"> מחזורים במקום 100. אבל הקטנו את זמן המחזור ל-1 ולכן זמן החישוב עתה יהיה </w:t>
      </w:r>
      <w:r>
        <w:rPr>
          <w:rFonts w:hint="cs"/>
          <w:rtl/>
        </w:rPr>
        <w:t>105</w:t>
      </w:r>
      <w:r>
        <w:rPr>
          <w:rFonts w:hint="cs"/>
          <w:rtl/>
        </w:rPr>
        <w:t>*1=</w:t>
      </w:r>
      <w:r>
        <w:rPr>
          <w:rFonts w:hint="cs"/>
          <w:rtl/>
        </w:rPr>
        <w:t>105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br/>
        <w:t xml:space="preserve">איך ידענו שצריכים לבצע רק </w:t>
      </w:r>
      <w:r>
        <w:rPr>
          <w:rFonts w:hint="cs"/>
          <w:rtl/>
        </w:rPr>
        <w:t>5</w:t>
      </w:r>
      <w:r>
        <w:rPr>
          <w:rFonts w:hint="cs"/>
          <w:rtl/>
        </w:rPr>
        <w:t xml:space="preserve"> חתכים בדיוק? שתי אופציות:</w:t>
      </w:r>
      <w:r>
        <w:rPr>
          <w:rFonts w:hint="cs"/>
          <w:rtl/>
        </w:rPr>
        <w:br/>
        <w:t>א. ניסוי וטעייה (פחות מומלץ ולא ניתן להוכחה אבל עובד ;) ).</w:t>
      </w:r>
      <w:r>
        <w:rPr>
          <w:rtl/>
        </w:rPr>
        <w:br/>
      </w:r>
      <w:r>
        <w:rPr>
          <w:rFonts w:hint="cs"/>
          <w:rtl/>
        </w:rPr>
        <w:t xml:space="preserve">ב. אם נסתכל על המערכת נשים לב שכל מסלול מכניסה ליציאה בין אם צירופי ובין אם לא הוא באורך של 8 יחידות. קיים מסלול כזה שעליו </w:t>
      </w:r>
      <w:r>
        <w:rPr>
          <w:rFonts w:hint="cs"/>
          <w:rtl/>
        </w:rPr>
        <w:t>2</w:t>
      </w:r>
      <w:r>
        <w:rPr>
          <w:rFonts w:hint="cs"/>
          <w:rtl/>
        </w:rPr>
        <w:t xml:space="preserve"> רגיסטרים בין היחידות ולכן נצטרך להוסיף </w:t>
      </w:r>
      <w:r>
        <w:rPr>
          <w:rFonts w:hint="cs"/>
          <w:rtl/>
        </w:rPr>
        <w:t>5</w:t>
      </w:r>
      <w:r>
        <w:rPr>
          <w:rFonts w:hint="cs"/>
          <w:rtl/>
        </w:rPr>
        <w:t xml:space="preserve"> רגיסטרים למסלול הנ"ל (קיבלנו חסם תחתון- </w:t>
      </w:r>
      <w:r>
        <w:rPr>
          <w:rFonts w:hint="cs"/>
          <w:rtl/>
        </w:rPr>
        <w:t>5</w:t>
      </w:r>
      <w:r>
        <w:rPr>
          <w:rFonts w:hint="cs"/>
          <w:rtl/>
        </w:rPr>
        <w:t>). מכיוון שאין מסלול שדורש הוספה של יותר מ-</w:t>
      </w:r>
      <w:r>
        <w:rPr>
          <w:rFonts w:hint="cs"/>
          <w:rtl/>
        </w:rPr>
        <w:t>5</w:t>
      </w:r>
      <w:r>
        <w:rPr>
          <w:rFonts w:hint="cs"/>
          <w:rtl/>
        </w:rPr>
        <w:t xml:space="preserve"> רגיסטרים, קיבלנו חסם עליון על מספר החתכים שצריכים לעשות (</w:t>
      </w:r>
      <w:r>
        <w:rPr>
          <w:rFonts w:hint="cs"/>
          <w:rtl/>
        </w:rPr>
        <w:t>5</w:t>
      </w:r>
      <w:r>
        <w:rPr>
          <w:rFonts w:hint="cs"/>
          <w:rtl/>
        </w:rPr>
        <w:t>).</w:t>
      </w:r>
      <w:r>
        <w:rPr>
          <w:rtl/>
        </w:rPr>
        <w:br/>
      </w:r>
      <w:r>
        <w:rPr>
          <w:rFonts w:hint="cs"/>
          <w:rtl/>
        </w:rPr>
        <w:t xml:space="preserve">(את </w:t>
      </w:r>
      <w:r>
        <w:rPr>
          <w:rFonts w:hint="cs"/>
          <w:rtl/>
        </w:rPr>
        <w:t>5</w:t>
      </w:r>
      <w:r>
        <w:rPr>
          <w:rFonts w:hint="cs"/>
          <w:rtl/>
        </w:rPr>
        <w:t xml:space="preserve"> החתכים נעשה ככה שיתפרו את כל המסלולים).</w:t>
      </w:r>
      <w:r>
        <w:rPr>
          <w:rtl/>
        </w:rPr>
        <w:br/>
      </w:r>
      <w:r>
        <w:rPr>
          <w:rFonts w:hint="cs"/>
          <w:rtl/>
        </w:rPr>
        <w:br/>
      </w:r>
    </w:p>
    <w:p w:rsidR="001066FB" w:rsidRDefault="001066FB" w:rsidP="001066FB">
      <w:pPr>
        <w:pStyle w:val="a3"/>
        <w:numPr>
          <w:ilvl w:val="0"/>
          <w:numId w:val="1"/>
        </w:numPr>
        <w:bidi/>
        <w:rPr>
          <w:rFonts w:hint="cs"/>
        </w:rPr>
      </w:pPr>
      <w:r>
        <w:rPr>
          <w:rFonts w:hint="cs"/>
          <w:rtl/>
        </w:rPr>
        <w:t xml:space="preserve">זה מוסבר בסוף התרגול על </w:t>
      </w:r>
      <w:proofErr w:type="spellStart"/>
      <w:r>
        <w:rPr>
          <w:rFonts w:hint="cs"/>
          <w:rtl/>
        </w:rPr>
        <w:t>מיפס</w:t>
      </w:r>
      <w:proofErr w:type="spellEnd"/>
      <w:r>
        <w:rPr>
          <w:rFonts w:hint="cs"/>
          <w:rtl/>
        </w:rPr>
        <w:t xml:space="preserve">, אבל ניתן לבצע </w:t>
      </w:r>
      <w:r>
        <w:t>pre-fetch</w:t>
      </w:r>
      <w:r>
        <w:rPr>
          <w:rFonts w:hint="cs"/>
          <w:rtl/>
        </w:rPr>
        <w:t xml:space="preserve"> רק בפקודות שבמחזור האחרון שלהם אין שימוש ב- </w:t>
      </w:r>
      <w:r>
        <w:t>MEM</w:t>
      </w:r>
      <w:r>
        <w:rPr>
          <w:rFonts w:hint="cs"/>
          <w:rtl/>
        </w:rPr>
        <w:t xml:space="preserve"> </w:t>
      </w:r>
      <w:r w:rsidRPr="001066FB">
        <w:rPr>
          <w:rFonts w:hint="cs"/>
          <w:b/>
          <w:bCs/>
          <w:rtl/>
        </w:rPr>
        <w:t xml:space="preserve">(להוציא </w:t>
      </w:r>
      <w:r w:rsidRPr="001066FB">
        <w:rPr>
          <w:b/>
          <w:bCs/>
        </w:rPr>
        <w:t>SW</w:t>
      </w:r>
      <w:r w:rsidRPr="001066FB">
        <w:rPr>
          <w:rFonts w:hint="cs"/>
          <w:b/>
          <w:bCs/>
          <w:rtl/>
        </w:rPr>
        <w:t>)</w:t>
      </w:r>
      <w:r>
        <w:rPr>
          <w:rFonts w:hint="cs"/>
          <w:rtl/>
        </w:rPr>
        <w:t xml:space="preserve"> ושהפקודה הבאה לביצוע היא הפקודה שאחרי הפקודה שרצה עכשיו </w:t>
      </w:r>
      <w:r w:rsidRPr="001066FB">
        <w:rPr>
          <w:rFonts w:hint="cs"/>
          <w:b/>
          <w:bCs/>
          <w:rtl/>
        </w:rPr>
        <w:t xml:space="preserve">(להוציא קפיצות- </w:t>
      </w:r>
      <w:r w:rsidRPr="001066FB">
        <w:rPr>
          <w:b/>
          <w:bCs/>
        </w:rPr>
        <w:t>J</w:t>
      </w:r>
      <w:r w:rsidRPr="001066FB">
        <w:rPr>
          <w:rFonts w:hint="cs"/>
          <w:b/>
          <w:bCs/>
          <w:rtl/>
        </w:rPr>
        <w:t>,</w:t>
      </w:r>
      <w:r w:rsidRPr="001066FB">
        <w:rPr>
          <w:b/>
          <w:bCs/>
        </w:rPr>
        <w:t>BEQ</w:t>
      </w:r>
      <w:r>
        <w:rPr>
          <w:rFonts w:hint="cs"/>
          <w:b/>
          <w:bCs/>
          <w:rtl/>
        </w:rPr>
        <w:t>)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br/>
      </w:r>
    </w:p>
    <w:p w:rsidR="001066FB" w:rsidRDefault="001066FB" w:rsidP="001066FB">
      <w:pPr>
        <w:pStyle w:val="a3"/>
        <w:numPr>
          <w:ilvl w:val="0"/>
          <w:numId w:val="1"/>
        </w:numPr>
        <w:bidi/>
        <w:rPr>
          <w:rFonts w:hint="cs"/>
        </w:rPr>
      </w:pPr>
      <w:r>
        <w:t>Micro-programming</w:t>
      </w:r>
      <w:r>
        <w:rPr>
          <w:rFonts w:hint="cs"/>
          <w:rtl/>
        </w:rPr>
        <w:t xml:space="preserve"> ירד מחומר </w:t>
      </w:r>
      <w:proofErr w:type="gramStart"/>
      <w:r>
        <w:rPr>
          <w:rFonts w:hint="cs"/>
          <w:rtl/>
        </w:rPr>
        <w:t xml:space="preserve">הקורס </w:t>
      </w:r>
      <w:proofErr w:type="gramEnd"/>
      <w:r>
        <w:sym w:font="Wingdings" w:char="F04A"/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br/>
      </w:r>
    </w:p>
    <w:p w:rsidR="001066FB" w:rsidRPr="002D4C4A" w:rsidRDefault="001066FB" w:rsidP="001066FB">
      <w:pPr>
        <w:pStyle w:val="a3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 xml:space="preserve">משווים כל מספר לאחד שאחריו (בו זמנית) ומוציאים ביט ששווה ל-1 </w:t>
      </w:r>
      <w:proofErr w:type="spellStart"/>
      <w:r>
        <w:rPr>
          <w:rFonts w:hint="cs"/>
          <w:rtl/>
        </w:rPr>
        <w:t>אמ"ם</w:t>
      </w:r>
      <w:proofErr w:type="spellEnd"/>
      <w:r>
        <w:rPr>
          <w:rFonts w:hint="cs"/>
          <w:rtl/>
        </w:rPr>
        <w:t xml:space="preserve"> המספר קטן ממש מהאחד שאחריו - </w:t>
      </w:r>
      <w:r w:rsidRPr="001066FB">
        <w:rPr>
          <w:position w:val="-14"/>
        </w:rPr>
        <w:object w:dxaOrig="920" w:dyaOrig="400">
          <v:shape id="_x0000_i1027" type="#_x0000_t75" style="width:46.05pt;height:20.1pt" o:ole="">
            <v:imagedata r:id="rId10" o:title=""/>
          </v:shape>
          <o:OLEObject Type="Embed" ProgID="Equation.DSMT4" ShapeID="_x0000_i1027" DrawAspect="Content" ObjectID="_1500144164" r:id="rId11"/>
        </w:objec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עושים </w:t>
      </w:r>
      <w:r>
        <w:t>AND</w:t>
      </w:r>
      <w:r>
        <w:rPr>
          <w:rFonts w:hint="cs"/>
          <w:rtl/>
        </w:rPr>
        <w:t xml:space="preserve"> על כל הביטים מהשלב הראשון, נעשה זאת בצורה של עץ - </w:t>
      </w:r>
      <w:r w:rsidRPr="001066FB">
        <w:rPr>
          <w:position w:val="-14"/>
        </w:rPr>
        <w:object w:dxaOrig="920" w:dyaOrig="400">
          <v:shape id="_x0000_i1028" type="#_x0000_t75" style="width:46.05pt;height:20.1pt" o:ole="">
            <v:imagedata r:id="rId12" o:title=""/>
          </v:shape>
          <o:OLEObject Type="Embed" ProgID="Equation.DSMT4" ShapeID="_x0000_i1028" DrawAspect="Content" ObjectID="_1500144165" r:id="rId13"/>
        </w:objec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 xml:space="preserve">סה"כ: </w:t>
      </w:r>
      <w:r w:rsidRPr="001066FB">
        <w:rPr>
          <w:position w:val="-14"/>
        </w:rPr>
        <w:object w:dxaOrig="1600" w:dyaOrig="400">
          <v:shape id="_x0000_i1029" type="#_x0000_t75" style="width:80.35pt;height:20.1pt" o:ole="">
            <v:imagedata r:id="rId14" o:title=""/>
          </v:shape>
          <o:OLEObject Type="Embed" ProgID="Equation.DSMT4" ShapeID="_x0000_i1029" DrawAspect="Content" ObjectID="_1500144166" r:id="rId15"/>
        </w:object>
      </w:r>
      <w:r w:rsidR="00B53DDB">
        <w:rPr>
          <w:rFonts w:hint="cs"/>
          <w:rtl/>
        </w:rPr>
        <w:t>.</w:t>
      </w:r>
      <w:r>
        <w:rPr>
          <w:rtl/>
        </w:rPr>
        <w:br/>
      </w:r>
    </w:p>
    <w:sectPr w:rsidR="001066FB" w:rsidRPr="002D4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34F76"/>
    <w:multiLevelType w:val="hybridMultilevel"/>
    <w:tmpl w:val="761ED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060CFF"/>
    <w:multiLevelType w:val="hybridMultilevel"/>
    <w:tmpl w:val="EDE86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506B5E8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C4A"/>
    <w:rsid w:val="001066FB"/>
    <w:rsid w:val="001B59B3"/>
    <w:rsid w:val="00201D24"/>
    <w:rsid w:val="002D4C4A"/>
    <w:rsid w:val="002D77A6"/>
    <w:rsid w:val="004C0CE8"/>
    <w:rsid w:val="005C4C64"/>
    <w:rsid w:val="00690148"/>
    <w:rsid w:val="00733A7D"/>
    <w:rsid w:val="00AB6F5C"/>
    <w:rsid w:val="00B53DDB"/>
    <w:rsid w:val="00D5331B"/>
    <w:rsid w:val="00DF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C4A"/>
    <w:pPr>
      <w:ind w:left="720"/>
      <w:contextualSpacing/>
    </w:pPr>
  </w:style>
  <w:style w:type="table" w:customStyle="1" w:styleId="Calendar2">
    <w:name w:val="Calendar 2"/>
    <w:basedOn w:val="a1"/>
    <w:uiPriority w:val="99"/>
    <w:qFormat/>
    <w:rsid w:val="00733A7D"/>
    <w:pPr>
      <w:spacing w:after="0" w:line="240" w:lineRule="auto"/>
      <w:jc w:val="center"/>
    </w:pPr>
    <w:rPr>
      <w:rFonts w:eastAsiaTheme="minorEastAsia"/>
      <w:sz w:val="28"/>
      <w:lang w:eastAsia="ja-JP" w:bidi="ar-SA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2">
    <w:name w:val="לוח שנה 2"/>
    <w:basedOn w:val="a1"/>
    <w:uiPriority w:val="99"/>
    <w:qFormat/>
    <w:rsid w:val="00201D24"/>
    <w:pPr>
      <w:bidi/>
      <w:spacing w:after="0" w:line="240" w:lineRule="auto"/>
      <w:jc w:val="center"/>
    </w:pPr>
    <w:rPr>
      <w:rFonts w:eastAsiaTheme="minorEastAsia"/>
      <w:sz w:val="28"/>
      <w:szCs w:val="28"/>
      <w:rtl/>
      <w:cs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hAnsiTheme="majorHAnsi" w:cstheme="majorBidi"/>
        <w:b w:val="0"/>
        <w:bCs w:val="0"/>
        <w:i w:val="0"/>
        <w:iCs w:val="0"/>
        <w:caps/>
        <w:smallCaps w:val="0"/>
        <w:color w:val="4F81BD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C4A"/>
    <w:pPr>
      <w:ind w:left="720"/>
      <w:contextualSpacing/>
    </w:pPr>
  </w:style>
  <w:style w:type="table" w:customStyle="1" w:styleId="Calendar2">
    <w:name w:val="Calendar 2"/>
    <w:basedOn w:val="a1"/>
    <w:uiPriority w:val="99"/>
    <w:qFormat/>
    <w:rsid w:val="00733A7D"/>
    <w:pPr>
      <w:spacing w:after="0" w:line="240" w:lineRule="auto"/>
      <w:jc w:val="center"/>
    </w:pPr>
    <w:rPr>
      <w:rFonts w:eastAsiaTheme="minorEastAsia"/>
      <w:sz w:val="28"/>
      <w:lang w:eastAsia="ja-JP" w:bidi="ar-SA"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4F81BD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2">
    <w:name w:val="לוח שנה 2"/>
    <w:basedOn w:val="a1"/>
    <w:uiPriority w:val="99"/>
    <w:qFormat/>
    <w:rsid w:val="00201D24"/>
    <w:pPr>
      <w:bidi/>
      <w:spacing w:after="0" w:line="240" w:lineRule="auto"/>
      <w:jc w:val="center"/>
    </w:pPr>
    <w:rPr>
      <w:rFonts w:eastAsiaTheme="minorEastAsia"/>
      <w:sz w:val="28"/>
      <w:szCs w:val="28"/>
      <w:rtl/>
      <w:cs/>
    </w:rPr>
    <w:tblPr>
      <w:tblBorders>
        <w:insideV w:val="single" w:sz="4" w:space="0" w:color="95B3D7" w:themeColor="accent1" w:themeTint="99"/>
      </w:tblBorders>
    </w:tblPr>
    <w:tblStylePr w:type="firstRow">
      <w:rPr>
        <w:rFonts w:asciiTheme="majorHAnsi" w:hAnsiTheme="majorHAnsi" w:cstheme="majorBidi"/>
        <w:b w:val="0"/>
        <w:bCs w:val="0"/>
        <w:i w:val="0"/>
        <w:iCs w:val="0"/>
        <w:caps/>
        <w:smallCaps w:val="0"/>
        <w:color w:val="4F81BD" w:themeColor="accent1"/>
        <w:spacing w:val="20"/>
        <w:sz w:val="32"/>
        <w:szCs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ori marcovitch</dc:creator>
  <cp:lastModifiedBy>ori marcovitch</cp:lastModifiedBy>
  <cp:revision>7</cp:revision>
  <dcterms:created xsi:type="dcterms:W3CDTF">2015-08-03T16:06:00Z</dcterms:created>
  <dcterms:modified xsi:type="dcterms:W3CDTF">2015-08-03T18:55:00Z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