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9C" w:rsidRDefault="00DE1E44" w:rsidP="008809CD">
      <w:pPr>
        <w:jc w:val="left"/>
      </w:pPr>
      <w:r>
        <w:rPr>
          <w:rFonts w:cs="Times New Roman"/>
          <w:color w:val="4F81BD"/>
          <w:sz w:val="40"/>
          <w:szCs w:val="40"/>
          <w:rtl/>
        </w:rPr>
        <w:t>פתרון למבחן מועד א</w:t>
      </w:r>
    </w:p>
    <w:p w:rsidR="0023509C" w:rsidRDefault="0023509C" w:rsidP="008809CD">
      <w:pPr>
        <w:jc w:val="left"/>
      </w:pP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שאלה בנושא </w:t>
      </w:r>
      <w:r>
        <w:t>Multi Cycle MIPS</w:t>
      </w:r>
    </w:p>
    <w:p w:rsidR="0023509C" w:rsidRDefault="00DE1E44" w:rsidP="008809CD">
      <w:pPr>
        <w:pStyle w:val="a5"/>
        <w:numPr>
          <w:ilvl w:val="0"/>
          <w:numId w:val="2"/>
        </w:numPr>
        <w:jc w:val="left"/>
      </w:pPr>
      <w:r>
        <w:rPr>
          <w:rFonts w:cs="Times New Roman"/>
          <w:rtl/>
        </w:rPr>
        <w:t xml:space="preserve">ניתן למימוש ללא שינוי ב </w:t>
      </w:r>
      <w:r>
        <w:t>DP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ניתן ניקוד גם למי שרשם שהשינוי אפשרי רק עם שינוי ב </w:t>
      </w:r>
      <w:r>
        <w:t>DP</w:t>
      </w:r>
      <w:r>
        <w:rPr>
          <w:rtl/>
        </w:rPr>
        <w:t xml:space="preserve">  - </w:t>
      </w:r>
      <w:r>
        <w:rPr>
          <w:rFonts w:cs="Times New Roman"/>
          <w:rtl/>
        </w:rPr>
        <w:t xml:space="preserve">אופציה </w:t>
      </w:r>
      <w:r>
        <w:t>3</w:t>
      </w:r>
      <w:r>
        <w:rPr>
          <w:rtl/>
        </w:rPr>
        <w:t>.</w:t>
      </w:r>
    </w:p>
    <w:p w:rsidR="0023509C" w:rsidRDefault="00DE1E44" w:rsidP="008809CD">
      <w:pPr>
        <w:pStyle w:val="a5"/>
        <w:jc w:val="left"/>
      </w:pPr>
      <w:r>
        <w:rPr>
          <w:rFonts w:cs="Times New Roman"/>
          <w:rtl/>
        </w:rPr>
        <w:t xml:space="preserve"> הקידוד </w:t>
      </w:r>
      <w:r>
        <w:t>op-</w:t>
      </w:r>
      <w:proofErr w:type="spellStart"/>
      <w:r>
        <w:t>i</w:t>
      </w:r>
      <w:proofErr w:type="spellEnd"/>
      <w:r>
        <w:t>-j-</w:t>
      </w:r>
      <w:proofErr w:type="spellStart"/>
      <w:r>
        <w:t>i</w:t>
      </w:r>
      <w:proofErr w:type="spellEnd"/>
      <w:r>
        <w:t>-xxx</w:t>
      </w:r>
      <w:r>
        <w:rPr>
          <w:rFonts w:cs="Times New Roman"/>
          <w:rtl/>
        </w:rPr>
        <w:t xml:space="preserve">  או </w:t>
      </w:r>
      <w:r>
        <w:t>op-j-</w:t>
      </w:r>
      <w:proofErr w:type="spellStart"/>
      <w:r>
        <w:t>i</w:t>
      </w:r>
      <w:proofErr w:type="spellEnd"/>
      <w:r>
        <w:t>-j-xxx</w:t>
      </w:r>
      <w:r>
        <w:rPr>
          <w:rtl/>
        </w:rPr>
        <w:t xml:space="preserve"> </w:t>
      </w:r>
    </w:p>
    <w:p w:rsidR="0023509C" w:rsidRDefault="00DE1E44" w:rsidP="008809CD">
      <w:pPr>
        <w:pStyle w:val="a5"/>
        <w:jc w:val="left"/>
      </w:pPr>
      <w:r>
        <w:rPr>
          <w:rFonts w:cs="Times New Roman"/>
          <w:rtl/>
        </w:rPr>
        <w:t xml:space="preserve">אפשר גם עם קידוד במבנה </w:t>
      </w:r>
      <w:r>
        <w:t>I</w:t>
      </w:r>
      <w:r>
        <w:rPr>
          <w:rtl/>
        </w:rPr>
        <w:t>.</w:t>
      </w:r>
    </w:p>
    <w:p w:rsidR="0023509C" w:rsidRDefault="00DE1E44" w:rsidP="008809CD">
      <w:pPr>
        <w:pStyle w:val="a5"/>
        <w:numPr>
          <w:ilvl w:val="0"/>
          <w:numId w:val="2"/>
        </w:numPr>
        <w:jc w:val="left"/>
      </w:pPr>
      <w:r>
        <w:rPr>
          <w:rFonts w:cs="Times New Roman"/>
          <w:rtl/>
        </w:rPr>
        <w:t xml:space="preserve">שינוי אפשרי רק עם שינוי ב </w:t>
      </w:r>
      <w:r>
        <w:t>DP</w:t>
      </w:r>
      <w:r>
        <w:rPr>
          <w:rtl/>
        </w:rPr>
        <w:t xml:space="preserve"> – </w:t>
      </w:r>
      <w:r>
        <w:rPr>
          <w:rFonts w:cs="Times New Roman"/>
          <w:rtl/>
        </w:rPr>
        <w:t xml:space="preserve">אופציה </w:t>
      </w:r>
      <w:r>
        <w:t>3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הקידוד </w:t>
      </w:r>
      <w:r>
        <w:t>op-</w:t>
      </w:r>
      <w:proofErr w:type="spellStart"/>
      <w:r>
        <w:t>i</w:t>
      </w:r>
      <w:proofErr w:type="spellEnd"/>
      <w:r>
        <w:t>-j-k-xxx</w:t>
      </w:r>
    </w:p>
    <w:p w:rsidR="0023509C" w:rsidRDefault="00DE1E44" w:rsidP="008809CD">
      <w:pPr>
        <w:pStyle w:val="a5"/>
        <w:numPr>
          <w:ilvl w:val="0"/>
          <w:numId w:val="2"/>
        </w:numPr>
        <w:jc w:val="left"/>
      </w:pPr>
      <w:r>
        <w:rPr>
          <w:rFonts w:cs="Times New Roman"/>
          <w:rtl/>
        </w:rPr>
        <w:t>לא ניתן לביצוע</w:t>
      </w:r>
      <w:r>
        <w:rPr>
          <w:rtl/>
        </w:rPr>
        <w:t xml:space="preserve">. </w:t>
      </w:r>
    </w:p>
    <w:p w:rsidR="0023509C" w:rsidRDefault="00DE1E44" w:rsidP="008809CD">
      <w:pPr>
        <w:pStyle w:val="a5"/>
        <w:numPr>
          <w:ilvl w:val="0"/>
          <w:numId w:val="2"/>
        </w:numPr>
        <w:jc w:val="left"/>
      </w:pPr>
      <w:r>
        <w:rPr>
          <w:rFonts w:cs="Times New Roman"/>
          <w:rtl/>
        </w:rPr>
        <w:t xml:space="preserve">כיון שלא היה ברור אם </w:t>
      </w:r>
      <w:r>
        <w:t>X</w:t>
      </w:r>
      <w:r>
        <w:rPr>
          <w:rFonts w:cs="Times New Roman"/>
          <w:rtl/>
        </w:rPr>
        <w:t xml:space="preserve"> מתחלק ב </w:t>
      </w:r>
      <w:r>
        <w:t>4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כמה תשובות התקבלו כנכונות  </w:t>
      </w:r>
    </w:p>
    <w:p w:rsidR="0023509C" w:rsidRDefault="00DE1E44" w:rsidP="008809CD">
      <w:pPr>
        <w:pStyle w:val="a5"/>
        <w:numPr>
          <w:ilvl w:val="1"/>
          <w:numId w:val="2"/>
        </w:numPr>
        <w:jc w:val="left"/>
      </w:pPr>
      <w:r>
        <w:rPr>
          <w:rFonts w:cs="Times New Roman"/>
          <w:rtl/>
        </w:rPr>
        <w:t xml:space="preserve">ללא שינוי בבקר </w:t>
      </w:r>
      <w:r>
        <w:rPr>
          <w:rtl/>
        </w:rPr>
        <w:t xml:space="preserve">- </w:t>
      </w:r>
      <w:r>
        <w:rPr>
          <w:rFonts w:cs="Times New Roman"/>
          <w:rtl/>
        </w:rPr>
        <w:t xml:space="preserve">אופציה </w:t>
      </w:r>
      <w:r>
        <w:t>1</w:t>
      </w:r>
      <w:r>
        <w:rPr>
          <w:rtl/>
        </w:rPr>
        <w:t xml:space="preserve"> . </w:t>
      </w:r>
      <w:r>
        <w:rPr>
          <w:rFonts w:cs="Times New Roman"/>
          <w:rtl/>
        </w:rPr>
        <w:t xml:space="preserve">שימוש בפקודה </w:t>
      </w:r>
      <w:proofErr w:type="spellStart"/>
      <w:r>
        <w:t>beq</w:t>
      </w:r>
      <w:proofErr w:type="spellEnd"/>
      <w:r>
        <w:rPr>
          <w:rFonts w:cs="Times New Roman"/>
          <w:rtl/>
        </w:rPr>
        <w:t xml:space="preserve"> עם קידוד </w:t>
      </w:r>
      <w:proofErr w:type="spellStart"/>
      <w:r>
        <w:t>beq</w:t>
      </w:r>
      <w:proofErr w:type="spellEnd"/>
      <w:r>
        <w:t>-</w:t>
      </w:r>
      <w:proofErr w:type="spellStart"/>
      <w:r>
        <w:t>i</w:t>
      </w:r>
      <w:proofErr w:type="spellEnd"/>
      <w:r>
        <w:t>-o-X/4</w:t>
      </w:r>
      <w:r>
        <w:rPr>
          <w:rtl/>
        </w:rPr>
        <w:t xml:space="preserve"> (</w:t>
      </w:r>
      <w:r>
        <w:rPr>
          <w:rFonts w:cs="Times New Roman"/>
          <w:rtl/>
        </w:rPr>
        <w:t xml:space="preserve">נכון אם </w:t>
      </w:r>
      <w:r>
        <w:t>X</w:t>
      </w:r>
      <w:r>
        <w:rPr>
          <w:rFonts w:cs="Times New Roman"/>
          <w:rtl/>
        </w:rPr>
        <w:t xml:space="preserve">  מתחלק ב </w:t>
      </w:r>
      <w:r>
        <w:t>4</w:t>
      </w:r>
      <w:r>
        <w:rPr>
          <w:rtl/>
        </w:rPr>
        <w:t>)</w:t>
      </w:r>
    </w:p>
    <w:p w:rsidR="0023509C" w:rsidRDefault="00DE1E44" w:rsidP="008809CD">
      <w:pPr>
        <w:pStyle w:val="a5"/>
        <w:numPr>
          <w:ilvl w:val="1"/>
          <w:numId w:val="2"/>
        </w:numPr>
        <w:jc w:val="left"/>
      </w:pPr>
      <w:r>
        <w:rPr>
          <w:rFonts w:cs="Times New Roman"/>
          <w:rtl/>
        </w:rPr>
        <w:t xml:space="preserve">ללא שינוי ב </w:t>
      </w:r>
      <w:r>
        <w:t>DP</w:t>
      </w:r>
      <w:r>
        <w:rPr>
          <w:rtl/>
        </w:rPr>
        <w:t xml:space="preserve"> – </w:t>
      </w:r>
      <w:r>
        <w:rPr>
          <w:rFonts w:cs="Times New Roman"/>
          <w:rtl/>
        </w:rPr>
        <w:t xml:space="preserve">אופציה </w:t>
      </w:r>
      <w:r>
        <w:t>2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קידוד </w:t>
      </w:r>
      <w:r>
        <w:t>53</w:t>
      </w:r>
      <w:r>
        <w:rPr>
          <w:rtl/>
        </w:rPr>
        <w:t>-</w:t>
      </w:r>
      <w:proofErr w:type="spellStart"/>
      <w:r>
        <w:t>i</w:t>
      </w:r>
      <w:proofErr w:type="spellEnd"/>
      <w:r>
        <w:t>-xxx-X</w:t>
      </w:r>
      <w:r>
        <w:rPr>
          <w:rtl/>
        </w:rPr>
        <w:t xml:space="preserve"> (</w:t>
      </w:r>
      <w:r>
        <w:rPr>
          <w:rFonts w:cs="Times New Roman"/>
          <w:rtl/>
        </w:rPr>
        <w:t xml:space="preserve">נכון אם לא מניחים ש </w:t>
      </w:r>
      <w:r>
        <w:t>X</w:t>
      </w:r>
      <w:r>
        <w:rPr>
          <w:rFonts w:cs="Times New Roman"/>
          <w:rtl/>
        </w:rPr>
        <w:t xml:space="preserve"> מתחלק ב </w:t>
      </w:r>
      <w:r>
        <w:t>4</w:t>
      </w:r>
      <w:r>
        <w:rPr>
          <w:rtl/>
        </w:rPr>
        <w:t>)</w:t>
      </w:r>
    </w:p>
    <w:p w:rsidR="0023509C" w:rsidRDefault="00DE1E44" w:rsidP="008809CD">
      <w:pPr>
        <w:pStyle w:val="a5"/>
        <w:numPr>
          <w:ilvl w:val="1"/>
          <w:numId w:val="2"/>
        </w:numPr>
        <w:jc w:val="left"/>
      </w:pPr>
      <w:r>
        <w:rPr>
          <w:rFonts w:cs="Times New Roman"/>
          <w:rtl/>
        </w:rPr>
        <w:t xml:space="preserve">ללא שינוי בבקר  </w:t>
      </w:r>
      <w:r>
        <w:rPr>
          <w:rtl/>
        </w:rPr>
        <w:t xml:space="preserve">- </w:t>
      </w:r>
      <w:r>
        <w:rPr>
          <w:rFonts w:cs="Times New Roman"/>
          <w:rtl/>
        </w:rPr>
        <w:t xml:space="preserve">אופציה </w:t>
      </w:r>
      <w:r>
        <w:t>1</w:t>
      </w:r>
      <w:r>
        <w:rPr>
          <w:rtl/>
        </w:rPr>
        <w:t xml:space="preserve"> . </w:t>
      </w:r>
      <w:r>
        <w:rPr>
          <w:rFonts w:cs="Times New Roman"/>
          <w:rtl/>
        </w:rPr>
        <w:t xml:space="preserve">שימוש בפקודה </w:t>
      </w:r>
      <w:proofErr w:type="spellStart"/>
      <w:r>
        <w:t>beq</w:t>
      </w:r>
      <w:proofErr w:type="spellEnd"/>
      <w:r>
        <w:rPr>
          <w:rFonts w:cs="Times New Roman"/>
          <w:rtl/>
        </w:rPr>
        <w:t xml:space="preserve"> עם קידוד </w:t>
      </w:r>
      <w:proofErr w:type="spellStart"/>
      <w:r>
        <w:t>beq</w:t>
      </w:r>
      <w:proofErr w:type="spellEnd"/>
      <w:r>
        <w:t>-</w:t>
      </w:r>
      <w:proofErr w:type="spellStart"/>
      <w:r>
        <w:t>i</w:t>
      </w:r>
      <w:proofErr w:type="spellEnd"/>
      <w:r>
        <w:t>-o-X</w:t>
      </w:r>
      <w:r>
        <w:rPr>
          <w:rtl/>
        </w:rPr>
        <w:t xml:space="preserve"> (</w:t>
      </w:r>
      <w:r>
        <w:rPr>
          <w:rFonts w:cs="Times New Roman"/>
          <w:rtl/>
        </w:rPr>
        <w:t>בעצם לא נכון אבל התקבל בגלל אי הבהירות</w:t>
      </w:r>
      <w:r>
        <w:rPr>
          <w:rtl/>
        </w:rPr>
        <w:t>)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>שאלה בנושא סיסטולי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ללא שינוי זמן מחזור </w:t>
      </w:r>
      <w:r>
        <w:t>10</w:t>
      </w:r>
      <w:r>
        <w:rPr>
          <w:rtl/>
        </w:rPr>
        <w:t xml:space="preserve"> , </w:t>
      </w:r>
      <w:r>
        <w:rPr>
          <w:rFonts w:cs="Times New Roman"/>
          <w:rtl/>
        </w:rPr>
        <w:t xml:space="preserve">עם שינוי זמן מחזור </w:t>
      </w:r>
      <w:r>
        <w:t>7</w:t>
      </w:r>
      <w:r>
        <w:rPr>
          <w:rtl/>
        </w:rPr>
        <w:t xml:space="preserve">. 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שאלה בנושא </w:t>
      </w:r>
      <w:proofErr w:type="spellStart"/>
      <w:r>
        <w:rPr>
          <w:rFonts w:cs="Times New Roman"/>
          <w:rtl/>
        </w:rPr>
        <w:t>פייפליין</w:t>
      </w:r>
      <w:proofErr w:type="spellEnd"/>
      <w:r>
        <w:rPr>
          <w:rFonts w:cs="Times New Roman"/>
          <w:rtl/>
        </w:rPr>
        <w:t xml:space="preserve"> </w:t>
      </w:r>
      <w:proofErr w:type="spellStart"/>
      <w:r>
        <w:rPr>
          <w:rFonts w:cs="Times New Roman"/>
          <w:rtl/>
        </w:rPr>
        <w:t>מיפס</w:t>
      </w:r>
      <w:proofErr w:type="spellEnd"/>
    </w:p>
    <w:tbl>
      <w:tblPr>
        <w:bidiVisual/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0"/>
        <w:gridCol w:w="2839"/>
        <w:gridCol w:w="2843"/>
      </w:tblGrid>
      <w:tr w:rsidR="0023509C"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23509C" w:rsidP="008809CD">
            <w:pPr>
              <w:jc w:val="left"/>
            </w:pPr>
          </w:p>
        </w:tc>
        <w:tc>
          <w:tcPr>
            <w:tcW w:w="2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תכנית </w:t>
            </w:r>
            <w:r>
              <w:t>1</w:t>
            </w:r>
          </w:p>
        </w:tc>
        <w:tc>
          <w:tcPr>
            <w:tcW w:w="2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תכנית </w:t>
            </w:r>
            <w:r>
              <w:t>2</w:t>
            </w:r>
          </w:p>
        </w:tc>
      </w:tr>
      <w:tr w:rsidR="0023509C"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פקודה </w:t>
            </w:r>
            <w:r>
              <w:t>1</w:t>
            </w:r>
          </w:p>
        </w:tc>
        <w:tc>
          <w:tcPr>
            <w:tcW w:w="2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5</w:t>
            </w:r>
          </w:p>
        </w:tc>
        <w:tc>
          <w:tcPr>
            <w:tcW w:w="2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5</w:t>
            </w:r>
          </w:p>
        </w:tc>
      </w:tr>
      <w:tr w:rsidR="0023509C"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פקודה </w:t>
            </w:r>
            <w:r>
              <w:t>2</w:t>
            </w:r>
          </w:p>
        </w:tc>
        <w:tc>
          <w:tcPr>
            <w:tcW w:w="2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6</w:t>
            </w:r>
          </w:p>
        </w:tc>
        <w:tc>
          <w:tcPr>
            <w:tcW w:w="2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9</w:t>
            </w:r>
          </w:p>
        </w:tc>
      </w:tr>
      <w:tr w:rsidR="0023509C"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פקודה </w:t>
            </w:r>
            <w:r>
              <w:t>3</w:t>
            </w:r>
          </w:p>
        </w:tc>
        <w:tc>
          <w:tcPr>
            <w:tcW w:w="2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7</w:t>
            </w:r>
          </w:p>
        </w:tc>
        <w:tc>
          <w:tcPr>
            <w:tcW w:w="2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10</w:t>
            </w:r>
          </w:p>
        </w:tc>
      </w:tr>
      <w:tr w:rsidR="0023509C">
        <w:tc>
          <w:tcPr>
            <w:tcW w:w="2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rPr>
                <w:rFonts w:cs="Times New Roman"/>
                <w:rtl/>
              </w:rPr>
              <w:t xml:space="preserve">פקודה </w:t>
            </w:r>
            <w:r>
              <w:t>4</w:t>
            </w:r>
          </w:p>
        </w:tc>
        <w:tc>
          <w:tcPr>
            <w:tcW w:w="2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10</w:t>
            </w:r>
          </w:p>
        </w:tc>
        <w:tc>
          <w:tcPr>
            <w:tcW w:w="2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09C" w:rsidRDefault="00DE1E44" w:rsidP="008809CD">
            <w:pPr>
              <w:jc w:val="left"/>
            </w:pPr>
            <w:r>
              <w:t>11</w:t>
            </w:r>
          </w:p>
        </w:tc>
      </w:tr>
    </w:tbl>
    <w:p w:rsidR="008809CD" w:rsidRPr="00194899" w:rsidRDefault="008809CD" w:rsidP="008809CD">
      <w:pPr>
        <w:pStyle w:val="Textbody"/>
        <w:jc w:val="left"/>
        <w:rPr>
          <w:rFonts w:cs="Arial"/>
          <w:color w:val="FF0000"/>
          <w:rtl/>
        </w:rPr>
      </w:pPr>
      <w:r w:rsidRPr="00194899">
        <w:rPr>
          <w:rFonts w:cs="Arial"/>
          <w:color w:val="FF0000"/>
          <w:rtl/>
        </w:rPr>
        <w:br/>
      </w:r>
      <w:r w:rsidRPr="00194899">
        <w:rPr>
          <w:rFonts w:cs="Arial" w:hint="cs"/>
          <w:color w:val="FF0000"/>
          <w:u w:val="single"/>
          <w:rtl/>
        </w:rPr>
        <w:t>תכנית 1:</w:t>
      </w:r>
      <w:r w:rsidRPr="00194899">
        <w:rPr>
          <w:rFonts w:cs="Arial" w:hint="cs"/>
          <w:color w:val="FF0000"/>
          <w:u w:val="single"/>
          <w:rtl/>
        </w:rPr>
        <w:br/>
      </w:r>
      <w:r w:rsidRPr="00194899">
        <w:rPr>
          <w:rFonts w:cs="Arial" w:hint="cs"/>
          <w:color w:val="FF0000"/>
          <w:rtl/>
        </w:rPr>
        <w:t xml:space="preserve">יש תלות בין פקודה 2 ל-4, לכן לאחר פקודה 3 יוזרקו 2 </w:t>
      </w:r>
      <w:r w:rsidRPr="00194899">
        <w:rPr>
          <w:rFonts w:cs="Arial"/>
          <w:color w:val="FF0000"/>
        </w:rPr>
        <w:t>NOP</w:t>
      </w:r>
      <w:r w:rsidRPr="00194899">
        <w:rPr>
          <w:rFonts w:cs="Arial" w:hint="cs"/>
          <w:color w:val="FF0000"/>
          <w:rtl/>
        </w:rPr>
        <w:t>ים והפקודה הרביעית תסתיים במחזור 10 במקום 8.</w:t>
      </w:r>
      <w:r w:rsidRPr="00194899">
        <w:rPr>
          <w:rFonts w:cs="Arial"/>
          <w:color w:val="FF0000"/>
          <w:rtl/>
        </w:rPr>
        <w:br/>
      </w:r>
      <w:r w:rsidRPr="00194899">
        <w:rPr>
          <w:rFonts w:cs="Arial" w:hint="cs"/>
          <w:color w:val="FF0000"/>
          <w:u w:val="single"/>
          <w:rtl/>
        </w:rPr>
        <w:t>תכנית 2:</w:t>
      </w:r>
      <w:r w:rsidRPr="00194899">
        <w:rPr>
          <w:rFonts w:cs="Arial" w:hint="cs"/>
          <w:color w:val="FF0000"/>
          <w:u w:val="single"/>
          <w:rtl/>
        </w:rPr>
        <w:br/>
      </w:r>
      <w:r w:rsidRPr="00194899">
        <w:rPr>
          <w:rFonts w:cs="Arial" w:hint="cs"/>
          <w:color w:val="FF0000"/>
          <w:rtl/>
        </w:rPr>
        <w:t xml:space="preserve">יש תלות בין 1 ל-2 שגורמת להזרקת 3 </w:t>
      </w:r>
      <w:r w:rsidRPr="00194899">
        <w:rPr>
          <w:rFonts w:cs="Arial"/>
          <w:color w:val="FF0000"/>
        </w:rPr>
        <w:t>NOP</w:t>
      </w:r>
      <w:r w:rsidRPr="00194899">
        <w:rPr>
          <w:rFonts w:cs="Arial" w:hint="cs"/>
          <w:color w:val="FF0000"/>
          <w:rtl/>
        </w:rPr>
        <w:t>ים מיד. לכן הפקודה הבאה מסתיימת ב9 במקום 6.</w:t>
      </w:r>
      <w:r w:rsidRPr="00194899">
        <w:rPr>
          <w:rFonts w:cs="Arial"/>
          <w:color w:val="FF0000"/>
          <w:rtl/>
        </w:rPr>
        <w:br/>
      </w:r>
      <w:r w:rsidRPr="00194899">
        <w:rPr>
          <w:rFonts w:cs="Arial" w:hint="cs"/>
          <w:color w:val="FF0000"/>
          <w:rtl/>
        </w:rPr>
        <w:t>שאר הפקודות כרגיל.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lastRenderedPageBreak/>
        <w:t xml:space="preserve">אריתמטיקה 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פתרון אחד הוא לבנות יחידה המשווה שני מספרים ומוציאה את הגדול בזמן </w:t>
      </w:r>
      <w:r>
        <w:t>log n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עץ בעומק </w:t>
      </w:r>
      <w:r>
        <w:t>log k</w:t>
      </w:r>
      <w:r>
        <w:rPr>
          <w:rFonts w:cs="Times New Roman"/>
          <w:rtl/>
        </w:rPr>
        <w:t xml:space="preserve"> של יחידות כאלו יספק את הפתרון בזמן </w:t>
      </w:r>
      <w:r>
        <w:t>O(log n  log k</w:t>
      </w:r>
      <w:r>
        <w:rPr>
          <w:rtl/>
        </w:rPr>
        <w:t xml:space="preserve">) 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פתרון עוד יותר טוב הוא להשוות כל </w:t>
      </w:r>
      <w:r>
        <w:t>2</w:t>
      </w:r>
      <w:r>
        <w:rPr>
          <w:rFonts w:cs="Times New Roman"/>
          <w:rtl/>
        </w:rPr>
        <w:t xml:space="preserve"> ולקבל עבור כל מספר </w:t>
      </w:r>
      <w:r>
        <w:t>k-1</w:t>
      </w:r>
      <w:r>
        <w:rPr>
          <w:rFonts w:cs="Times New Roman"/>
          <w:rtl/>
        </w:rPr>
        <w:t xml:space="preserve"> ביטים 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זה נעשה ב </w:t>
      </w:r>
      <w:r>
        <w:t>log n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את הווקטור של </w:t>
      </w:r>
      <w:r>
        <w:t>k-1</w:t>
      </w:r>
      <w:r>
        <w:rPr>
          <w:rFonts w:cs="Times New Roman"/>
          <w:rtl/>
        </w:rPr>
        <w:t xml:space="preserve">  ביטים משווים עם </w:t>
      </w:r>
      <w:r>
        <w:t>1111</w:t>
      </w:r>
      <w:r>
        <w:rPr>
          <w:rtl/>
        </w:rPr>
        <w:t>…</w:t>
      </w:r>
      <w:r>
        <w:t>111</w:t>
      </w:r>
      <w:r>
        <w:rPr>
          <w:rtl/>
        </w:rPr>
        <w:t xml:space="preserve">  (</w:t>
      </w:r>
      <w:r>
        <w:rPr>
          <w:rFonts w:cs="Times New Roman"/>
          <w:rtl/>
        </w:rPr>
        <w:t xml:space="preserve">בזמן </w:t>
      </w:r>
      <w:r>
        <w:t>log k</w:t>
      </w:r>
      <w:r>
        <w:rPr>
          <w:rtl/>
        </w:rPr>
        <w:t xml:space="preserve"> ), </w:t>
      </w:r>
      <w:r>
        <w:rPr>
          <w:rFonts w:cs="Times New Roman"/>
          <w:rtl/>
        </w:rPr>
        <w:t xml:space="preserve">ורק עבור מספר אחד נקבל שוויון 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את זה ניתן להכניס לעץ בוררים בעומק </w:t>
      </w:r>
      <w:r>
        <w:t>log k</w:t>
      </w:r>
      <w:r>
        <w:rPr>
          <w:rtl/>
        </w:rPr>
        <w:t xml:space="preserve">. </w:t>
      </w: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O(log n + log k</w:t>
      </w:r>
      <w:r>
        <w:rPr>
          <w:rtl/>
        </w:rPr>
        <w:t>)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>לשני הפתרונות ניקוד מלא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כך גם לפתרונות שקולים </w:t>
      </w:r>
      <w:proofErr w:type="spellStart"/>
      <w:r>
        <w:rPr>
          <w:rFonts w:cs="Times New Roman"/>
          <w:rtl/>
        </w:rPr>
        <w:t>אסימפטוטית</w:t>
      </w:r>
      <w:proofErr w:type="spellEnd"/>
      <w:r>
        <w:rPr>
          <w:rtl/>
        </w:rPr>
        <w:t xml:space="preserve">. 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זמן בדיד </w:t>
      </w:r>
    </w:p>
    <w:p w:rsidR="0023509C" w:rsidRPr="00BF341F" w:rsidRDefault="00DE1E44" w:rsidP="008809CD">
      <w:pPr>
        <w:jc w:val="left"/>
        <w:rPr>
          <w:rFonts w:cs="Arial"/>
        </w:rPr>
      </w:pPr>
      <w:r>
        <w:rPr>
          <w:rFonts w:cs="Times New Roman"/>
          <w:rtl/>
        </w:rPr>
        <w:t xml:space="preserve">הנוסחה ל </w:t>
      </w:r>
      <w:r>
        <w:t>S(6</w:t>
      </w:r>
      <w:r>
        <w:rPr>
          <w:rtl/>
        </w:rPr>
        <w:t xml:space="preserve">)  </w:t>
      </w:r>
      <w:r>
        <w:rPr>
          <w:rFonts w:cs="Times New Roman"/>
          <w:rtl/>
        </w:rPr>
        <w:t xml:space="preserve">היא בעלת מבנה אפשרי </w:t>
      </w:r>
      <w:r>
        <w:rPr>
          <w:rtl/>
        </w:rPr>
        <w:t>(</w:t>
      </w:r>
      <w:r>
        <w:rPr>
          <w:rFonts w:cs="Times New Roman"/>
          <w:rtl/>
        </w:rPr>
        <w:t xml:space="preserve">תשובה </w:t>
      </w:r>
      <w:r>
        <w:rPr>
          <w:rtl/>
        </w:rPr>
        <w:t>"</w:t>
      </w:r>
      <w:r>
        <w:rPr>
          <w:rFonts w:cs="Times New Roman"/>
          <w:rtl/>
        </w:rPr>
        <w:t>כן</w:t>
      </w:r>
      <w:r>
        <w:rPr>
          <w:rtl/>
        </w:rPr>
        <w:t xml:space="preserve">" ) -  </w:t>
      </w:r>
      <w:r>
        <w:rPr>
          <w:rFonts w:cs="Times New Roman"/>
          <w:rtl/>
        </w:rPr>
        <w:t xml:space="preserve">הנוסחה היא </w:t>
      </w:r>
      <w:r>
        <w:t>C5=D6=1</w:t>
      </w:r>
      <w:r>
        <w:rPr>
          <w:rFonts w:cs="Times New Roman"/>
          <w:rtl/>
        </w:rPr>
        <w:t xml:space="preserve"> והשאר אפסים</w:t>
      </w:r>
      <w:r>
        <w:rPr>
          <w:rtl/>
        </w:rPr>
        <w:t xml:space="preserve">. </w:t>
      </w:r>
      <w:r w:rsidR="00BF341F">
        <w:rPr>
          <w:rFonts w:hint="cs"/>
          <w:rtl/>
        </w:rPr>
        <w:br/>
      </w:r>
      <w:r w:rsidR="00BF341F" w:rsidRPr="00194899">
        <w:rPr>
          <w:rFonts w:cs="Arial" w:hint="cs"/>
          <w:color w:val="FF0000"/>
          <w:rtl/>
        </w:rPr>
        <w:t xml:space="preserve">הנוסחה היא: </w:t>
      </w:r>
      <w:r w:rsidR="00BF341F" w:rsidRPr="00194899">
        <w:rPr>
          <w:rFonts w:cs="Arial"/>
          <w:color w:val="FF0000"/>
          <w:position w:val="-14"/>
        </w:rPr>
        <w:object w:dxaOrig="5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.25pt" o:ole="">
            <v:imagedata r:id="rId6" o:title=""/>
          </v:shape>
          <o:OLEObject Type="Embed" ProgID="Equation.DSMT4" ShapeID="_x0000_i1025" DrawAspect="Content" ObjectID="_1500125019" r:id="rId7"/>
        </w:object>
      </w:r>
      <w:r w:rsidR="00BF341F" w:rsidRPr="00194899">
        <w:rPr>
          <w:rFonts w:cs="Arial"/>
          <w:color w:val="FF0000"/>
          <w:rtl/>
        </w:rPr>
        <w:t xml:space="preserve"> </w:t>
      </w:r>
      <w:r w:rsidR="00BF341F" w:rsidRPr="00194899">
        <w:rPr>
          <w:rFonts w:cs="Arial" w:hint="cs"/>
          <w:color w:val="FF0000"/>
          <w:rtl/>
        </w:rPr>
        <w:t>.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בקר </w:t>
      </w:r>
      <w:r>
        <w:rPr>
          <w:rtl/>
        </w:rPr>
        <w:t xml:space="preserve">+ </w:t>
      </w:r>
      <w:r>
        <w:t>DP</w:t>
      </w:r>
    </w:p>
    <w:p w:rsidR="0023509C" w:rsidRPr="00BF341F" w:rsidRDefault="00DE1E44" w:rsidP="008809CD">
      <w:pPr>
        <w:jc w:val="left"/>
        <w:rPr>
          <w:rFonts w:cs="Arial"/>
          <w:rtl/>
        </w:rPr>
      </w:pPr>
      <w:r>
        <w:rPr>
          <w:rFonts w:cs="Times New Roman"/>
          <w:rtl/>
        </w:rPr>
        <w:t xml:space="preserve">בוררים אדישים </w:t>
      </w:r>
      <w:r>
        <w:rPr>
          <w:rtl/>
        </w:rPr>
        <w:t xml:space="preserve">–  </w:t>
      </w:r>
      <w:r>
        <w:rPr>
          <w:rFonts w:cs="Times New Roman"/>
          <w:rtl/>
        </w:rPr>
        <w:t xml:space="preserve">התשובה </w:t>
      </w:r>
      <w:r>
        <w:rPr>
          <w:rtl/>
        </w:rPr>
        <w:t>"</w:t>
      </w:r>
      <w:r>
        <w:rPr>
          <w:rFonts w:cs="Times New Roman"/>
          <w:rtl/>
        </w:rPr>
        <w:t>אף אחד</w:t>
      </w:r>
      <w:r>
        <w:rPr>
          <w:rtl/>
        </w:rPr>
        <w:t xml:space="preserve">" </w:t>
      </w:r>
      <w:r>
        <w:rPr>
          <w:rFonts w:cs="Times New Roman"/>
          <w:rtl/>
        </w:rPr>
        <w:t xml:space="preserve">והתשובה </w:t>
      </w:r>
      <w:r>
        <w:rPr>
          <w:rtl/>
        </w:rPr>
        <w:t>"</w:t>
      </w:r>
      <w:r>
        <w:t>M2</w:t>
      </w:r>
      <w:r>
        <w:rPr>
          <w:rtl/>
        </w:rPr>
        <w:t xml:space="preserve">" </w:t>
      </w:r>
      <w:r>
        <w:rPr>
          <w:rFonts w:cs="Times New Roman"/>
          <w:rtl/>
        </w:rPr>
        <w:t>התקבלו כנכונות</w:t>
      </w:r>
      <w:r>
        <w:rPr>
          <w:rtl/>
        </w:rPr>
        <w:t xml:space="preserve">. </w:t>
      </w:r>
      <w:r>
        <w:rPr>
          <w:rFonts w:cs="Times New Roman"/>
          <w:rtl/>
        </w:rPr>
        <w:t>הכפילות נובעת מהנחות שונות ולגיטימיות</w:t>
      </w:r>
      <w:r>
        <w:rPr>
          <w:rtl/>
        </w:rPr>
        <w:t xml:space="preserve">.  </w:t>
      </w:r>
      <w:r w:rsidR="00BF341F">
        <w:rPr>
          <w:rFonts w:hint="cs"/>
          <w:rtl/>
        </w:rPr>
        <w:br/>
      </w:r>
      <w:r w:rsidR="00BF341F" w:rsidRPr="00194899">
        <w:rPr>
          <w:rFonts w:hint="cs"/>
          <w:color w:val="FF0000"/>
          <w:rtl/>
        </w:rPr>
        <w:t>**</w:t>
      </w:r>
      <w:r w:rsidR="00BF341F" w:rsidRPr="00194899">
        <w:rPr>
          <w:rFonts w:cs="Arial" w:hint="cs"/>
          <w:color w:val="FF0000"/>
          <w:rtl/>
        </w:rPr>
        <w:t>התשובה הנכונה היא ש-</w:t>
      </w:r>
      <w:r w:rsidR="00BF341F" w:rsidRPr="00194899">
        <w:rPr>
          <w:rFonts w:cs="Arial"/>
          <w:color w:val="FF0000"/>
        </w:rPr>
        <w:t>M2</w:t>
      </w:r>
      <w:r w:rsidR="00BF341F" w:rsidRPr="00194899">
        <w:rPr>
          <w:rFonts w:cs="Arial" w:hint="cs"/>
          <w:color w:val="FF0000"/>
          <w:rtl/>
        </w:rPr>
        <w:t xml:space="preserve"> צריך להיות אדיש כי יכול להיות שתוצאת ה</w:t>
      </w:r>
      <w:r w:rsidR="00BF341F" w:rsidRPr="00194899">
        <w:rPr>
          <w:rFonts w:cs="Arial"/>
          <w:color w:val="FF0000"/>
        </w:rPr>
        <w:t xml:space="preserve">ALU </w:t>
      </w:r>
      <w:r w:rsidR="00BF341F" w:rsidRPr="00194899">
        <w:rPr>
          <w:rFonts w:cs="Arial" w:hint="cs"/>
          <w:color w:val="FF0000"/>
          <w:rtl/>
        </w:rPr>
        <w:t xml:space="preserve"> התחתון מזוהמת בעוד אנו רוצים לטעון את </w:t>
      </w:r>
      <w:r w:rsidR="00BF341F" w:rsidRPr="00194899">
        <w:rPr>
          <w:rFonts w:cs="Arial"/>
          <w:color w:val="FF0000"/>
        </w:rPr>
        <w:t>B</w:t>
      </w:r>
      <w:r w:rsidR="00BF341F" w:rsidRPr="00194899">
        <w:rPr>
          <w:rFonts w:cs="Arial" w:hint="cs"/>
          <w:color w:val="FF0000"/>
          <w:rtl/>
        </w:rPr>
        <w:t xml:space="preserve"> ב-</w:t>
      </w:r>
      <w:r w:rsidR="00BF341F" w:rsidRPr="00194899">
        <w:rPr>
          <w:rFonts w:cs="Arial"/>
          <w:color w:val="FF0000"/>
        </w:rPr>
        <w:t>Y</w:t>
      </w:r>
      <w:r w:rsidR="00BF341F" w:rsidRPr="00194899">
        <w:rPr>
          <w:rFonts w:cs="Arial" w:hint="cs"/>
          <w:color w:val="FF0000"/>
          <w:rtl/>
        </w:rPr>
        <w:t>. אבל זה מה שעידן כתב אז מי אני שאחלוק עליו ;)**</w:t>
      </w:r>
    </w:p>
    <w:p w:rsidR="0023509C" w:rsidRPr="00BF341F" w:rsidRDefault="00DE1E44" w:rsidP="008809CD">
      <w:pPr>
        <w:jc w:val="left"/>
        <w:rPr>
          <w:rFonts w:cs="Arial"/>
        </w:rPr>
      </w:pPr>
      <w:r>
        <w:rPr>
          <w:rFonts w:cs="Times New Roman"/>
          <w:rtl/>
        </w:rPr>
        <w:t xml:space="preserve">אותות בקרה ישירות מרגיסטרים ללא ספחות </w:t>
      </w:r>
      <w:r>
        <w:rPr>
          <w:rtl/>
        </w:rPr>
        <w:t xml:space="preserve">– </w:t>
      </w:r>
      <w:r>
        <w:rPr>
          <w:rFonts w:cs="Times New Roman"/>
          <w:rtl/>
        </w:rPr>
        <w:t xml:space="preserve">רק </w:t>
      </w:r>
      <w:r>
        <w:t>f</w:t>
      </w:r>
      <w:r w:rsidR="00BF341F">
        <w:rPr>
          <w:rFonts w:hint="cs"/>
          <w:rtl/>
        </w:rPr>
        <w:t xml:space="preserve">, </w:t>
      </w:r>
      <w:r w:rsidR="00BF341F" w:rsidRPr="00194899">
        <w:rPr>
          <w:rFonts w:cs="Arial" w:hint="cs"/>
          <w:color w:val="FF0000"/>
          <w:rtl/>
        </w:rPr>
        <w:t>זה האות היחיד שצריך להיות ארוך.</w:t>
      </w:r>
    </w:p>
    <w:p w:rsidR="0023509C" w:rsidRPr="003C3417" w:rsidRDefault="00DE1E44" w:rsidP="008809CD">
      <w:pPr>
        <w:jc w:val="left"/>
        <w:rPr>
          <w:rFonts w:cs="Arial"/>
          <w:rtl/>
        </w:rPr>
      </w:pPr>
      <w:r>
        <w:rPr>
          <w:rFonts w:cs="Times New Roman"/>
          <w:rtl/>
        </w:rPr>
        <w:t xml:space="preserve">אותו בקרה מותנים </w:t>
      </w:r>
      <w:r>
        <w:rPr>
          <w:rtl/>
        </w:rPr>
        <w:t xml:space="preserve">– </w:t>
      </w:r>
      <w:proofErr w:type="spellStart"/>
      <w:r>
        <w:rPr>
          <w:rFonts w:cs="Times New Roman"/>
          <w:rtl/>
        </w:rPr>
        <w:t>הכל</w:t>
      </w:r>
      <w:proofErr w:type="spellEnd"/>
      <w:r>
        <w:rPr>
          <w:rFonts w:cs="Times New Roman"/>
          <w:rtl/>
        </w:rPr>
        <w:t xml:space="preserve"> חוץ מ </w:t>
      </w:r>
      <w:r>
        <w:t>f</w:t>
      </w:r>
      <w:r>
        <w:rPr>
          <w:rtl/>
        </w:rPr>
        <w:t xml:space="preserve"> </w:t>
      </w:r>
      <w:r w:rsidR="003C3417">
        <w:rPr>
          <w:rFonts w:hint="cs"/>
          <w:rtl/>
        </w:rPr>
        <w:t xml:space="preserve">. </w:t>
      </w:r>
      <w:r w:rsidR="003C3417" w:rsidRPr="00194899">
        <w:rPr>
          <w:rFonts w:cs="Arial" w:hint="cs"/>
          <w:color w:val="FF0000"/>
          <w:rtl/>
        </w:rPr>
        <w:t xml:space="preserve">אם </w:t>
      </w:r>
      <w:r w:rsidR="003C3417" w:rsidRPr="00194899">
        <w:rPr>
          <w:rFonts w:cs="Arial"/>
          <w:color w:val="FF0000"/>
        </w:rPr>
        <w:t>f</w:t>
      </w:r>
      <w:r w:rsidR="003C3417" w:rsidRPr="00194899">
        <w:rPr>
          <w:rFonts w:cs="Arial" w:hint="cs"/>
          <w:color w:val="FF0000"/>
          <w:rtl/>
        </w:rPr>
        <w:t xml:space="preserve"> יהיה מותנה נקבל מעגל דרך </w:t>
      </w:r>
      <w:r w:rsidR="003C3417" w:rsidRPr="00194899">
        <w:rPr>
          <w:rFonts w:cs="Arial"/>
          <w:color w:val="FF0000"/>
        </w:rPr>
        <w:t>z</w:t>
      </w:r>
      <w:r w:rsidR="003C3417" w:rsidRPr="00194899">
        <w:rPr>
          <w:rFonts w:cs="Arial" w:hint="cs"/>
          <w:color w:val="FF0000"/>
          <w:rtl/>
        </w:rPr>
        <w:t xml:space="preserve">. שאר האותות נכנסים לרגיסטר ולא יוצאים דרך </w:t>
      </w:r>
      <w:r w:rsidR="003C3417" w:rsidRPr="00194899">
        <w:rPr>
          <w:rFonts w:cs="Arial"/>
          <w:color w:val="FF0000"/>
        </w:rPr>
        <w:t>z</w:t>
      </w:r>
      <w:r w:rsidR="003C3417" w:rsidRPr="00194899">
        <w:rPr>
          <w:rFonts w:cs="Arial" w:hint="cs"/>
          <w:color w:val="FF0000"/>
          <w:rtl/>
        </w:rPr>
        <w:t xml:space="preserve"> ישירות לבקר</w:t>
      </w:r>
      <w:r w:rsidR="003C3417">
        <w:rPr>
          <w:rFonts w:cs="Arial" w:hint="cs"/>
          <w:rtl/>
        </w:rPr>
        <w:t>.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משטר דינמי </w:t>
      </w:r>
    </w:p>
    <w:p w:rsidR="0023509C" w:rsidRPr="008D790A" w:rsidRDefault="00DE1E44" w:rsidP="00893B25">
      <w:pPr>
        <w:jc w:val="left"/>
        <w:rPr>
          <w:rFonts w:cs="Arial"/>
          <w:rtl/>
        </w:rPr>
      </w:pPr>
      <w:r>
        <w:rPr>
          <w:rFonts w:cs="Times New Roman"/>
          <w:rtl/>
        </w:rPr>
        <w:t xml:space="preserve">ליחידה אחת זמן המחזור המינימלי </w:t>
      </w:r>
      <w:r>
        <w:t>38</w:t>
      </w:r>
      <w:r>
        <w:rPr>
          <w:rtl/>
        </w:rPr>
        <w:t xml:space="preserve"> . </w:t>
      </w:r>
      <w:r>
        <w:rPr>
          <w:rFonts w:cs="Times New Roman"/>
          <w:rtl/>
        </w:rPr>
        <w:t xml:space="preserve">ל </w:t>
      </w:r>
      <w:r>
        <w:t>5</w:t>
      </w:r>
      <w:r>
        <w:rPr>
          <w:rFonts w:cs="Times New Roman"/>
          <w:rtl/>
        </w:rPr>
        <w:t xml:space="preserve"> יחידות הזמן המינימלי </w:t>
      </w:r>
      <w:r w:rsidR="00893B25">
        <w:rPr>
          <w:rFonts w:cs="Times New Roman" w:hint="cs"/>
          <w:rtl/>
        </w:rPr>
        <w:t>81.</w:t>
      </w:r>
      <w:r w:rsidR="00B87CD5">
        <w:rPr>
          <w:rFonts w:cs="Times New Roman"/>
          <w:rtl/>
        </w:rPr>
        <w:br/>
      </w:r>
      <w:r w:rsidR="00893B25">
        <w:rPr>
          <w:rFonts w:cs="Times New Roman" w:hint="cs"/>
          <w:rtl/>
        </w:rPr>
        <w:br/>
      </w:r>
      <w:r w:rsidR="00B87CD5" w:rsidRPr="00194899">
        <w:rPr>
          <w:rFonts w:cs="Arial" w:hint="cs"/>
          <w:color w:val="FF0000"/>
          <w:rtl/>
        </w:rPr>
        <w:t>-עבור יחידה אחת פשוט מחפשים את המסלול הכי ארוך.</w:t>
      </w:r>
      <w:r w:rsidR="00B87CD5" w:rsidRPr="00194899">
        <w:rPr>
          <w:rFonts w:cs="Arial"/>
          <w:color w:val="FF0000"/>
          <w:rtl/>
        </w:rPr>
        <w:br/>
      </w:r>
      <w:r w:rsidR="00B87CD5" w:rsidRPr="00194899">
        <w:rPr>
          <w:rFonts w:cs="Arial" w:hint="cs"/>
          <w:color w:val="FF0000"/>
          <w:rtl/>
        </w:rPr>
        <w:t xml:space="preserve">-עבור 5 יחידות </w:t>
      </w:r>
      <w:r w:rsidR="00893B25" w:rsidRPr="00194899">
        <w:rPr>
          <w:rFonts w:cs="Arial" w:hint="cs"/>
          <w:color w:val="FF0000"/>
          <w:rtl/>
        </w:rPr>
        <w:t>מנסים</w:t>
      </w:r>
      <w:r w:rsidR="00631EBD" w:rsidRPr="00194899">
        <w:rPr>
          <w:rFonts w:cs="Arial" w:hint="cs"/>
          <w:color w:val="FF0000"/>
          <w:rtl/>
        </w:rPr>
        <w:t xml:space="preserve"> להסתכל איך נקבל את המסלול הכי ארוך ע"י חיבור 5 רכיבים ברצף, זה קורה אם מחברים את</w:t>
      </w:r>
      <w:r w:rsidR="008D790A" w:rsidRPr="00194899">
        <w:rPr>
          <w:rFonts w:cs="Arial" w:hint="cs"/>
          <w:color w:val="FF0000"/>
          <w:rtl/>
        </w:rPr>
        <w:t xml:space="preserve"> </w:t>
      </w:r>
      <w:r w:rsidR="008D790A" w:rsidRPr="00194899">
        <w:rPr>
          <w:rFonts w:cs="Arial"/>
          <w:color w:val="FF0000"/>
        </w:rPr>
        <w:t>OUT3</w:t>
      </w:r>
      <w:r w:rsidR="008D790A" w:rsidRPr="00194899">
        <w:rPr>
          <w:rFonts w:cs="Arial" w:hint="cs"/>
          <w:color w:val="FF0000"/>
          <w:rtl/>
        </w:rPr>
        <w:t xml:space="preserve"> של הרכיב הראשון ל-</w:t>
      </w:r>
      <w:r w:rsidR="00631EBD" w:rsidRPr="00194899">
        <w:rPr>
          <w:rFonts w:cs="Arial" w:hint="cs"/>
          <w:color w:val="FF0000"/>
          <w:rtl/>
        </w:rPr>
        <w:t xml:space="preserve"> </w:t>
      </w:r>
      <w:r w:rsidR="008D790A" w:rsidRPr="00194899">
        <w:rPr>
          <w:rFonts w:cs="Arial"/>
          <w:color w:val="FF0000"/>
        </w:rPr>
        <w:t>IN3</w:t>
      </w:r>
      <w:r w:rsidR="008D790A" w:rsidRPr="00194899">
        <w:rPr>
          <w:rFonts w:cs="Arial" w:hint="cs"/>
          <w:color w:val="FF0000"/>
          <w:rtl/>
        </w:rPr>
        <w:t xml:space="preserve"> של השני, </w:t>
      </w:r>
      <w:r w:rsidR="00631EBD" w:rsidRPr="00194899">
        <w:rPr>
          <w:rFonts w:cs="Arial"/>
          <w:color w:val="FF0000"/>
        </w:rPr>
        <w:t>OUT1</w:t>
      </w:r>
      <w:r w:rsidR="00631EBD" w:rsidRPr="00194899">
        <w:rPr>
          <w:rFonts w:cs="Arial" w:hint="cs"/>
          <w:color w:val="FF0000"/>
          <w:rtl/>
        </w:rPr>
        <w:t xml:space="preserve"> של </w:t>
      </w:r>
      <w:r w:rsidR="008D790A" w:rsidRPr="00194899">
        <w:rPr>
          <w:rFonts w:cs="Arial" w:hint="cs"/>
          <w:color w:val="FF0000"/>
          <w:rtl/>
        </w:rPr>
        <w:t>2</w:t>
      </w:r>
      <w:r w:rsidR="00631EBD" w:rsidRPr="00194899">
        <w:rPr>
          <w:rFonts w:cs="Arial" w:hint="cs"/>
          <w:color w:val="FF0000"/>
          <w:rtl/>
        </w:rPr>
        <w:t xml:space="preserve"> הרכיבים </w:t>
      </w:r>
      <w:r w:rsidR="008D790A" w:rsidRPr="00194899">
        <w:rPr>
          <w:rFonts w:cs="Arial" w:hint="cs"/>
          <w:color w:val="FF0000"/>
          <w:rtl/>
        </w:rPr>
        <w:t>הבאים</w:t>
      </w:r>
      <w:r w:rsidR="00631EBD" w:rsidRPr="00194899">
        <w:rPr>
          <w:rFonts w:cs="Arial" w:hint="cs"/>
          <w:color w:val="FF0000"/>
          <w:rtl/>
        </w:rPr>
        <w:t xml:space="preserve"> ל-</w:t>
      </w:r>
      <w:r w:rsidR="00631EBD" w:rsidRPr="00194899">
        <w:rPr>
          <w:rFonts w:cs="Arial"/>
          <w:color w:val="FF0000"/>
        </w:rPr>
        <w:t>IN3</w:t>
      </w:r>
      <w:r w:rsidR="00631EBD" w:rsidRPr="00194899">
        <w:rPr>
          <w:rFonts w:cs="Arial" w:hint="cs"/>
          <w:color w:val="FF0000"/>
          <w:rtl/>
        </w:rPr>
        <w:t xml:space="preserve"> של הרכיבים שאחריהם. את </w:t>
      </w:r>
      <w:r w:rsidR="00631EBD" w:rsidRPr="00194899">
        <w:rPr>
          <w:rFonts w:cs="Arial"/>
          <w:color w:val="FF0000"/>
        </w:rPr>
        <w:t>OUT1</w:t>
      </w:r>
      <w:r w:rsidR="00631EBD" w:rsidRPr="00194899">
        <w:rPr>
          <w:rFonts w:cs="Arial" w:hint="cs"/>
          <w:color w:val="FF0000"/>
          <w:rtl/>
        </w:rPr>
        <w:t xml:space="preserve"> של הרכיב הרביעי נחבר לכניסה </w:t>
      </w:r>
      <w:r w:rsidR="00631EBD" w:rsidRPr="00194899">
        <w:rPr>
          <w:rFonts w:cs="Arial"/>
          <w:color w:val="FF0000"/>
        </w:rPr>
        <w:t>IN1</w:t>
      </w:r>
      <w:r w:rsidR="00631EBD" w:rsidRPr="00194899">
        <w:rPr>
          <w:rFonts w:cs="Arial" w:hint="cs"/>
          <w:color w:val="FF0000"/>
          <w:rtl/>
        </w:rPr>
        <w:t xml:space="preserve"> של הרכיב החמישי. סה"כ נקבל- </w:t>
      </w:r>
      <w:r w:rsidR="008D790A" w:rsidRPr="00194899">
        <w:rPr>
          <w:rFonts w:cs="Arial" w:hint="cs"/>
          <w:color w:val="FF0000"/>
          <w:rtl/>
        </w:rPr>
        <w:t>13+10+10+10+28+</w:t>
      </w:r>
      <w:proofErr w:type="spellStart"/>
      <w:r w:rsidR="008D790A" w:rsidRPr="00194899">
        <w:rPr>
          <w:rFonts w:cs="Arial"/>
          <w:color w:val="FF0000"/>
        </w:rPr>
        <w:t>TpdReg</w:t>
      </w:r>
      <w:proofErr w:type="spellEnd"/>
      <w:r w:rsidR="008D790A" w:rsidRPr="00194899">
        <w:rPr>
          <w:rFonts w:cs="Arial" w:hint="cs"/>
          <w:color w:val="FF0000"/>
          <w:rtl/>
        </w:rPr>
        <w:t>=81.</w:t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 xml:space="preserve">משטר סטטי </w:t>
      </w:r>
    </w:p>
    <w:p w:rsidR="0023509C" w:rsidRDefault="00DE1E44" w:rsidP="008809CD">
      <w:pPr>
        <w:jc w:val="left"/>
        <w:rPr>
          <w:rtl/>
        </w:rPr>
      </w:pPr>
      <w:r>
        <w:rPr>
          <w:rFonts w:cs="Times New Roman"/>
          <w:rtl/>
        </w:rPr>
        <w:t xml:space="preserve">בסעיף </w:t>
      </w:r>
      <w:r>
        <w:t>1</w:t>
      </w:r>
      <w:r>
        <w:rPr>
          <w:rFonts w:cs="Times New Roman"/>
          <w:rtl/>
        </w:rPr>
        <w:t xml:space="preserve"> גם התשובה </w:t>
      </w:r>
      <w:r>
        <w:rPr>
          <w:rtl/>
        </w:rPr>
        <w:t>"</w:t>
      </w:r>
      <w:r>
        <w:rPr>
          <w:rFonts w:cs="Times New Roman"/>
          <w:rtl/>
        </w:rPr>
        <w:t>קבוע</w:t>
      </w:r>
      <w:r>
        <w:rPr>
          <w:rtl/>
        </w:rPr>
        <w:t xml:space="preserve">" </w:t>
      </w:r>
      <w:r>
        <w:rPr>
          <w:rFonts w:cs="Times New Roman"/>
          <w:rtl/>
        </w:rPr>
        <w:t xml:space="preserve">וגם התשובה </w:t>
      </w:r>
      <w:r>
        <w:rPr>
          <w:rtl/>
        </w:rPr>
        <w:t>"</w:t>
      </w:r>
      <w:r>
        <w:rPr>
          <w:rFonts w:cs="Times New Roman"/>
          <w:rtl/>
        </w:rPr>
        <w:t>אף שער</w:t>
      </w:r>
      <w:r>
        <w:rPr>
          <w:rtl/>
        </w:rPr>
        <w:t xml:space="preserve">" </w:t>
      </w:r>
      <w:r>
        <w:rPr>
          <w:rFonts w:cs="Times New Roman"/>
          <w:rtl/>
        </w:rPr>
        <w:t>התקבלו כנכונות</w:t>
      </w:r>
      <w:r>
        <w:rPr>
          <w:rtl/>
        </w:rPr>
        <w:t xml:space="preserve">. </w:t>
      </w:r>
    </w:p>
    <w:p w:rsidR="00B87CD5" w:rsidRPr="00194899" w:rsidRDefault="00B87CD5" w:rsidP="008809CD">
      <w:pPr>
        <w:jc w:val="left"/>
        <w:rPr>
          <w:rFonts w:cs="Arial"/>
          <w:color w:val="FF0000"/>
        </w:rPr>
      </w:pPr>
      <w:r w:rsidRPr="00194899">
        <w:rPr>
          <w:rFonts w:cs="Arial" w:hint="cs"/>
          <w:color w:val="FF0000"/>
          <w:rtl/>
        </w:rPr>
        <w:t>הפונקציה חסומה משני הצדדים, לכן יכולה לממש את כל אחד מהקבועים.</w:t>
      </w:r>
    </w:p>
    <w:p w:rsidR="0023509C" w:rsidRPr="00194899" w:rsidRDefault="00B87CD5" w:rsidP="00B87CD5">
      <w:pPr>
        <w:jc w:val="left"/>
        <w:rPr>
          <w:rFonts w:cs="Arial"/>
          <w:color w:val="FF0000"/>
          <w:rtl/>
        </w:rPr>
      </w:pPr>
      <w:r w:rsidRPr="00194899">
        <w:rPr>
          <w:rFonts w:cs="Arial" w:hint="cs"/>
          <w:color w:val="FF0000"/>
          <w:rtl/>
        </w:rPr>
        <w:t>סעיף 2: דוגמא טריוויאלית ל-</w:t>
      </w:r>
      <w:r w:rsidRPr="00194899">
        <w:rPr>
          <w:rFonts w:cs="Arial"/>
          <w:color w:val="FF0000"/>
        </w:rPr>
        <w:t>NOT</w:t>
      </w:r>
      <w:r w:rsidRPr="00194899">
        <w:rPr>
          <w:rFonts w:cs="Arial" w:hint="cs"/>
          <w:color w:val="FF0000"/>
          <w:rtl/>
        </w:rPr>
        <w:t>.</w:t>
      </w:r>
    </w:p>
    <w:p w:rsidR="00B87CD5" w:rsidRPr="00194899" w:rsidRDefault="00B87CD5" w:rsidP="00B87CD5">
      <w:pPr>
        <w:jc w:val="left"/>
        <w:rPr>
          <w:rFonts w:cs="Arial"/>
          <w:color w:val="FF0000"/>
          <w:rtl/>
        </w:rPr>
      </w:pPr>
      <w:r w:rsidRPr="00194899">
        <w:rPr>
          <w:rFonts w:cs="Arial" w:hint="cs"/>
          <w:color w:val="FF0000"/>
          <w:rtl/>
        </w:rPr>
        <w:t>סעיפים 3-4: נקבל גם פה פונקציה חסומה משני הצדדים. לכן יכולה לממש את כל אחד מהקבועים.</w:t>
      </w:r>
    </w:p>
    <w:p w:rsidR="0023509C" w:rsidRDefault="00DE1E44" w:rsidP="008809CD">
      <w:pPr>
        <w:pStyle w:val="1"/>
        <w:jc w:val="left"/>
      </w:pPr>
      <w:proofErr w:type="spellStart"/>
      <w:r>
        <w:rPr>
          <w:rFonts w:cs="Times New Roman"/>
          <w:rtl/>
        </w:rPr>
        <w:lastRenderedPageBreak/>
        <w:t>פייפליין</w:t>
      </w:r>
      <w:proofErr w:type="spellEnd"/>
      <w:r>
        <w:rPr>
          <w:rFonts w:cs="Times New Roman"/>
          <w:rtl/>
        </w:rPr>
        <w:t xml:space="preserve"> </w:t>
      </w:r>
    </w:p>
    <w:p w:rsidR="0023509C" w:rsidRDefault="00DE1E44" w:rsidP="00DE1E44">
      <w:pPr>
        <w:jc w:val="left"/>
      </w:pPr>
      <w:r>
        <w:rPr>
          <w:rFonts w:cs="Times New Roman"/>
          <w:rtl/>
        </w:rPr>
        <w:t xml:space="preserve">כן </w:t>
      </w:r>
      <w:proofErr w:type="spellStart"/>
      <w:r>
        <w:rPr>
          <w:rFonts w:cs="Times New Roman"/>
          <w:rtl/>
        </w:rPr>
        <w:t>כן</w:t>
      </w:r>
      <w:proofErr w:type="spellEnd"/>
      <w:r>
        <w:rPr>
          <w:rFonts w:cs="Times New Roman"/>
          <w:rtl/>
        </w:rPr>
        <w:t xml:space="preserve"> </w:t>
      </w:r>
      <w:proofErr w:type="spellStart"/>
      <w:r>
        <w:rPr>
          <w:rFonts w:cs="Times New Roman"/>
          <w:rtl/>
        </w:rPr>
        <w:t>כן</w:t>
      </w:r>
      <w:proofErr w:type="spellEnd"/>
      <w:r>
        <w:rPr>
          <w:rFonts w:cs="Times New Roman"/>
          <w:rtl/>
        </w:rPr>
        <w:t xml:space="preserve"> </w:t>
      </w:r>
      <w:proofErr w:type="spellStart"/>
      <w:r>
        <w:rPr>
          <w:rFonts w:cs="Times New Roman"/>
          <w:rtl/>
        </w:rPr>
        <w:t>כן</w:t>
      </w:r>
      <w:proofErr w:type="spellEnd"/>
      <w:r>
        <w:rPr>
          <w:rFonts w:cs="Times New Roman"/>
          <w:rtl/>
        </w:rPr>
        <w:t xml:space="preserve"> </w:t>
      </w:r>
      <w:r w:rsidRPr="00194899">
        <w:rPr>
          <w:rFonts w:cs="Times New Roman" w:hint="cs"/>
          <w:color w:val="FF0000"/>
          <w:rtl/>
        </w:rPr>
        <w:br/>
        <w:t>4:</w:t>
      </w:r>
      <w:r w:rsidRPr="00194899">
        <w:rPr>
          <w:rFonts w:cs="Times New Roman" w:hint="cs"/>
          <w:color w:val="FF0000"/>
          <w:rtl/>
        </w:rPr>
        <w:br/>
      </w:r>
      <w:r w:rsidRPr="00194899">
        <w:rPr>
          <w:noProof/>
          <w:color w:val="FF0000"/>
        </w:rPr>
        <w:drawing>
          <wp:inline distT="0" distB="0" distL="0" distR="0" wp14:anchorId="5E55C992" wp14:editId="1C22CF2A">
            <wp:extent cx="3114675" cy="23717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99">
        <w:rPr>
          <w:rFonts w:cs="Times New Roman"/>
          <w:color w:val="FF0000"/>
          <w:rtl/>
        </w:rPr>
        <w:br/>
      </w:r>
      <w:r w:rsidRPr="00194899">
        <w:rPr>
          <w:rFonts w:cs="Times New Roman" w:hint="cs"/>
          <w:color w:val="FF0000"/>
          <w:rtl/>
        </w:rPr>
        <w:t>12:</w:t>
      </w:r>
      <w:r w:rsidRPr="00194899">
        <w:rPr>
          <w:rFonts w:cs="Times New Roman"/>
          <w:color w:val="FF0000"/>
          <w:rtl/>
        </w:rPr>
        <w:br/>
      </w:r>
      <w:r w:rsidRPr="00194899">
        <w:rPr>
          <w:noProof/>
          <w:color w:val="FF0000"/>
        </w:rPr>
        <w:drawing>
          <wp:inline distT="0" distB="0" distL="0" distR="0" wp14:anchorId="7E725206" wp14:editId="02C1B33C">
            <wp:extent cx="3114675" cy="23717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99">
        <w:rPr>
          <w:rFonts w:cs="Times New Roman"/>
          <w:color w:val="FF0000"/>
          <w:rtl/>
        </w:rPr>
        <w:br/>
      </w:r>
      <w:r w:rsidRPr="00194899">
        <w:rPr>
          <w:rFonts w:cs="Times New Roman" w:hint="cs"/>
          <w:color w:val="FF0000"/>
          <w:rtl/>
        </w:rPr>
        <w:t>13:</w:t>
      </w:r>
      <w:r w:rsidRPr="00194899">
        <w:rPr>
          <w:rFonts w:cs="Times New Roman" w:hint="cs"/>
          <w:color w:val="FF0000"/>
          <w:rtl/>
        </w:rPr>
        <w:br/>
      </w:r>
      <w:r w:rsidRPr="00194899">
        <w:rPr>
          <w:noProof/>
          <w:color w:val="FF0000"/>
        </w:rPr>
        <w:drawing>
          <wp:inline distT="0" distB="0" distL="0" distR="0" wp14:anchorId="5C05AC6F" wp14:editId="60B4FB89">
            <wp:extent cx="3162300" cy="237172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99">
        <w:rPr>
          <w:rFonts w:cs="Times New Roman"/>
          <w:color w:val="FF0000"/>
          <w:rtl/>
        </w:rPr>
        <w:br/>
      </w:r>
      <w:r w:rsidRPr="00194899">
        <w:rPr>
          <w:rFonts w:cs="Times New Roman" w:hint="cs"/>
          <w:color w:val="FF0000"/>
          <w:rtl/>
        </w:rPr>
        <w:br/>
        <w:t>14:</w:t>
      </w:r>
      <w:r>
        <w:rPr>
          <w:rFonts w:cs="Times New Roman" w:hint="cs"/>
          <w:rtl/>
        </w:rPr>
        <w:br/>
      </w:r>
      <w:r>
        <w:rPr>
          <w:noProof/>
        </w:rPr>
        <w:lastRenderedPageBreak/>
        <w:drawing>
          <wp:inline distT="0" distB="0" distL="0" distR="0" wp14:anchorId="2731F46A" wp14:editId="68624F72">
            <wp:extent cx="3114675" cy="23717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cs"/>
          <w:rtl/>
        </w:rPr>
        <w:br/>
      </w:r>
      <w:r>
        <w:rPr>
          <w:rFonts w:cs="Times New Roman" w:hint="cs"/>
          <w:rtl/>
        </w:rPr>
        <w:br/>
      </w:r>
    </w:p>
    <w:p w:rsidR="0023509C" w:rsidRDefault="00DE1E44" w:rsidP="008809CD">
      <w:pPr>
        <w:pStyle w:val="1"/>
        <w:jc w:val="left"/>
      </w:pPr>
      <w:r>
        <w:rPr>
          <w:rFonts w:cs="Times New Roman"/>
          <w:rtl/>
        </w:rPr>
        <w:t>פתוחה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פתרון </w:t>
      </w:r>
      <w:r>
        <w:rPr>
          <w:rtl/>
        </w:rPr>
        <w:t xml:space="preserve">:  </w:t>
      </w:r>
      <w:r>
        <w:rPr>
          <w:rFonts w:cs="Times New Roman"/>
          <w:rtl/>
        </w:rPr>
        <w:t>יש הרבה אפשרויות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דוגמה אחת לפתרון דורשת </w:t>
      </w:r>
      <w:r>
        <w:t>5</w:t>
      </w:r>
      <w:r>
        <w:rPr>
          <w:rFonts w:cs="Times New Roman"/>
          <w:rtl/>
        </w:rPr>
        <w:t xml:space="preserve"> מחזורים במחיר של </w:t>
      </w:r>
      <w:r>
        <w:t>3</w:t>
      </w:r>
      <w:r>
        <w:rPr>
          <w:rFonts w:cs="Times New Roman"/>
          <w:rtl/>
        </w:rPr>
        <w:t xml:space="preserve"> הרחבות בורר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שינוי ב </w:t>
      </w:r>
      <w:r>
        <w:t>DP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הוסף מכפל ב </w:t>
      </w:r>
      <w:r>
        <w:t>2</w:t>
      </w:r>
      <w:r>
        <w:rPr>
          <w:rFonts w:cs="Times New Roman"/>
          <w:rtl/>
        </w:rPr>
        <w:t xml:space="preserve"> בין יציאת </w:t>
      </w:r>
      <w:proofErr w:type="spellStart"/>
      <w:r>
        <w:t>Rs</w:t>
      </w:r>
      <w:proofErr w:type="spellEnd"/>
      <w:r>
        <w:rPr>
          <w:rFonts w:cs="Times New Roman"/>
          <w:rtl/>
        </w:rPr>
        <w:t xml:space="preserve"> ל כניסה תחתונה של </w:t>
      </w:r>
      <w:r>
        <w:t>ALU</w:t>
      </w:r>
      <w:r>
        <w:rPr>
          <w:rtl/>
        </w:rPr>
        <w:t xml:space="preserve">. 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חיבור </w:t>
      </w:r>
      <w:proofErr w:type="spellStart"/>
      <w:r>
        <w:t>Rt</w:t>
      </w:r>
      <w:proofErr w:type="spellEnd"/>
      <w:r>
        <w:rPr>
          <w:rFonts w:cs="Times New Roman"/>
          <w:rtl/>
        </w:rPr>
        <w:t xml:space="preserve"> לכניסה עליונה של </w:t>
      </w:r>
      <w:r>
        <w:t>ALU</w:t>
      </w:r>
      <w:r>
        <w:rPr>
          <w:rtl/>
        </w:rPr>
        <w:t xml:space="preserve">. 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חיבור </w:t>
      </w:r>
      <w:r>
        <w:t>BPC</w:t>
      </w:r>
      <w:r>
        <w:rPr>
          <w:rFonts w:cs="Times New Roman"/>
          <w:rtl/>
        </w:rPr>
        <w:t xml:space="preserve"> לכניסה עליונה של </w:t>
      </w:r>
      <w:r>
        <w:t>ALU</w:t>
      </w:r>
      <w:r>
        <w:rPr>
          <w:rtl/>
        </w:rPr>
        <w:t>.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>תרשים פעולה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מחזור </w:t>
      </w:r>
      <w:r>
        <w:t>3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חיסור </w:t>
      </w:r>
      <w:r>
        <w:t>Rt-2Rs</w:t>
      </w:r>
      <w:r>
        <w:rPr>
          <w:rFonts w:cs="Times New Roman"/>
          <w:rtl/>
        </w:rPr>
        <w:t xml:space="preserve">  ושמירה ב </w:t>
      </w:r>
      <w:r>
        <w:t>BPC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מחזור </w:t>
      </w:r>
      <w:r>
        <w:t>4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חיבור     </w:t>
      </w:r>
      <w:r>
        <w:t>BPC+SX(</w:t>
      </w:r>
      <w:proofErr w:type="spellStart"/>
      <w:r>
        <w:t>Imm</w:t>
      </w:r>
      <w:proofErr w:type="spellEnd"/>
      <w:r>
        <w:rPr>
          <w:rtl/>
        </w:rPr>
        <w:t xml:space="preserve">)  </w:t>
      </w:r>
      <w:r>
        <w:rPr>
          <w:rFonts w:cs="Times New Roman"/>
          <w:rtl/>
        </w:rPr>
        <w:t xml:space="preserve">למוצא </w:t>
      </w:r>
      <w:r>
        <w:t>ALU</w:t>
      </w:r>
    </w:p>
    <w:p w:rsidR="0023509C" w:rsidRDefault="00DE1E44" w:rsidP="008809CD">
      <w:pPr>
        <w:pStyle w:val="a5"/>
        <w:numPr>
          <w:ilvl w:val="0"/>
          <w:numId w:val="3"/>
        </w:numPr>
        <w:jc w:val="left"/>
      </w:pPr>
      <w:r>
        <w:rPr>
          <w:rFonts w:cs="Times New Roman"/>
          <w:rtl/>
        </w:rPr>
        <w:t xml:space="preserve">מחזור </w:t>
      </w:r>
      <w:r>
        <w:t>5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כתיבה לרגיסטר </w:t>
      </w:r>
      <w:proofErr w:type="spellStart"/>
      <w:r>
        <w:t>Rt</w:t>
      </w:r>
      <w:proofErr w:type="spellEnd"/>
    </w:p>
    <w:p w:rsidR="0023509C" w:rsidRDefault="0023509C" w:rsidP="008809CD">
      <w:pPr>
        <w:pStyle w:val="a5"/>
        <w:jc w:val="left"/>
      </w:pPr>
    </w:p>
    <w:p w:rsidR="0023509C" w:rsidRDefault="00DE1E44" w:rsidP="008809CD">
      <w:pPr>
        <w:jc w:val="left"/>
      </w:pPr>
      <w:r>
        <w:rPr>
          <w:rFonts w:cs="Times New Roman"/>
          <w:rtl/>
        </w:rPr>
        <w:t xml:space="preserve">פתרון המרחיב את </w:t>
      </w:r>
      <w:proofErr w:type="spellStart"/>
      <w:r>
        <w:rPr>
          <w:rFonts w:cs="Times New Roman"/>
          <w:rtl/>
        </w:rPr>
        <w:t>המוקס</w:t>
      </w:r>
      <w:proofErr w:type="spellEnd"/>
      <w:r>
        <w:rPr>
          <w:rFonts w:cs="Times New Roman"/>
          <w:rtl/>
        </w:rPr>
        <w:t xml:space="preserve"> של כתובת הכתיבה ב </w:t>
      </w:r>
      <w:proofErr w:type="spellStart"/>
      <w:r>
        <w:t>RegFile</w:t>
      </w:r>
      <w:proofErr w:type="spellEnd"/>
      <w:r>
        <w:rPr>
          <w:rFonts w:cs="Times New Roman"/>
          <w:rtl/>
        </w:rPr>
        <w:t xml:space="preserve"> אפילו חוסך קצת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פתרונות שמניחים ש </w:t>
      </w:r>
      <w:r>
        <w:t>ALU</w:t>
      </w:r>
      <w:r>
        <w:rPr>
          <w:rFonts w:cs="Times New Roman"/>
          <w:rtl/>
        </w:rPr>
        <w:t xml:space="preserve"> יכול לחסר גם </w:t>
      </w:r>
      <w:r>
        <w:t>B-A</w:t>
      </w:r>
      <w:r>
        <w:rPr>
          <w:rtl/>
        </w:rPr>
        <w:t xml:space="preserve">  (</w:t>
      </w:r>
      <w:r>
        <w:rPr>
          <w:rFonts w:cs="Times New Roman"/>
          <w:rtl/>
        </w:rPr>
        <w:t xml:space="preserve">ולא רק </w:t>
      </w:r>
      <w:r>
        <w:t>A-B</w:t>
      </w:r>
      <w:r>
        <w:rPr>
          <w:rtl/>
        </w:rPr>
        <w:t xml:space="preserve">) </w:t>
      </w:r>
      <w:r>
        <w:rPr>
          <w:rFonts w:cs="Times New Roman"/>
          <w:rtl/>
        </w:rPr>
        <w:t>התקבלו</w:t>
      </w:r>
      <w:r>
        <w:rPr>
          <w:rtl/>
        </w:rPr>
        <w:t xml:space="preserve">. </w:t>
      </w:r>
    </w:p>
    <w:p w:rsidR="0023509C" w:rsidRDefault="00DE1E44" w:rsidP="008809CD">
      <w:pPr>
        <w:jc w:val="left"/>
      </w:pPr>
      <w:r>
        <w:rPr>
          <w:rFonts w:cs="Times New Roman"/>
          <w:rtl/>
        </w:rPr>
        <w:t>תוספת קטנה בחמרה כמו הוספת רגיסטר או הרחבת בורר לא אופטימלי לא נקנסה</w:t>
      </w:r>
      <w:r>
        <w:rPr>
          <w:rtl/>
        </w:rPr>
        <w:t xml:space="preserve">. </w:t>
      </w:r>
      <w:r>
        <w:rPr>
          <w:rFonts w:cs="Times New Roman"/>
          <w:rtl/>
        </w:rPr>
        <w:t>שגיאות חמורות כמו אי עמידה במשטר דינמי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מעגל </w:t>
      </w:r>
      <w:proofErr w:type="spellStart"/>
      <w:r>
        <w:rPr>
          <w:rFonts w:cs="Times New Roman"/>
          <w:rtl/>
        </w:rPr>
        <w:t>צרופי</w:t>
      </w:r>
      <w:proofErr w:type="spellEnd"/>
      <w:r>
        <w:rPr>
          <w:rtl/>
        </w:rPr>
        <w:t xml:space="preserve">, </w:t>
      </w:r>
      <w:r>
        <w:rPr>
          <w:rFonts w:cs="Times New Roman"/>
          <w:rtl/>
        </w:rPr>
        <w:t>הפרעה לפקודות אחרות</w:t>
      </w:r>
      <w:r>
        <w:rPr>
          <w:rtl/>
        </w:rPr>
        <w:t xml:space="preserve">, </w:t>
      </w:r>
      <w:r>
        <w:rPr>
          <w:rFonts w:cs="Times New Roman"/>
          <w:rtl/>
        </w:rPr>
        <w:t>וכדומה נקנסו בחומרה</w:t>
      </w:r>
      <w:r>
        <w:rPr>
          <w:rtl/>
        </w:rPr>
        <w:t xml:space="preserve">. </w:t>
      </w:r>
    </w:p>
    <w:p w:rsidR="0023509C" w:rsidRDefault="00DE1E44" w:rsidP="008809CD">
      <w:pPr>
        <w:jc w:val="left"/>
      </w:pPr>
      <w:r>
        <w:rPr>
          <w:rtl/>
        </w:rPr>
        <w:t xml:space="preserve">  </w:t>
      </w:r>
    </w:p>
    <w:p w:rsidR="0023509C" w:rsidRDefault="0023509C" w:rsidP="008809CD">
      <w:pPr>
        <w:jc w:val="left"/>
      </w:pPr>
      <w:bookmarkStart w:id="0" w:name="_GoBack"/>
      <w:bookmarkEnd w:id="0"/>
    </w:p>
    <w:sectPr w:rsidR="0023509C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9F8"/>
    <w:multiLevelType w:val="multilevel"/>
    <w:tmpl w:val="B4D256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124489"/>
    <w:multiLevelType w:val="multilevel"/>
    <w:tmpl w:val="1BAA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9793A"/>
    <w:multiLevelType w:val="multilevel"/>
    <w:tmpl w:val="E6F0471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509C"/>
    <w:rsid w:val="00194899"/>
    <w:rsid w:val="0023509C"/>
    <w:rsid w:val="003C3417"/>
    <w:rsid w:val="00631EBD"/>
    <w:rsid w:val="008809CD"/>
    <w:rsid w:val="00893B25"/>
    <w:rsid w:val="008D790A"/>
    <w:rsid w:val="00B87CD5"/>
    <w:rsid w:val="00BF341F"/>
    <w:rsid w:val="00D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20"/>
      </w:tabs>
      <w:suppressAutoHyphens/>
      <w:bidi/>
      <w:jc w:val="right"/>
    </w:pPr>
    <w:rPr>
      <w:rFonts w:ascii="Calibri" w:eastAsia="Droid Sans Fallback" w:hAnsi="Calibri" w:cs="Calibri"/>
    </w:rPr>
  </w:style>
  <w:style w:type="paragraph" w:styleId="1">
    <w:name w:val="heading 1"/>
    <w:basedOn w:val="a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DE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DE1E44"/>
    <w:rPr>
      <w:rFonts w:ascii="Tahoma" w:eastAsia="Droid Sans Fallb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Lindenbaum</dc:creator>
  <cp:lastModifiedBy>ori marcovitch</cp:lastModifiedBy>
  <cp:revision>15</cp:revision>
  <dcterms:created xsi:type="dcterms:W3CDTF">2014-02-16T15:53:00Z</dcterms:created>
  <dcterms:modified xsi:type="dcterms:W3CDTF">2015-08-03T13:37:00Z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