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0A8" w:rsidRDefault="001B5B3B" w:rsidP="001B5B3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</w:p>
    <w:p w:rsidR="001B5B3B" w:rsidRDefault="001B5B3B" w:rsidP="001B5B3B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הפונקציה חסומה הן מלמטה והן מלמעלה. לכן ניתן לממש בעזרתה את כל אחד מהקבועים.</w:t>
      </w:r>
    </w:p>
    <w:p w:rsidR="001B5B3B" w:rsidRDefault="001B5B3B" w:rsidP="001B5B3B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אם נבחר ריבוע מספיק גדול, הפונקציה תחתוך את צלעות הריבוע התחתונה והעליונה ולכן ע"פ שיטת הריבוע קיבלנו שהפונקציה מממשת שער </w:t>
      </w:r>
      <w:r>
        <w:t>NOT</w:t>
      </w:r>
      <w:r>
        <w:rPr>
          <w:rFonts w:hint="cs"/>
          <w:rtl/>
        </w:rPr>
        <w:t>.</w:t>
      </w:r>
    </w:p>
    <w:p w:rsidR="001B5B3B" w:rsidRDefault="001B5B3B" w:rsidP="001B5B3B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נשים לב כי </w:t>
      </w:r>
      <w:r w:rsidRPr="001B5B3B">
        <w:rPr>
          <w:position w:val="-50"/>
        </w:rPr>
        <w:object w:dxaOrig="409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8pt;height:56.1pt" o:ole="">
            <v:imagedata r:id="rId7" o:title=""/>
          </v:shape>
          <o:OLEObject Type="Embed" ProgID="Equation.DSMT4" ShapeID="_x0000_i1025" DrawAspect="Content" ObjectID="_1500042750" r:id="rId8"/>
        </w:object>
      </w:r>
      <w:r>
        <w:rPr>
          <w:rtl/>
        </w:rPr>
        <w:t xml:space="preserve"> </w:t>
      </w:r>
      <w:r>
        <w:rPr>
          <w:rFonts w:hint="cs"/>
          <w:rtl/>
        </w:rPr>
        <w:t>, ז"א- הפונקציה חסומה</w:t>
      </w:r>
      <w:r w:rsidRPr="001B5B3B">
        <w:rPr>
          <w:rFonts w:hint="cs"/>
          <w:rtl/>
        </w:rPr>
        <w:t xml:space="preserve"> </w:t>
      </w:r>
      <w:r>
        <w:rPr>
          <w:rFonts w:hint="cs"/>
          <w:rtl/>
        </w:rPr>
        <w:t>הן מלמטה והן מלמעלה. לכן ניתן לממש בעזרתה את כל אחד מהקבועים.</w:t>
      </w:r>
    </w:p>
    <w:p w:rsidR="001B5B3B" w:rsidRDefault="001B5B3B" w:rsidP="001B5B3B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נשים לב כי </w:t>
      </w:r>
      <w:r w:rsidRPr="001B5B3B">
        <w:rPr>
          <w:position w:val="-50"/>
        </w:rPr>
        <w:object w:dxaOrig="4099" w:dyaOrig="1120">
          <v:shape id="_x0000_i1026" type="#_x0000_t75" style="width:204.8pt;height:56.1pt" o:ole="">
            <v:imagedata r:id="rId9" o:title=""/>
          </v:shape>
          <o:OLEObject Type="Embed" ProgID="Equation.DSMT4" ShapeID="_x0000_i1026" DrawAspect="Content" ObjectID="_1500042751" r:id="rId10"/>
        </w:object>
      </w:r>
      <w:r>
        <w:rPr>
          <w:rtl/>
        </w:rPr>
        <w:t xml:space="preserve"> </w:t>
      </w:r>
      <w:r>
        <w:rPr>
          <w:rFonts w:hint="cs"/>
          <w:rtl/>
        </w:rPr>
        <w:t>, ז"א- הפונקציה חסומה</w:t>
      </w:r>
      <w:r w:rsidRPr="001B5B3B">
        <w:rPr>
          <w:rFonts w:hint="cs"/>
          <w:rtl/>
        </w:rPr>
        <w:t xml:space="preserve"> </w:t>
      </w:r>
      <w:r>
        <w:rPr>
          <w:rFonts w:hint="cs"/>
          <w:rtl/>
        </w:rPr>
        <w:t>הן מלמטה והן מלמעלה. לכן ניתן לממש בעזרתה את כל אחד מהקבועים.</w:t>
      </w: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p w:rsidR="001B5B3B" w:rsidRDefault="001B5B3B" w:rsidP="001B5B3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</w:p>
    <w:p w:rsidR="001B5B3B" w:rsidRDefault="0056122C" w:rsidP="001B5B3B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4- </w:t>
      </w:r>
      <w:r>
        <w:t>fetch, decode, enc/dec,wb</w:t>
      </w:r>
      <w:r>
        <w:rPr>
          <w:rFonts w:hint="cs"/>
          <w:rtl/>
        </w:rPr>
        <w:t>.</w:t>
      </w:r>
    </w:p>
    <w:p w:rsidR="001B5B3B" w:rsidRDefault="0056122C" w:rsidP="001B5B3B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מה שצריכים לעשות זה פשוט לחבר את יציאות ה</w:t>
      </w:r>
      <w:r>
        <w:t xml:space="preserve">RF </w:t>
      </w:r>
      <w:r>
        <w:rPr>
          <w:rFonts w:hint="cs"/>
          <w:rtl/>
        </w:rPr>
        <w:t xml:space="preserve"> לכניסות הרכיב שלנו ואת היציאה שלו לחבר</w:t>
      </w:r>
      <w:r w:rsidR="00E93A3B">
        <w:rPr>
          <w:rFonts w:hint="cs"/>
          <w:rtl/>
        </w:rPr>
        <w:t xml:space="preserve"> לכניסת המידע של ה</w:t>
      </w:r>
      <w:r w:rsidR="00E93A3B">
        <w:t>RF</w:t>
      </w:r>
      <w:r w:rsidR="00E93A3B">
        <w:rPr>
          <w:rFonts w:hint="cs"/>
          <w:rtl/>
        </w:rPr>
        <w:t>, לשם החיבור האחרון נצטרך בורר של 32 ביט, מה שיעלה לנו 32 ₪.</w:t>
      </w:r>
    </w:p>
    <w:p w:rsidR="00E93A3B" w:rsidRDefault="00E93A3B" w:rsidP="00E93A3B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4. כמו א'.</w:t>
      </w:r>
      <w:r w:rsidR="000B2B54">
        <w:rPr>
          <w:rtl/>
        </w:rPr>
        <w:br/>
      </w:r>
      <w:r w:rsidR="000B2B54">
        <w:rPr>
          <w:rFonts w:hint="cs"/>
          <w:rtl/>
        </w:rPr>
        <w:br/>
      </w:r>
    </w:p>
    <w:p w:rsidR="000B2B54" w:rsidRDefault="000B2B54" w:rsidP="000B2B5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</w:p>
    <w:p w:rsidR="000B2B54" w:rsidRDefault="000B2B54" w:rsidP="000B2B5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יש תלות מידע בין פקודה 1 ל-2 שדורשת הזרקת 3 </w:t>
      </w:r>
      <w:r>
        <w:t>NOP</w:t>
      </w:r>
      <w:r>
        <w:rPr>
          <w:rFonts w:hint="cs"/>
          <w:rtl/>
        </w:rPr>
        <w:t>ים בכל איטרציה. חוץ מזה אין עוד תלויות.</w:t>
      </w:r>
      <w:r>
        <w:rPr>
          <w:rtl/>
        </w:rPr>
        <w:br/>
      </w:r>
      <w:r>
        <w:rPr>
          <w:rFonts w:hint="cs"/>
          <w:rtl/>
        </w:rPr>
        <w:t xml:space="preserve">לכן, כל איטרציה של הלולאה תגרום להרצת 7 פקודות, מתוכן 3 </w:t>
      </w:r>
      <w:r>
        <w:t>NOP</w:t>
      </w:r>
      <w:r>
        <w:rPr>
          <w:rFonts w:hint="cs"/>
          <w:rtl/>
        </w:rPr>
        <w:t>ים ורק 4 פקודות אמיתיות. לכן רק 4/7 מהזמן רצות פקודות והתפוקה שלנו היא 4/7.</w:t>
      </w:r>
    </w:p>
    <w:p w:rsidR="000B2B54" w:rsidRDefault="000B2B54" w:rsidP="000B2B5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יש תלות בין הפקודה השניה לראשונה, שדורשת הזרקת 3 </w:t>
      </w:r>
      <w:r>
        <w:t>NOP</w:t>
      </w:r>
      <w:r>
        <w:rPr>
          <w:rFonts w:hint="cs"/>
          <w:rtl/>
        </w:rPr>
        <w:t>ים. לכן בין כל שתי איטרציות נוספים 3 מחזורי שעון מיותרים. ז"א- מתוך כל 5 פקודות עוקבות שמורצות רק שתיים הן אמית</w:t>
      </w:r>
      <w:r w:rsidR="00CC15B2">
        <w:rPr>
          <w:rFonts w:hint="cs"/>
          <w:rtl/>
        </w:rPr>
        <w:t>יות. מכיוון שבכל מחזור מסתיימת פקודה אחת (כי פייפליין מיפס) יוצא שהתפוקה שלנו היא 2/5.</w:t>
      </w:r>
      <w:r w:rsidR="00390A1E">
        <w:rPr>
          <w:rtl/>
        </w:rPr>
        <w:br/>
      </w:r>
      <w:r w:rsidR="00390A1E">
        <w:rPr>
          <w:rFonts w:hint="cs"/>
          <w:rtl/>
        </w:rPr>
        <w:br/>
      </w:r>
    </w:p>
    <w:p w:rsidR="00390A1E" w:rsidRDefault="00FE7C3C" w:rsidP="00390A1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</w:p>
    <w:p w:rsidR="00FE7C3C" w:rsidRDefault="00FE7C3C" w:rsidP="00FE7C3C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מחזור מינימלי: 8. המסלול הכי ארוך הוא 7. + </w:t>
      </w:r>
      <w:r w:rsidR="000424E4">
        <w:t>Tpd</w:t>
      </w:r>
      <w:r w:rsidR="000424E4">
        <w:rPr>
          <w:rFonts w:hint="cs"/>
          <w:rtl/>
        </w:rPr>
        <w:t xml:space="preserve"> של רגיסטר ששווה ל-1.</w:t>
      </w:r>
      <w:r w:rsidR="000424E4">
        <w:rPr>
          <w:rtl/>
        </w:rPr>
        <w:br/>
      </w:r>
      <w:r w:rsidR="000424E4">
        <w:rPr>
          <w:rFonts w:hint="cs"/>
          <w:rtl/>
        </w:rPr>
        <w:t>לאחר רתזמון: 6. מסלול הכי ארוך הוא 5.</w:t>
      </w:r>
      <w:r w:rsidR="000424E4" w:rsidRPr="000424E4">
        <w:rPr>
          <w:rFonts w:hint="cs"/>
          <w:rtl/>
        </w:rPr>
        <w:t xml:space="preserve"> </w:t>
      </w:r>
      <w:r w:rsidR="000424E4">
        <w:rPr>
          <w:rFonts w:hint="cs"/>
          <w:rtl/>
        </w:rPr>
        <w:t xml:space="preserve">+ </w:t>
      </w:r>
      <w:r w:rsidR="000424E4">
        <w:t>Tpd</w:t>
      </w:r>
      <w:r w:rsidR="000424E4">
        <w:rPr>
          <w:rFonts w:hint="cs"/>
          <w:rtl/>
        </w:rPr>
        <w:t xml:space="preserve"> של רגיסטר ששווה ל-1.</w:t>
      </w:r>
    </w:p>
    <w:p w:rsidR="000424E4" w:rsidRDefault="000424E4" w:rsidP="004744F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מחזור מינימלי: 7. המסלול הכי ארוך הוא 6. + </w:t>
      </w:r>
      <w:r>
        <w:t>Tpd</w:t>
      </w:r>
      <w:r>
        <w:rPr>
          <w:rFonts w:hint="cs"/>
          <w:rtl/>
        </w:rPr>
        <w:t xml:space="preserve"> של רגיסטר ששווה ל-1.</w:t>
      </w:r>
      <w:r>
        <w:rPr>
          <w:rtl/>
        </w:rPr>
        <w:br/>
      </w:r>
      <w:r>
        <w:rPr>
          <w:rFonts w:hint="cs"/>
          <w:rtl/>
        </w:rPr>
        <w:t>לאחר רתזמון: 5. מסלול הכי ארוך הוא 4.</w:t>
      </w:r>
      <w:r w:rsidRPr="000424E4">
        <w:rPr>
          <w:rFonts w:hint="cs"/>
          <w:rtl/>
        </w:rPr>
        <w:t xml:space="preserve"> </w:t>
      </w:r>
      <w:r>
        <w:rPr>
          <w:rFonts w:hint="cs"/>
          <w:rtl/>
        </w:rPr>
        <w:t xml:space="preserve">+ </w:t>
      </w:r>
      <w:r>
        <w:t>Tpd</w:t>
      </w:r>
      <w:r>
        <w:rPr>
          <w:rFonts w:hint="cs"/>
          <w:rtl/>
        </w:rPr>
        <w:t xml:space="preserve"> של רגיסטר ששווה ל-1.</w:t>
      </w:r>
      <w:r w:rsidR="004744F1">
        <w:rPr>
          <w:rtl/>
        </w:rPr>
        <w:br/>
      </w:r>
      <w:r w:rsidR="004744F1">
        <w:rPr>
          <w:rFonts w:hint="cs"/>
          <w:rtl/>
        </w:rPr>
        <w:br/>
      </w:r>
      <w:r w:rsidR="004744F1">
        <w:rPr>
          <w:rFonts w:hint="cs"/>
          <w:rtl/>
        </w:rPr>
        <w:lastRenderedPageBreak/>
        <w:br/>
      </w:r>
    </w:p>
    <w:p w:rsidR="00E60780" w:rsidRDefault="004744F1" w:rsidP="004744F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נפתח נוסחה ל</w:t>
      </w:r>
      <w:r w:rsidR="00E60780">
        <w:rPr>
          <w:rFonts w:hint="cs"/>
          <w:rtl/>
        </w:rPr>
        <w:t>-</w:t>
      </w:r>
      <w:r w:rsidR="00E60780" w:rsidRPr="00E60780">
        <w:rPr>
          <w:position w:val="-14"/>
        </w:rPr>
        <w:object w:dxaOrig="499" w:dyaOrig="400">
          <v:shape id="_x0000_i1027" type="#_x0000_t75" style="width:25.25pt;height:19.65pt" o:ole="">
            <v:imagedata r:id="rId11" o:title=""/>
          </v:shape>
          <o:OLEObject Type="Embed" ProgID="Equation.DSMT4" ShapeID="_x0000_i1027" DrawAspect="Content" ObjectID="_1500042752" r:id="rId12"/>
        </w:object>
      </w:r>
      <w:r w:rsidR="00E60780">
        <w:rPr>
          <w:rFonts w:hint="cs"/>
          <w:rtl/>
        </w:rPr>
        <w:t xml:space="preserve"> ונקבל- </w:t>
      </w:r>
      <w:r w:rsidR="00E60780" w:rsidRPr="00E60780">
        <w:rPr>
          <w:position w:val="-14"/>
        </w:rPr>
        <w:object w:dxaOrig="4080" w:dyaOrig="400">
          <v:shape id="_x0000_i1028" type="#_x0000_t75" style="width:203.85pt;height:19.65pt" o:ole="">
            <v:imagedata r:id="rId13" o:title=""/>
          </v:shape>
          <o:OLEObject Type="Embed" ProgID="Equation.DSMT4" ShapeID="_x0000_i1028" DrawAspect="Content" ObjectID="_1500042753" r:id="rId14"/>
        </w:object>
      </w:r>
      <w:r w:rsidR="00E60780">
        <w:rPr>
          <w:rtl/>
        </w:rPr>
        <w:t xml:space="preserve"> </w:t>
      </w:r>
      <w:r w:rsidR="00E60780">
        <w:rPr>
          <w:rFonts w:hint="cs"/>
          <w:rtl/>
        </w:rPr>
        <w:t>.</w:t>
      </w:r>
      <w:r w:rsidR="00E60780">
        <w:rPr>
          <w:rtl/>
        </w:rPr>
        <w:br/>
      </w:r>
      <w:r w:rsidR="00E60780">
        <w:rPr>
          <w:rFonts w:hint="cs"/>
          <w:rtl/>
        </w:rPr>
        <w:br/>
      </w:r>
    </w:p>
    <w:p w:rsidR="004744F1" w:rsidRDefault="009A3066" w:rsidP="009A306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משווים את כל המספרים בו זמנית ל-</w:t>
      </w:r>
      <w:r w:rsidRPr="009A3066">
        <w:rPr>
          <w:position w:val="-6"/>
        </w:rPr>
        <w:object w:dxaOrig="200" w:dyaOrig="279">
          <v:shape id="_x0000_i1029" type="#_x0000_t75" style="width:10.3pt;height:14.05pt" o:ole="">
            <v:imagedata r:id="rId15" o:title=""/>
          </v:shape>
          <o:OLEObject Type="Embed" ProgID="Equation.DSMT4" ShapeID="_x0000_i1029" DrawAspect="Content" ObjectID="_1500042754" r:id="rId16"/>
        </w:object>
      </w:r>
      <w:r>
        <w:rPr>
          <w:rtl/>
        </w:rPr>
        <w:t xml:space="preserve"> </w:t>
      </w:r>
      <w:r>
        <w:rPr>
          <w:rFonts w:hint="cs"/>
          <w:rtl/>
        </w:rPr>
        <w:t>(ההשוואות אינן תלויות אחת בשניה), עבור כל השוואה</w:t>
      </w:r>
      <w:r w:rsidRPr="009A3066">
        <w:rPr>
          <w:rFonts w:hint="cs"/>
          <w:rtl/>
        </w:rPr>
        <w:t xml:space="preserve"> </w:t>
      </w:r>
      <w:r>
        <w:rPr>
          <w:rFonts w:hint="cs"/>
          <w:rtl/>
        </w:rPr>
        <w:t>נוציא ביט,  הוא יהיה שווה ל-1 אם המספר קטן מ-</w:t>
      </w:r>
      <w:r w:rsidRPr="009A3066">
        <w:rPr>
          <w:position w:val="-6"/>
        </w:rPr>
        <w:object w:dxaOrig="200" w:dyaOrig="279">
          <v:shape id="_x0000_i1030" type="#_x0000_t75" style="width:10.3pt;height:14.05pt" o:ole="">
            <v:imagedata r:id="rId17" o:title=""/>
          </v:shape>
          <o:OLEObject Type="Embed" ProgID="Equation.DSMT4" ShapeID="_x0000_i1030" DrawAspect="Content" ObjectID="_1500042755" r:id="rId18"/>
        </w:object>
      </w:r>
      <w:r>
        <w:rPr>
          <w:rFonts w:hint="cs"/>
          <w:rtl/>
        </w:rPr>
        <w:t xml:space="preserve"> ו-0 אחרת.</w:t>
      </w:r>
      <w:r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9A3066">
        <w:rPr>
          <w:position w:val="-14"/>
        </w:rPr>
        <w:object w:dxaOrig="920" w:dyaOrig="400">
          <v:shape id="_x0000_i1031" type="#_x0000_t75" style="width:45.8pt;height:19.65pt" o:ole="">
            <v:imagedata r:id="rId19" o:title=""/>
          </v:shape>
          <o:OLEObject Type="Embed" ProgID="Equation.DSMT4" ShapeID="_x0000_i1031" DrawAspect="Content" ObjectID="_1500042756" r:id="rId20"/>
        </w:objec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נסכום את הביטים מהשלב הראשון בצורת עץ. סה"כ אנו סוכמים </w:t>
      </w:r>
      <w:r>
        <w:t>k</w:t>
      </w:r>
      <w:r>
        <w:rPr>
          <w:rFonts w:hint="cs"/>
          <w:rtl/>
        </w:rPr>
        <w:t xml:space="preserve"> מספרים בני ביט אחד. -</w:t>
      </w:r>
      <w:r w:rsidRPr="009A3066">
        <w:rPr>
          <w:position w:val="-14"/>
        </w:rPr>
        <w:object w:dxaOrig="920" w:dyaOrig="400">
          <v:shape id="_x0000_i1032" type="#_x0000_t75" style="width:45.8pt;height:19.65pt" o:ole="">
            <v:imagedata r:id="rId21" o:title=""/>
          </v:shape>
          <o:OLEObject Type="Embed" ProgID="Equation.DSMT4" ShapeID="_x0000_i1032" DrawAspect="Content" ObjectID="_1500042757" r:id="rId22"/>
        </w:objec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סה"כ: </w:t>
      </w:r>
      <w:r w:rsidRPr="009A3066">
        <w:rPr>
          <w:position w:val="-14"/>
        </w:rPr>
        <w:object w:dxaOrig="1600" w:dyaOrig="400">
          <v:shape id="_x0000_i1033" type="#_x0000_t75" style="width:80.4pt;height:19.65pt" o:ole="">
            <v:imagedata r:id="rId23" o:title=""/>
          </v:shape>
          <o:OLEObject Type="Embed" ProgID="Equation.DSMT4" ShapeID="_x0000_i1033" DrawAspect="Content" ObjectID="_1500042758" r:id="rId24"/>
        </w:object>
      </w:r>
      <w:r>
        <w:rPr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</w:p>
    <w:p w:rsidR="00980A0D" w:rsidRDefault="00CE3904" w:rsidP="00980A0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נבנה טבלת מעקב...</w:t>
      </w:r>
      <w:bookmarkStart w:id="0" w:name="_GoBack"/>
      <w:bookmarkEnd w:id="0"/>
      <w:r w:rsidR="00C853B9">
        <w:t xml:space="preserve"> </w:t>
      </w:r>
      <w:r w:rsidR="00980A0D">
        <w:rPr>
          <w:rFonts w:hint="cs"/>
          <w:rtl/>
        </w:rPr>
        <w:br/>
      </w:r>
    </w:p>
    <w:tbl>
      <w:tblPr>
        <w:tblStyle w:val="2-5"/>
        <w:tblW w:w="4239" w:type="pct"/>
        <w:tblInd w:w="621" w:type="dxa"/>
        <w:tblLook w:val="0660" w:firstRow="1" w:lastRow="1" w:firstColumn="0" w:lastColumn="0" w:noHBand="1" w:noVBand="1"/>
      </w:tblPr>
      <w:tblGrid>
        <w:gridCol w:w="938"/>
        <w:gridCol w:w="2397"/>
        <w:gridCol w:w="2395"/>
        <w:gridCol w:w="2389"/>
      </w:tblGrid>
      <w:tr w:rsidR="00980A0D" w:rsidTr="00980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8" w:type="pct"/>
          </w:tcPr>
          <w:p w:rsidR="00980A0D" w:rsidRDefault="00980A0D" w:rsidP="00980A0D">
            <w:pPr>
              <w:jc w:val="center"/>
            </w:pPr>
            <w:r>
              <w:t>T</w:t>
            </w:r>
          </w:p>
        </w:tc>
        <w:tc>
          <w:tcPr>
            <w:tcW w:w="1476" w:type="pct"/>
            <w:noWrap/>
          </w:tcPr>
          <w:p w:rsidR="00980A0D" w:rsidRDefault="00980A0D" w:rsidP="00980A0D">
            <w:pPr>
              <w:jc w:val="center"/>
            </w:pPr>
            <w:r>
              <w:t>S</w:t>
            </w:r>
          </w:p>
        </w:tc>
        <w:tc>
          <w:tcPr>
            <w:tcW w:w="1475" w:type="pct"/>
          </w:tcPr>
          <w:p w:rsidR="00980A0D" w:rsidRDefault="00980A0D" w:rsidP="00980A0D">
            <w:pPr>
              <w:jc w:val="center"/>
            </w:pPr>
            <w:r>
              <w:t>A</w:t>
            </w:r>
          </w:p>
        </w:tc>
        <w:tc>
          <w:tcPr>
            <w:tcW w:w="1471" w:type="pct"/>
          </w:tcPr>
          <w:p w:rsidR="00980A0D" w:rsidRDefault="00980A0D" w:rsidP="00980A0D">
            <w:pPr>
              <w:jc w:val="center"/>
            </w:pPr>
            <w:r>
              <w:t>B</w:t>
            </w:r>
          </w:p>
        </w:tc>
      </w:tr>
      <w:tr w:rsidR="00980A0D" w:rsidTr="00980A0D">
        <w:tc>
          <w:tcPr>
            <w:tcW w:w="578" w:type="pct"/>
          </w:tcPr>
          <w:p w:rsidR="00980A0D" w:rsidRDefault="00980A0D" w:rsidP="00980A0D">
            <w:pPr>
              <w:jc w:val="center"/>
            </w:pPr>
            <w:r>
              <w:t>0</w:t>
            </w:r>
          </w:p>
        </w:tc>
        <w:tc>
          <w:tcPr>
            <w:tcW w:w="1476" w:type="pct"/>
            <w:noWrap/>
          </w:tcPr>
          <w:p w:rsidR="00980A0D" w:rsidRDefault="00980A0D" w:rsidP="00980A0D">
            <w:pPr>
              <w:jc w:val="center"/>
            </w:pPr>
            <w:r>
              <w:t>4</w:t>
            </w:r>
          </w:p>
        </w:tc>
        <w:tc>
          <w:tcPr>
            <w:tcW w:w="1475" w:type="pct"/>
          </w:tcPr>
          <w:p w:rsidR="00980A0D" w:rsidRPr="00980A0D" w:rsidRDefault="00980A0D" w:rsidP="00980A0D">
            <w:pPr>
              <w:jc w:val="center"/>
              <w:rPr>
                <w:i/>
                <w:iCs/>
              </w:rPr>
            </w:pPr>
            <w:r>
              <w:t>?</w:t>
            </w:r>
          </w:p>
        </w:tc>
        <w:tc>
          <w:tcPr>
            <w:tcW w:w="1471" w:type="pct"/>
          </w:tcPr>
          <w:p w:rsidR="00980A0D" w:rsidRDefault="00980A0D" w:rsidP="00980A0D">
            <w:pPr>
              <w:jc w:val="center"/>
            </w:pPr>
            <w:r>
              <w:t>?</w:t>
            </w:r>
          </w:p>
        </w:tc>
      </w:tr>
      <w:tr w:rsidR="00980A0D" w:rsidTr="00980A0D">
        <w:tc>
          <w:tcPr>
            <w:tcW w:w="578" w:type="pct"/>
          </w:tcPr>
          <w:p w:rsidR="00980A0D" w:rsidRDefault="00980A0D" w:rsidP="00980A0D">
            <w:pPr>
              <w:jc w:val="center"/>
            </w:pPr>
            <w:r>
              <w:t>1</w:t>
            </w:r>
          </w:p>
        </w:tc>
        <w:tc>
          <w:tcPr>
            <w:tcW w:w="1476" w:type="pct"/>
            <w:noWrap/>
          </w:tcPr>
          <w:p w:rsidR="00980A0D" w:rsidRDefault="00980A0D" w:rsidP="00980A0D">
            <w:pPr>
              <w:jc w:val="center"/>
            </w:pPr>
            <w:r>
              <w:t>4</w:t>
            </w:r>
          </w:p>
        </w:tc>
        <w:tc>
          <w:tcPr>
            <w:tcW w:w="1475" w:type="pct"/>
          </w:tcPr>
          <w:p w:rsidR="00980A0D" w:rsidRDefault="00980A0D" w:rsidP="00980A0D">
            <w:pPr>
              <w:pStyle w:val="DecimalAligned"/>
              <w:jc w:val="center"/>
            </w:pPr>
            <w:r>
              <w:t>4</w:t>
            </w:r>
          </w:p>
        </w:tc>
        <w:tc>
          <w:tcPr>
            <w:tcW w:w="1471" w:type="pct"/>
          </w:tcPr>
          <w:p w:rsidR="00980A0D" w:rsidRDefault="00980A0D" w:rsidP="00980A0D">
            <w:pPr>
              <w:pStyle w:val="DecimalAligned"/>
              <w:jc w:val="center"/>
            </w:pPr>
            <w:r>
              <w:t>?</w:t>
            </w:r>
          </w:p>
        </w:tc>
      </w:tr>
      <w:tr w:rsidR="00980A0D" w:rsidTr="00980A0D">
        <w:tc>
          <w:tcPr>
            <w:tcW w:w="578" w:type="pct"/>
          </w:tcPr>
          <w:p w:rsidR="00980A0D" w:rsidRDefault="00980A0D" w:rsidP="00980A0D">
            <w:pPr>
              <w:jc w:val="center"/>
            </w:pPr>
            <w:r>
              <w:t>2</w:t>
            </w:r>
          </w:p>
        </w:tc>
        <w:tc>
          <w:tcPr>
            <w:tcW w:w="1476" w:type="pct"/>
            <w:noWrap/>
          </w:tcPr>
          <w:p w:rsidR="00980A0D" w:rsidRDefault="00980A0D" w:rsidP="00980A0D">
            <w:pPr>
              <w:jc w:val="center"/>
            </w:pPr>
            <w:r>
              <w:t>4</w:t>
            </w:r>
          </w:p>
        </w:tc>
        <w:tc>
          <w:tcPr>
            <w:tcW w:w="1475" w:type="pct"/>
          </w:tcPr>
          <w:p w:rsidR="00980A0D" w:rsidRDefault="00980A0D" w:rsidP="00980A0D">
            <w:pPr>
              <w:pStyle w:val="DecimalAligned"/>
              <w:jc w:val="center"/>
            </w:pPr>
            <w:r>
              <w:t>4</w:t>
            </w:r>
          </w:p>
        </w:tc>
        <w:tc>
          <w:tcPr>
            <w:tcW w:w="1471" w:type="pct"/>
          </w:tcPr>
          <w:p w:rsidR="00980A0D" w:rsidRDefault="00980A0D" w:rsidP="00980A0D">
            <w:pPr>
              <w:pStyle w:val="DecimalAligned"/>
              <w:jc w:val="center"/>
            </w:pPr>
            <w:r>
              <w:t>3</w:t>
            </w:r>
          </w:p>
        </w:tc>
      </w:tr>
      <w:tr w:rsidR="00980A0D" w:rsidTr="00980A0D">
        <w:tc>
          <w:tcPr>
            <w:tcW w:w="578" w:type="pct"/>
          </w:tcPr>
          <w:p w:rsidR="00980A0D" w:rsidRDefault="00980A0D" w:rsidP="00980A0D">
            <w:pPr>
              <w:jc w:val="center"/>
            </w:pPr>
            <w:r>
              <w:t>3</w:t>
            </w:r>
          </w:p>
        </w:tc>
        <w:tc>
          <w:tcPr>
            <w:tcW w:w="1476" w:type="pct"/>
            <w:noWrap/>
          </w:tcPr>
          <w:p w:rsidR="00980A0D" w:rsidRDefault="00980A0D" w:rsidP="00980A0D">
            <w:pPr>
              <w:jc w:val="center"/>
            </w:pPr>
            <w:r>
              <w:t>4</w:t>
            </w:r>
          </w:p>
        </w:tc>
        <w:tc>
          <w:tcPr>
            <w:tcW w:w="1475" w:type="pct"/>
          </w:tcPr>
          <w:p w:rsidR="00980A0D" w:rsidRDefault="00980A0D" w:rsidP="00980A0D">
            <w:pPr>
              <w:pStyle w:val="DecimalAligned"/>
              <w:jc w:val="center"/>
            </w:pPr>
            <w:r>
              <w:t>4</w:t>
            </w:r>
          </w:p>
        </w:tc>
        <w:tc>
          <w:tcPr>
            <w:tcW w:w="1471" w:type="pct"/>
          </w:tcPr>
          <w:p w:rsidR="00980A0D" w:rsidRDefault="00980A0D" w:rsidP="00980A0D">
            <w:pPr>
              <w:pStyle w:val="DecimalAligned"/>
              <w:jc w:val="center"/>
            </w:pPr>
            <w:r>
              <w:t>12</w:t>
            </w:r>
          </w:p>
        </w:tc>
      </w:tr>
      <w:tr w:rsidR="00980A0D" w:rsidTr="00980A0D">
        <w:tc>
          <w:tcPr>
            <w:tcW w:w="578" w:type="pct"/>
          </w:tcPr>
          <w:p w:rsidR="00980A0D" w:rsidRDefault="00980A0D" w:rsidP="00980A0D">
            <w:pPr>
              <w:jc w:val="center"/>
            </w:pPr>
            <w:r>
              <w:t>4</w:t>
            </w:r>
          </w:p>
        </w:tc>
        <w:tc>
          <w:tcPr>
            <w:tcW w:w="1476" w:type="pct"/>
            <w:noWrap/>
          </w:tcPr>
          <w:p w:rsidR="00980A0D" w:rsidRDefault="00980A0D" w:rsidP="00980A0D">
            <w:pPr>
              <w:jc w:val="center"/>
            </w:pPr>
            <w:r>
              <w:t>4</w:t>
            </w:r>
          </w:p>
        </w:tc>
        <w:tc>
          <w:tcPr>
            <w:tcW w:w="1475" w:type="pct"/>
          </w:tcPr>
          <w:p w:rsidR="00980A0D" w:rsidRDefault="00980A0D" w:rsidP="00980A0D">
            <w:pPr>
              <w:pStyle w:val="DecimalAligned"/>
              <w:jc w:val="center"/>
            </w:pPr>
            <w:r>
              <w:t>3</w:t>
            </w:r>
          </w:p>
        </w:tc>
        <w:tc>
          <w:tcPr>
            <w:tcW w:w="1471" w:type="pct"/>
          </w:tcPr>
          <w:p w:rsidR="00980A0D" w:rsidRDefault="00980A0D" w:rsidP="00980A0D">
            <w:pPr>
              <w:pStyle w:val="DecimalAligned"/>
              <w:jc w:val="center"/>
            </w:pPr>
            <w:r>
              <w:t>12</w:t>
            </w:r>
          </w:p>
        </w:tc>
      </w:tr>
      <w:tr w:rsidR="00980A0D" w:rsidTr="00980A0D">
        <w:tc>
          <w:tcPr>
            <w:tcW w:w="578" w:type="pct"/>
          </w:tcPr>
          <w:p w:rsidR="00980A0D" w:rsidRDefault="00980A0D" w:rsidP="00980A0D">
            <w:pPr>
              <w:jc w:val="center"/>
            </w:pPr>
            <w:r>
              <w:t>5</w:t>
            </w:r>
          </w:p>
        </w:tc>
        <w:tc>
          <w:tcPr>
            <w:tcW w:w="1476" w:type="pct"/>
            <w:noWrap/>
          </w:tcPr>
          <w:p w:rsidR="00980A0D" w:rsidRDefault="00980A0D" w:rsidP="00980A0D">
            <w:pPr>
              <w:jc w:val="center"/>
            </w:pPr>
            <w:r>
              <w:t>4</w:t>
            </w:r>
          </w:p>
        </w:tc>
        <w:tc>
          <w:tcPr>
            <w:tcW w:w="1475" w:type="pct"/>
          </w:tcPr>
          <w:p w:rsidR="00980A0D" w:rsidRDefault="009F3E6D" w:rsidP="00980A0D">
            <w:pPr>
              <w:pStyle w:val="DecimalAligned"/>
              <w:jc w:val="center"/>
            </w:pPr>
            <w:r>
              <w:t>3</w:t>
            </w:r>
          </w:p>
        </w:tc>
        <w:tc>
          <w:tcPr>
            <w:tcW w:w="1471" w:type="pct"/>
          </w:tcPr>
          <w:p w:rsidR="00980A0D" w:rsidRDefault="009F3E6D" w:rsidP="00980A0D">
            <w:pPr>
              <w:pStyle w:val="DecimalAligned"/>
              <w:jc w:val="center"/>
            </w:pPr>
            <w:r>
              <w:t>19</w:t>
            </w:r>
          </w:p>
        </w:tc>
      </w:tr>
      <w:tr w:rsidR="00980A0D" w:rsidTr="00980A0D">
        <w:tc>
          <w:tcPr>
            <w:tcW w:w="578" w:type="pct"/>
          </w:tcPr>
          <w:p w:rsidR="00980A0D" w:rsidRDefault="00980A0D" w:rsidP="00980A0D">
            <w:pPr>
              <w:jc w:val="center"/>
            </w:pPr>
            <w:r>
              <w:t>6</w:t>
            </w:r>
          </w:p>
        </w:tc>
        <w:tc>
          <w:tcPr>
            <w:tcW w:w="1476" w:type="pct"/>
            <w:noWrap/>
          </w:tcPr>
          <w:p w:rsidR="00980A0D" w:rsidRDefault="00980A0D" w:rsidP="00980A0D">
            <w:pPr>
              <w:jc w:val="center"/>
            </w:pPr>
            <w:r>
              <w:t>4</w:t>
            </w:r>
          </w:p>
        </w:tc>
        <w:tc>
          <w:tcPr>
            <w:tcW w:w="1475" w:type="pct"/>
          </w:tcPr>
          <w:p w:rsidR="00980A0D" w:rsidRDefault="009F3E6D" w:rsidP="009F3E6D">
            <w:pPr>
              <w:pStyle w:val="DecimalAligned"/>
              <w:jc w:val="center"/>
              <w:rPr>
                <w:rStyle w:val="a6"/>
                <w:color w:val="7F7F7F" w:themeColor="text1" w:themeTint="80"/>
              </w:rPr>
            </w:pPr>
            <w:r w:rsidRPr="009F3E6D">
              <w:rPr>
                <w:i/>
                <w:iCs/>
              </w:rPr>
              <w:t>2</w:t>
            </w:r>
          </w:p>
        </w:tc>
        <w:tc>
          <w:tcPr>
            <w:tcW w:w="1471" w:type="pct"/>
          </w:tcPr>
          <w:p w:rsidR="00980A0D" w:rsidRDefault="009F3E6D" w:rsidP="00980A0D">
            <w:pPr>
              <w:jc w:val="center"/>
            </w:pPr>
            <w:r>
              <w:t>19</w:t>
            </w:r>
          </w:p>
        </w:tc>
      </w:tr>
      <w:tr w:rsidR="00980A0D" w:rsidTr="00980A0D">
        <w:tc>
          <w:tcPr>
            <w:tcW w:w="578" w:type="pct"/>
          </w:tcPr>
          <w:p w:rsidR="00980A0D" w:rsidRDefault="00980A0D" w:rsidP="00980A0D">
            <w:pPr>
              <w:jc w:val="center"/>
            </w:pPr>
            <w:r>
              <w:t>7</w:t>
            </w:r>
          </w:p>
        </w:tc>
        <w:tc>
          <w:tcPr>
            <w:tcW w:w="1476" w:type="pct"/>
            <w:noWrap/>
          </w:tcPr>
          <w:p w:rsidR="00980A0D" w:rsidRDefault="00980A0D" w:rsidP="00980A0D">
            <w:pPr>
              <w:jc w:val="center"/>
            </w:pPr>
            <w:r>
              <w:t>4</w:t>
            </w:r>
          </w:p>
        </w:tc>
        <w:tc>
          <w:tcPr>
            <w:tcW w:w="1475" w:type="pct"/>
          </w:tcPr>
          <w:p w:rsidR="00980A0D" w:rsidRDefault="009F3E6D" w:rsidP="00980A0D">
            <w:pPr>
              <w:pStyle w:val="DecimalAligned"/>
              <w:jc w:val="center"/>
            </w:pPr>
            <w:r>
              <w:t>2</w:t>
            </w:r>
          </w:p>
        </w:tc>
        <w:tc>
          <w:tcPr>
            <w:tcW w:w="1471" w:type="pct"/>
          </w:tcPr>
          <w:p w:rsidR="00980A0D" w:rsidRDefault="009F3E6D" w:rsidP="00980A0D">
            <w:pPr>
              <w:pStyle w:val="DecimalAligned"/>
              <w:jc w:val="center"/>
            </w:pPr>
            <w:r>
              <w:t>24</w:t>
            </w:r>
          </w:p>
        </w:tc>
      </w:tr>
      <w:tr w:rsidR="009F3E6D" w:rsidTr="00980A0D">
        <w:tc>
          <w:tcPr>
            <w:tcW w:w="578" w:type="pct"/>
          </w:tcPr>
          <w:p w:rsidR="009F3E6D" w:rsidRDefault="009F3E6D" w:rsidP="00980A0D">
            <w:pPr>
              <w:jc w:val="center"/>
            </w:pPr>
            <w:r>
              <w:t>8</w:t>
            </w:r>
          </w:p>
        </w:tc>
        <w:tc>
          <w:tcPr>
            <w:tcW w:w="1476" w:type="pct"/>
            <w:noWrap/>
          </w:tcPr>
          <w:p w:rsidR="009F3E6D" w:rsidRDefault="009F3E6D" w:rsidP="0055736C">
            <w:pPr>
              <w:jc w:val="center"/>
            </w:pPr>
            <w:r>
              <w:t>4</w:t>
            </w:r>
          </w:p>
        </w:tc>
        <w:tc>
          <w:tcPr>
            <w:tcW w:w="1475" w:type="pct"/>
          </w:tcPr>
          <w:p w:rsidR="009F3E6D" w:rsidRDefault="009F3E6D" w:rsidP="00980A0D">
            <w:pPr>
              <w:pStyle w:val="DecimalAligned"/>
              <w:jc w:val="center"/>
            </w:pPr>
            <w:r>
              <w:t>1</w:t>
            </w:r>
          </w:p>
        </w:tc>
        <w:tc>
          <w:tcPr>
            <w:tcW w:w="1471" w:type="pct"/>
          </w:tcPr>
          <w:p w:rsidR="009F3E6D" w:rsidRDefault="009F3E6D" w:rsidP="00980A0D">
            <w:pPr>
              <w:pStyle w:val="DecimalAligned"/>
              <w:jc w:val="center"/>
            </w:pPr>
            <w:r>
              <w:t>24</w:t>
            </w:r>
          </w:p>
        </w:tc>
      </w:tr>
      <w:tr w:rsidR="009F3E6D" w:rsidTr="00980A0D">
        <w:tc>
          <w:tcPr>
            <w:tcW w:w="578" w:type="pct"/>
          </w:tcPr>
          <w:p w:rsidR="009F3E6D" w:rsidRDefault="009F3E6D" w:rsidP="00980A0D">
            <w:pPr>
              <w:jc w:val="center"/>
            </w:pPr>
            <w:r>
              <w:t>9</w:t>
            </w:r>
          </w:p>
        </w:tc>
        <w:tc>
          <w:tcPr>
            <w:tcW w:w="1476" w:type="pct"/>
            <w:noWrap/>
          </w:tcPr>
          <w:p w:rsidR="009F3E6D" w:rsidRDefault="009F3E6D" w:rsidP="0055736C">
            <w:pPr>
              <w:jc w:val="center"/>
            </w:pPr>
            <w:r>
              <w:t>4</w:t>
            </w:r>
          </w:p>
        </w:tc>
        <w:tc>
          <w:tcPr>
            <w:tcW w:w="1475" w:type="pct"/>
          </w:tcPr>
          <w:p w:rsidR="009F3E6D" w:rsidRDefault="009F3E6D" w:rsidP="00980A0D">
            <w:pPr>
              <w:pStyle w:val="DecimalAligned"/>
              <w:jc w:val="center"/>
            </w:pPr>
            <w:r>
              <w:t>1</w:t>
            </w:r>
          </w:p>
        </w:tc>
        <w:tc>
          <w:tcPr>
            <w:tcW w:w="1471" w:type="pct"/>
          </w:tcPr>
          <w:p w:rsidR="009F3E6D" w:rsidRDefault="009F3E6D" w:rsidP="00980A0D">
            <w:pPr>
              <w:pStyle w:val="DecimalAligned"/>
              <w:jc w:val="center"/>
            </w:pPr>
            <w:r>
              <w:t>27</w:t>
            </w:r>
          </w:p>
        </w:tc>
      </w:tr>
      <w:tr w:rsidR="009F3E6D" w:rsidTr="00980A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78" w:type="pct"/>
          </w:tcPr>
          <w:p w:rsidR="009F3E6D" w:rsidRDefault="009F3E6D" w:rsidP="0055736C">
            <w:pPr>
              <w:jc w:val="center"/>
            </w:pPr>
            <w:r>
              <w:t>10</w:t>
            </w:r>
          </w:p>
        </w:tc>
        <w:tc>
          <w:tcPr>
            <w:tcW w:w="1476" w:type="pct"/>
            <w:noWrap/>
          </w:tcPr>
          <w:p w:rsidR="009F3E6D" w:rsidRDefault="009F3E6D" w:rsidP="0055736C">
            <w:pPr>
              <w:jc w:val="center"/>
            </w:pPr>
            <w:r>
              <w:t>4</w:t>
            </w:r>
          </w:p>
        </w:tc>
        <w:tc>
          <w:tcPr>
            <w:tcW w:w="1475" w:type="pct"/>
          </w:tcPr>
          <w:p w:rsidR="009F3E6D" w:rsidRDefault="009F3E6D" w:rsidP="0055736C">
            <w:pPr>
              <w:pStyle w:val="DecimalAligned"/>
              <w:jc w:val="center"/>
            </w:pPr>
            <w:r>
              <w:t>0</w:t>
            </w:r>
          </w:p>
        </w:tc>
        <w:tc>
          <w:tcPr>
            <w:tcW w:w="1471" w:type="pct"/>
          </w:tcPr>
          <w:p w:rsidR="009F3E6D" w:rsidRPr="009F3E6D" w:rsidRDefault="009F3E6D" w:rsidP="0055736C">
            <w:pPr>
              <w:pStyle w:val="DecimalAligned"/>
              <w:jc w:val="center"/>
              <w:rPr>
                <w:b/>
                <w:bCs/>
              </w:rPr>
            </w:pPr>
            <w:r w:rsidRPr="009F3E6D">
              <w:rPr>
                <w:b/>
                <w:bCs/>
                <w:color w:val="FF0000"/>
              </w:rPr>
              <w:t>27</w:t>
            </w:r>
          </w:p>
        </w:tc>
      </w:tr>
    </w:tbl>
    <w:p w:rsidR="00C853B9" w:rsidRDefault="00C853B9" w:rsidP="00C853B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C853B9" w:rsidRDefault="00C853B9" w:rsidP="00C853B9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המסלול הצירופי היחיד בבקר הוא </w:t>
      </w:r>
      <w:r w:rsidRPr="00C853B9">
        <w:rPr>
          <w:position w:val="-10"/>
        </w:rPr>
        <w:object w:dxaOrig="660" w:dyaOrig="260">
          <v:shape id="_x0000_i1034" type="#_x0000_t75" style="width:32.75pt;height:13.1pt" o:ole="">
            <v:imagedata r:id="rId25" o:title=""/>
          </v:shape>
          <o:OLEObject Type="Embed" ProgID="Equation.DSMT4" ShapeID="_x0000_i1034" DrawAspect="Content" ObjectID="_1500042759" r:id="rId2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, במסלול הנתונים לא קיים מסלול צירופי </w:t>
      </w:r>
      <w:r w:rsidRPr="00C853B9">
        <w:rPr>
          <w:position w:val="-10"/>
        </w:rPr>
        <w:object w:dxaOrig="660" w:dyaOrig="260">
          <v:shape id="_x0000_i1035" type="#_x0000_t75" style="width:32.75pt;height:13.1pt" o:ole="">
            <v:imagedata r:id="rId27" o:title=""/>
          </v:shape>
          <o:OLEObject Type="Embed" ProgID="Equation.DSMT4" ShapeID="_x0000_i1035" DrawAspect="Content" ObjectID="_1500042760" r:id="rId28"/>
        </w:object>
      </w:r>
      <w:r>
        <w:rPr>
          <w:rtl/>
        </w:rPr>
        <w:t xml:space="preserve"> </w:t>
      </w:r>
      <w:r>
        <w:rPr>
          <w:rFonts w:hint="cs"/>
          <w:rtl/>
        </w:rPr>
        <w:t>ולכן לא ייתכן מעגל.</w:t>
      </w:r>
    </w:p>
    <w:p w:rsidR="00C853B9" w:rsidRDefault="00C853B9" w:rsidP="00C853B9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בבקר קיים המסלול  הצירופי </w:t>
      </w:r>
      <w:r w:rsidRPr="00C853B9">
        <w:rPr>
          <w:position w:val="-6"/>
        </w:rPr>
        <w:object w:dxaOrig="639" w:dyaOrig="279">
          <v:shape id="_x0000_i1036" type="#_x0000_t75" style="width:31.8pt;height:14.05pt" o:ole="">
            <v:imagedata r:id="rId29" o:title=""/>
          </v:shape>
          <o:OLEObject Type="Embed" ProgID="Equation.DSMT4" ShapeID="_x0000_i1036" DrawAspect="Content" ObjectID="_1500042761" r:id="rId30"/>
        </w:object>
      </w:r>
      <w:r>
        <w:rPr>
          <w:rFonts w:hint="cs"/>
          <w:rtl/>
        </w:rPr>
        <w:t xml:space="preserve">, במסלול הנתונים קיים </w:t>
      </w:r>
      <w:r w:rsidRPr="00C853B9">
        <w:rPr>
          <w:position w:val="-6"/>
        </w:rPr>
        <w:object w:dxaOrig="639" w:dyaOrig="279">
          <v:shape id="_x0000_i1037" type="#_x0000_t75" style="width:31.8pt;height:14.05pt" o:ole="">
            <v:imagedata r:id="rId31" o:title=""/>
          </v:shape>
          <o:OLEObject Type="Embed" ProgID="Equation.DSMT4" ShapeID="_x0000_i1037" DrawAspect="Content" ObjectID="_1500042762" r:id="rId32"/>
        </w:object>
      </w:r>
      <w:r>
        <w:rPr>
          <w:rtl/>
        </w:rPr>
        <w:t xml:space="preserve"> </w:t>
      </w:r>
      <w:r>
        <w:rPr>
          <w:rFonts w:hint="cs"/>
          <w:rtl/>
        </w:rPr>
        <w:t>ולכן ייתכן לנו פה מעגל צירופי.</w:t>
      </w:r>
    </w:p>
    <w:p w:rsidR="00C853B9" w:rsidRPr="00C853B9" w:rsidRDefault="00C853B9" w:rsidP="00C853B9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b/>
          <w:bCs/>
          <w:rtl/>
        </w:rPr>
        <w:t>נפסל.</w:t>
      </w:r>
    </w:p>
    <w:p w:rsidR="00C853B9" w:rsidRDefault="00C853B9" w:rsidP="00C853B9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בבקר קיימים המסלולים </w:t>
      </w:r>
      <w:r w:rsidR="00E47B8E" w:rsidRPr="00C853B9">
        <w:rPr>
          <w:position w:val="-10"/>
        </w:rPr>
        <w:object w:dxaOrig="1340" w:dyaOrig="320">
          <v:shape id="_x0000_i1038" type="#_x0000_t75" style="width:67.3pt;height:15.9pt" o:ole="">
            <v:imagedata r:id="rId33" o:title=""/>
          </v:shape>
          <o:OLEObject Type="Embed" ProgID="Equation.DSMT4" ShapeID="_x0000_i1038" DrawAspect="Content" ObjectID="_1500042763" r:id="rId34"/>
        </w:object>
      </w:r>
      <w:r w:rsidR="00E47B8E">
        <w:rPr>
          <w:rFonts w:hint="cs"/>
          <w:rtl/>
        </w:rPr>
        <w:t>, הם לא יוצרים מעגל צירופי עם המסלולים הצירופיים שבמסלול הנתונים בשום קונפיגורציה (בידקו!).</w:t>
      </w:r>
      <w:r w:rsidR="00E47B8E">
        <w:rPr>
          <w:rtl/>
        </w:rPr>
        <w:br/>
      </w:r>
      <w:r w:rsidR="00E47B8E">
        <w:rPr>
          <w:rFonts w:hint="cs"/>
          <w:rtl/>
        </w:rPr>
        <w:br/>
      </w:r>
    </w:p>
    <w:p w:rsidR="00E47B8E" w:rsidRDefault="00E47B8E" w:rsidP="00E47B8E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זמן המחזור המינימלי שאפשר להגיע אליו הוא 8, לכן ננסה להגיע אליו ככה שנוסיף כמה שפחות פליפלופים...</w:t>
      </w:r>
      <w:r>
        <w:rPr>
          <w:rtl/>
        </w:rPr>
        <w:br/>
      </w:r>
      <w:r>
        <w:rPr>
          <w:rFonts w:hint="cs"/>
          <w:rtl/>
        </w:rPr>
        <w:t xml:space="preserve">נשים לב כי דורשים פייפליין טהור ולכן נדרשים </w:t>
      </w:r>
      <w:r>
        <w:t>FF</w:t>
      </w:r>
      <w:r>
        <w:rPr>
          <w:rFonts w:hint="cs"/>
          <w:rtl/>
        </w:rPr>
        <w:t>ים גם על הכניסות.</w:t>
      </w:r>
      <w:r>
        <w:rPr>
          <w:rtl/>
        </w:rPr>
        <w:br/>
      </w:r>
      <w:r>
        <w:rPr>
          <w:rFonts w:hint="cs"/>
          <w:rtl/>
        </w:rPr>
        <w:br/>
      </w:r>
    </w:p>
    <w:p w:rsidR="00E47B8E" w:rsidRDefault="00240BC3" w:rsidP="00240BC3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שאלה פתוחה- בפתרון ב-</w:t>
      </w:r>
      <w:r>
        <w:t>pdf</w:t>
      </w:r>
      <w:r>
        <w:rPr>
          <w:rFonts w:hint="cs"/>
          <w:rtl/>
        </w:rPr>
        <w:t>.</w:t>
      </w:r>
    </w:p>
    <w:sectPr w:rsidR="00E4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5035"/>
    <w:multiLevelType w:val="hybridMultilevel"/>
    <w:tmpl w:val="8AB2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06B5E8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3B"/>
    <w:rsid w:val="000424E4"/>
    <w:rsid w:val="000B2B54"/>
    <w:rsid w:val="001B5B3B"/>
    <w:rsid w:val="00240BC3"/>
    <w:rsid w:val="00390A1E"/>
    <w:rsid w:val="004744F1"/>
    <w:rsid w:val="0056122C"/>
    <w:rsid w:val="00980A0D"/>
    <w:rsid w:val="009A3066"/>
    <w:rsid w:val="009F3E6D"/>
    <w:rsid w:val="00C853B9"/>
    <w:rsid w:val="00CC15B2"/>
    <w:rsid w:val="00CE3904"/>
    <w:rsid w:val="00D150A8"/>
    <w:rsid w:val="00E20908"/>
    <w:rsid w:val="00E47B8E"/>
    <w:rsid w:val="00E60780"/>
    <w:rsid w:val="00E93A3B"/>
    <w:rsid w:val="00F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B3B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980A0D"/>
    <w:pPr>
      <w:tabs>
        <w:tab w:val="decimal" w:pos="360"/>
      </w:tabs>
    </w:pPr>
    <w:rPr>
      <w:lang w:eastAsia="ja-JP" w:bidi="ar-SA"/>
    </w:rPr>
  </w:style>
  <w:style w:type="paragraph" w:styleId="a4">
    <w:name w:val="footnote text"/>
    <w:basedOn w:val="a"/>
    <w:link w:val="a5"/>
    <w:uiPriority w:val="99"/>
    <w:unhideWhenUsed/>
    <w:rsid w:val="00980A0D"/>
    <w:pPr>
      <w:spacing w:after="0" w:line="240" w:lineRule="auto"/>
    </w:pPr>
    <w:rPr>
      <w:rFonts w:eastAsiaTheme="minorEastAsia"/>
      <w:sz w:val="20"/>
      <w:szCs w:val="20"/>
      <w:lang w:eastAsia="ja-JP" w:bidi="ar-SA"/>
    </w:rPr>
  </w:style>
  <w:style w:type="character" w:customStyle="1" w:styleId="a5">
    <w:name w:val="טקסט הערת שוליים תו"/>
    <w:basedOn w:val="a0"/>
    <w:link w:val="a4"/>
    <w:uiPriority w:val="99"/>
    <w:rsid w:val="00980A0D"/>
    <w:rPr>
      <w:rFonts w:eastAsiaTheme="minorEastAsia"/>
      <w:sz w:val="20"/>
      <w:szCs w:val="20"/>
      <w:lang w:eastAsia="ja-JP" w:bidi="ar-SA"/>
    </w:rPr>
  </w:style>
  <w:style w:type="character" w:styleId="a6">
    <w:name w:val="Subtle Emphasis"/>
    <w:basedOn w:val="a0"/>
    <w:uiPriority w:val="19"/>
    <w:qFormat/>
    <w:rsid w:val="00980A0D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80A0D"/>
    <w:pPr>
      <w:spacing w:after="0" w:line="240" w:lineRule="auto"/>
    </w:pPr>
    <w:rPr>
      <w:rFonts w:eastAsiaTheme="minorEastAsia"/>
      <w:lang w:eastAsia="ja-JP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B3B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980A0D"/>
    <w:pPr>
      <w:tabs>
        <w:tab w:val="decimal" w:pos="360"/>
      </w:tabs>
    </w:pPr>
    <w:rPr>
      <w:lang w:eastAsia="ja-JP" w:bidi="ar-SA"/>
    </w:rPr>
  </w:style>
  <w:style w:type="paragraph" w:styleId="a4">
    <w:name w:val="footnote text"/>
    <w:basedOn w:val="a"/>
    <w:link w:val="a5"/>
    <w:uiPriority w:val="99"/>
    <w:unhideWhenUsed/>
    <w:rsid w:val="00980A0D"/>
    <w:pPr>
      <w:spacing w:after="0" w:line="240" w:lineRule="auto"/>
    </w:pPr>
    <w:rPr>
      <w:rFonts w:eastAsiaTheme="minorEastAsia"/>
      <w:sz w:val="20"/>
      <w:szCs w:val="20"/>
      <w:lang w:eastAsia="ja-JP" w:bidi="ar-SA"/>
    </w:rPr>
  </w:style>
  <w:style w:type="character" w:customStyle="1" w:styleId="a5">
    <w:name w:val="טקסט הערת שוליים תו"/>
    <w:basedOn w:val="a0"/>
    <w:link w:val="a4"/>
    <w:uiPriority w:val="99"/>
    <w:rsid w:val="00980A0D"/>
    <w:rPr>
      <w:rFonts w:eastAsiaTheme="minorEastAsia"/>
      <w:sz w:val="20"/>
      <w:szCs w:val="20"/>
      <w:lang w:eastAsia="ja-JP" w:bidi="ar-SA"/>
    </w:rPr>
  </w:style>
  <w:style w:type="character" w:styleId="a6">
    <w:name w:val="Subtle Emphasis"/>
    <w:basedOn w:val="a0"/>
    <w:uiPriority w:val="19"/>
    <w:qFormat/>
    <w:rsid w:val="00980A0D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80A0D"/>
    <w:pPr>
      <w:spacing w:after="0" w:line="240" w:lineRule="auto"/>
    </w:pPr>
    <w:rPr>
      <w:rFonts w:eastAsiaTheme="minorEastAsia"/>
      <w:lang w:eastAsia="ja-JP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57338-9038-40B2-BD73-77E99622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marcovitch</dc:creator>
  <cp:lastModifiedBy>ori marcovitch</cp:lastModifiedBy>
  <cp:revision>14</cp:revision>
  <dcterms:created xsi:type="dcterms:W3CDTF">2015-08-02T13:43:00Z</dcterms:created>
  <dcterms:modified xsi:type="dcterms:W3CDTF">2015-08-02T14:45:00Z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