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7277" w14:textId="541F0B4D" w:rsidR="00FE1EBF" w:rsidRPr="00334E28" w:rsidRDefault="00FE1EBF" w:rsidP="00FE1EBF">
      <w:pPr>
        <w:jc w:val="center"/>
        <w:rPr>
          <w:b/>
          <w:bCs/>
          <w:sz w:val="28"/>
          <w:szCs w:val="28"/>
          <w:u w:val="single"/>
          <w:rtl/>
        </w:rPr>
      </w:pPr>
      <w:r w:rsidRPr="00334E28">
        <w:rPr>
          <w:rFonts w:hint="cs"/>
          <w:b/>
          <w:bCs/>
          <w:sz w:val="28"/>
          <w:szCs w:val="28"/>
          <w:u w:val="single"/>
          <w:rtl/>
        </w:rPr>
        <w:t>מטלה 2- כושר תהליך</w:t>
      </w:r>
    </w:p>
    <w:p w14:paraId="57119368" w14:textId="77777777" w:rsidR="00842085" w:rsidRDefault="00842085" w:rsidP="00842085">
      <w:pPr>
        <w:rPr>
          <w:rtl/>
        </w:rPr>
      </w:pPr>
      <w:r w:rsidRPr="00380E49">
        <w:rPr>
          <w:rFonts w:hint="cs"/>
          <w:b/>
          <w:bCs/>
          <w:rtl/>
        </w:rPr>
        <w:t>אורי מרקובצקי</w:t>
      </w:r>
      <w:r>
        <w:rPr>
          <w:rFonts w:hint="cs"/>
          <w:rtl/>
        </w:rPr>
        <w:t xml:space="preserve">   315240655</w:t>
      </w:r>
    </w:p>
    <w:p w14:paraId="5850E41B" w14:textId="4C497F16" w:rsidR="00842085" w:rsidRDefault="00842085" w:rsidP="00842085">
      <w:pPr>
        <w:rPr>
          <w:rtl/>
        </w:rPr>
      </w:pPr>
      <w:r w:rsidRPr="00380E49">
        <w:rPr>
          <w:rFonts w:hint="cs"/>
          <w:b/>
          <w:bCs/>
          <w:rtl/>
        </w:rPr>
        <w:t xml:space="preserve">שחר </w:t>
      </w:r>
      <w:r w:rsidRPr="00842085">
        <w:rPr>
          <w:rFonts w:hint="cs"/>
          <w:b/>
          <w:bCs/>
          <w:rtl/>
        </w:rPr>
        <w:t>עובדיה</w:t>
      </w:r>
      <w:r w:rsidRPr="00842085">
        <w:rPr>
          <w:rFonts w:hint="cs"/>
          <w:rtl/>
        </w:rPr>
        <w:t xml:space="preserve">      209018415</w:t>
      </w:r>
      <w:r w:rsidR="00334E28">
        <w:rPr>
          <w:rFonts w:hint="cs"/>
          <w:rtl/>
        </w:rPr>
        <w:t xml:space="preserve">  </w:t>
      </w:r>
      <w:r>
        <w:rPr>
          <w:rFonts w:hint="cs"/>
          <w:rtl/>
        </w:rPr>
        <w:t xml:space="preserve"> </w:t>
      </w:r>
    </w:p>
    <w:p w14:paraId="324BCC28" w14:textId="301A2E18" w:rsidR="00842085" w:rsidRPr="00A11393" w:rsidRDefault="00842085" w:rsidP="00842085">
      <w:r>
        <w:rPr>
          <w:rFonts w:hint="cs"/>
          <w:b/>
          <w:bCs/>
          <w:rtl/>
        </w:rPr>
        <w:t xml:space="preserve">יונתן </w:t>
      </w:r>
      <w:proofErr w:type="spellStart"/>
      <w:r>
        <w:rPr>
          <w:rFonts w:hint="cs"/>
          <w:b/>
          <w:bCs/>
          <w:rtl/>
        </w:rPr>
        <w:t>זפרני</w:t>
      </w:r>
      <w:proofErr w:type="spellEnd"/>
      <w:r>
        <w:rPr>
          <w:rFonts w:hint="cs"/>
          <w:b/>
          <w:bCs/>
          <w:rtl/>
        </w:rPr>
        <w:t xml:space="preserve"> </w:t>
      </w:r>
      <w:r w:rsidR="00334E28">
        <w:rPr>
          <w:rFonts w:asciiTheme="minorBidi" w:hAnsiTheme="minorBidi"/>
        </w:rPr>
        <w:t xml:space="preserve">  </w:t>
      </w:r>
      <w:r w:rsidRPr="00A11393">
        <w:rPr>
          <w:rFonts w:asciiTheme="minorBidi" w:hAnsiTheme="minorBidi"/>
        </w:rPr>
        <w:t xml:space="preserve">318260395 </w:t>
      </w:r>
      <w:r>
        <w:t xml:space="preserve">         </w:t>
      </w:r>
      <w:r w:rsidR="00334E28">
        <w:rPr>
          <w:rFonts w:hint="cs"/>
          <w:rtl/>
        </w:rPr>
        <w:t xml:space="preserve"> </w:t>
      </w:r>
    </w:p>
    <w:p w14:paraId="5D2AE571" w14:textId="77777777" w:rsidR="00FE1EBF" w:rsidRDefault="00FE1EBF" w:rsidP="00FE1EBF">
      <w:pPr>
        <w:rPr>
          <w:rtl/>
        </w:rPr>
      </w:pPr>
    </w:p>
    <w:p w14:paraId="729D0BE3" w14:textId="7A946F12" w:rsidR="00642EF3" w:rsidRPr="003C553D" w:rsidRDefault="00642EF3" w:rsidP="00FE1EBF">
      <w:pPr>
        <w:rPr>
          <w:rFonts w:hint="cs"/>
          <w:b/>
          <w:bCs/>
          <w:rtl/>
        </w:rPr>
      </w:pPr>
      <w:r w:rsidRPr="003C553D">
        <w:rPr>
          <w:rFonts w:hint="cs"/>
          <w:b/>
          <w:bCs/>
          <w:rtl/>
        </w:rPr>
        <w:t>1.</w:t>
      </w:r>
    </w:p>
    <w:p w14:paraId="4FD61DE6" w14:textId="020F4A7F" w:rsidR="00842085" w:rsidRPr="006B49BF" w:rsidRDefault="006B49BF" w:rsidP="00842085">
      <w:pPr>
        <w:pStyle w:val="ListParagraph"/>
        <w:spacing w:line="360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μ=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110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gr</m:t>
          </m:r>
        </m:oMath>
      </m:oMathPara>
    </w:p>
    <w:p w14:paraId="6A367F90" w14:textId="4CFC16E5" w:rsidR="00842085" w:rsidRDefault="00842085" w:rsidP="00842085">
      <w:pPr>
        <w:pStyle w:val="ListParagraph"/>
        <w:spacing w:line="360" w:lineRule="auto"/>
      </w:pPr>
      <w:r>
        <w:rPr>
          <w:rFonts w:hint="cs"/>
          <w:rtl/>
        </w:rPr>
        <w:t xml:space="preserve">לא נקבעו גבולות מפרט במטלה הקודמת, מנהל רשת הסרטן הפריך קבע כי משקל הקציצות צריך לנוע בין </w:t>
      </w:r>
      <w:r w:rsidR="006B49BF">
        <w:rPr>
          <w:rFonts w:hint="cs"/>
          <w:b/>
          <w:bCs/>
          <w:rtl/>
        </w:rPr>
        <w:t>104</w:t>
      </w:r>
      <w:r w:rsidRPr="006B49BF">
        <w:rPr>
          <w:rFonts w:hint="cs"/>
          <w:b/>
          <w:bCs/>
          <w:rtl/>
        </w:rPr>
        <w:t xml:space="preserve"> גרם ל</w:t>
      </w:r>
      <w:r w:rsidR="006B49BF">
        <w:rPr>
          <w:rFonts w:hint="cs"/>
          <w:b/>
          <w:bCs/>
          <w:rtl/>
        </w:rPr>
        <w:t>116.5</w:t>
      </w:r>
      <w:r w:rsidRPr="006B49BF">
        <w:rPr>
          <w:rFonts w:hint="cs"/>
          <w:b/>
          <w:bCs/>
          <w:rtl/>
        </w:rPr>
        <w:t xml:space="preserve"> גרם.</w:t>
      </w:r>
    </w:p>
    <w:p w14:paraId="40D9BA0E" w14:textId="74414860" w:rsidR="006B49BF" w:rsidRPr="003C553D" w:rsidRDefault="00642EF3" w:rsidP="006B49BF">
      <w:pPr>
        <w:spacing w:line="360" w:lineRule="auto"/>
        <w:rPr>
          <w:b/>
          <w:bCs/>
        </w:rPr>
      </w:pPr>
      <w:r w:rsidRPr="003C553D">
        <w:rPr>
          <w:rFonts w:hint="cs"/>
          <w:b/>
          <w:bCs/>
          <w:rtl/>
        </w:rPr>
        <w:t xml:space="preserve">2. </w:t>
      </w:r>
    </w:p>
    <w:p w14:paraId="22092AC7" w14:textId="32774347" w:rsidR="00842085" w:rsidRDefault="006B49BF" w:rsidP="00842085">
      <w:pPr>
        <w:pStyle w:val="ListParagraph"/>
        <w:spacing w:line="360" w:lineRule="auto"/>
        <w:rPr>
          <w:i/>
          <w:rtl/>
        </w:rPr>
      </w:pPr>
      <w:r w:rsidRPr="006B49BF">
        <w:rPr>
          <w:rFonts w:hint="cs"/>
          <w:b/>
          <w:bCs/>
          <w:rtl/>
        </w:rPr>
        <w:t xml:space="preserve">מדגם 1: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=109.71      </m:t>
        </m:r>
        <m:r>
          <m:rPr>
            <m:sty m:val="bi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=0.3 </m:t>
        </m:r>
      </m:oMath>
    </w:p>
    <w:p w14:paraId="57702816" w14:textId="0C72B431" w:rsidR="006B49BF" w:rsidRPr="006B49BF" w:rsidRDefault="006B49BF" w:rsidP="006B49BF">
      <w:pPr>
        <w:pStyle w:val="ListParagraph"/>
        <w:spacing w:line="360" w:lineRule="auto"/>
        <w:rPr>
          <w:rFonts w:hint="cs"/>
          <w:i/>
          <w:rtl/>
        </w:rPr>
      </w:pPr>
      <w:r w:rsidRPr="006B49BF">
        <w:rPr>
          <w:rFonts w:hint="cs"/>
          <w:b/>
          <w:bCs/>
          <w:rtl/>
        </w:rPr>
        <w:t>מדגם</w:t>
      </w:r>
      <w:r w:rsidRPr="006B49BF">
        <w:rPr>
          <w:rFonts w:hint="cs"/>
          <w:b/>
          <w:bCs/>
          <w:rtl/>
        </w:rPr>
        <w:t xml:space="preserve"> 2</w:t>
      </w:r>
      <w:r w:rsidRPr="006B49BF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04</m:t>
        </m:r>
        <m:r>
          <w:rPr>
            <w:rFonts w:ascii="Cambria Math" w:hAnsi="Cambria Math"/>
          </w:rPr>
          <m:t xml:space="preserve">      </m:t>
        </m:r>
        <m:r>
          <m:rPr>
            <m:sty m:val="bi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</m:t>
        </m:r>
        <m:r>
          <w:rPr>
            <w:rFonts w:ascii="Cambria Math" w:hAnsi="Cambria Math"/>
          </w:rPr>
          <m:t xml:space="preserve"> </m:t>
        </m:r>
      </m:oMath>
    </w:p>
    <w:p w14:paraId="7A16BDF5" w14:textId="77777777" w:rsidR="006B49BF" w:rsidRPr="006B49BF" w:rsidRDefault="006B49BF" w:rsidP="00842085">
      <w:pPr>
        <w:pStyle w:val="ListParagraph"/>
        <w:spacing w:line="360" w:lineRule="auto"/>
        <w:rPr>
          <w:rFonts w:hint="cs"/>
          <w:i/>
          <w:rtl/>
        </w:rPr>
      </w:pPr>
    </w:p>
    <w:p w14:paraId="6A83D0DD" w14:textId="51418D23" w:rsidR="002E69A5" w:rsidRDefault="00642EF3" w:rsidP="002E69A5">
      <w:pPr>
        <w:spacing w:line="360" w:lineRule="auto"/>
        <w:rPr>
          <w:rtl/>
        </w:rPr>
      </w:pPr>
      <w:r w:rsidRPr="003C553D">
        <w:rPr>
          <w:rFonts w:hint="cs"/>
          <w:b/>
          <w:bCs/>
          <w:rtl/>
        </w:rPr>
        <w:t xml:space="preserve">3. </w:t>
      </w:r>
      <w:r w:rsidR="002E69A5">
        <w:rPr>
          <w:rFonts w:hint="cs"/>
          <w:rtl/>
        </w:rPr>
        <w:t>נחשב את הסיכוי לקציצה מחוץ לגבולות המפרט:</w:t>
      </w:r>
    </w:p>
    <w:p w14:paraId="0FE07B07" w14:textId="34CBE111" w:rsidR="00B626E9" w:rsidRPr="005B43EB" w:rsidRDefault="002E69A5" w:rsidP="005B43EB">
      <w:pPr>
        <w:pStyle w:val="ListParagraph"/>
        <w:spacing w:line="360" w:lineRule="auto"/>
        <w:jc w:val="center"/>
        <w:rPr>
          <w:rFonts w:hint="cs"/>
          <w:b/>
          <w:bCs/>
          <w:rtl/>
        </w:rPr>
      </w:pPr>
      <w:r w:rsidRPr="005B43EB">
        <w:rPr>
          <w:rFonts w:hint="cs"/>
          <w:b/>
          <w:bCs/>
          <w:rtl/>
        </w:rPr>
        <w:t>קו ייצור 1:</w:t>
      </w:r>
    </w:p>
    <w:p w14:paraId="0392F55C" w14:textId="7E2AC11A" w:rsidR="002E69A5" w:rsidRPr="005B43EB" w:rsidRDefault="005B43EB" w:rsidP="00B626E9">
      <w:pPr>
        <w:pStyle w:val="ListParagraph"/>
        <w:spacing w:line="360" w:lineRule="auto"/>
        <w:jc w:val="center"/>
        <w:rPr>
          <w:i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LSL&lt;X&lt;USL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X&lt;USL</m:t>
                  </m:r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X&lt;LSL</m:t>
                  </m:r>
                </m:e>
              </m:d>
            </m:e>
          </m:d>
          <m:r>
            <w:rPr>
              <w:rFonts w:ascii="Cambria Math" w:hAnsi="Cambria Math"/>
            </w:rPr>
            <m:t>==1-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USL-μ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SL-μ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116.5</m:t>
                      </m:r>
                      <m:r>
                        <w:rPr>
                          <w:rFonts w:ascii="Cambria Math" w:hAnsi="Cambria Math"/>
                        </w:rPr>
                        <m:t>-109.71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104</m:t>
                      </m:r>
                      <m:r>
                        <w:rPr>
                          <w:rFonts w:ascii="Cambria Math" w:hAnsi="Cambria Math"/>
                        </w:rPr>
                        <m:t>-109.71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Z&lt;22.6</m:t>
                  </m:r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Z&lt;-19.03</m:t>
                  </m:r>
                </m:e>
              </m:d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0%</m:t>
          </m:r>
        </m:oMath>
      </m:oMathPara>
    </w:p>
    <w:p w14:paraId="16689DD2" w14:textId="77777777" w:rsidR="005B43EB" w:rsidRDefault="005B43EB" w:rsidP="00B626E9">
      <w:pPr>
        <w:pStyle w:val="ListParagraph"/>
        <w:spacing w:line="360" w:lineRule="auto"/>
        <w:jc w:val="center"/>
        <w:rPr>
          <w:i/>
          <w:rtl/>
        </w:rPr>
      </w:pPr>
    </w:p>
    <w:p w14:paraId="02DFEFA2" w14:textId="37B5B3C1" w:rsidR="005B43EB" w:rsidRPr="005B43EB" w:rsidRDefault="005B43EB" w:rsidP="00B626E9">
      <w:pPr>
        <w:pStyle w:val="ListParagraph"/>
        <w:spacing w:line="360" w:lineRule="auto"/>
        <w:jc w:val="center"/>
        <w:rPr>
          <w:rFonts w:hint="cs"/>
          <w:b/>
          <w:bCs/>
          <w:i/>
          <w:rtl/>
        </w:rPr>
      </w:pPr>
      <w:r w:rsidRPr="005B43EB">
        <w:rPr>
          <w:rFonts w:hint="cs"/>
          <w:b/>
          <w:bCs/>
          <w:i/>
          <w:rtl/>
        </w:rPr>
        <w:t>קו ייצור 2:</w:t>
      </w:r>
    </w:p>
    <w:p w14:paraId="44D2B99D" w14:textId="192CE53D" w:rsidR="005B43EB" w:rsidRPr="00642EF3" w:rsidRDefault="005B43EB" w:rsidP="005B43EB">
      <w:pPr>
        <w:pStyle w:val="ListParagraph"/>
        <w:spacing w:line="360" w:lineRule="auto"/>
        <w:jc w:val="center"/>
        <w:rPr>
          <w:i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116.5-</m:t>
                      </m:r>
                      <m:r>
                        <w:rPr>
                          <w:rFonts w:ascii="Cambria Math" w:hAnsi="Cambria Math"/>
                        </w:rPr>
                        <m:t>112.04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104-</m:t>
                      </m:r>
                      <m:r>
                        <w:rPr>
                          <w:rFonts w:ascii="Cambria Math" w:hAnsi="Cambria Math"/>
                        </w:rPr>
                        <m:t>112.04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Z&lt;2.</m:t>
                  </m:r>
                  <m:r>
                    <w:rPr>
                      <w:rFonts w:ascii="Cambria Math" w:hAnsi="Cambria Math"/>
                    </w:rPr>
                    <m:t>973</m:t>
                  </m:r>
                </m:e>
              </m:d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Z&lt;</m:t>
                  </m:r>
                  <m:r>
                    <w:rPr>
                      <w:rFonts w:ascii="Cambria Math" w:hAnsi="Cambria Math"/>
                    </w:rPr>
                    <m:t>-5.36</m:t>
                  </m:r>
                </m:e>
              </m:d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0.9985</m:t>
              </m:r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0.0015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0.15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%</m:t>
          </m:r>
        </m:oMath>
      </m:oMathPara>
    </w:p>
    <w:p w14:paraId="1939432C" w14:textId="027E5839" w:rsidR="005B43EB" w:rsidRDefault="005B43EB" w:rsidP="00B626E9">
      <w:pPr>
        <w:pStyle w:val="ListParagraph"/>
        <w:spacing w:line="360" w:lineRule="auto"/>
        <w:jc w:val="center"/>
        <w:rPr>
          <w:i/>
          <w:rtl/>
        </w:rPr>
      </w:pPr>
    </w:p>
    <w:p w14:paraId="7E6C6C43" w14:textId="7490DF3C" w:rsidR="00642EF3" w:rsidRDefault="00642EF3" w:rsidP="00642EF3">
      <w:pPr>
        <w:pStyle w:val="ListParagraph"/>
        <w:spacing w:line="360" w:lineRule="auto"/>
        <w:rPr>
          <w:i/>
          <w:rtl/>
        </w:rPr>
      </w:pPr>
      <w:r>
        <w:rPr>
          <w:rFonts w:hint="cs"/>
          <w:i/>
          <w:rtl/>
        </w:rPr>
        <w:t xml:space="preserve">ההבדלים באחוזים נובעים מההפרשים בסטיות התקן שלנו, מכיוון שסטיית התקן בקו הייצור הראשון נמוכה הסיכוי להימצא מחוץ לגבולות המפרט אפסי כי גבולות הבקרה נמצאות בתוך גבולות המפרט. </w:t>
      </w:r>
    </w:p>
    <w:p w14:paraId="4100768C" w14:textId="1FBD131C" w:rsidR="00642EF3" w:rsidRPr="005B43EB" w:rsidRDefault="00642EF3" w:rsidP="00642EF3">
      <w:pPr>
        <w:pStyle w:val="ListParagraph"/>
        <w:spacing w:line="360" w:lineRule="auto"/>
        <w:rPr>
          <w:rFonts w:hint="cs"/>
          <w:i/>
          <w:rtl/>
        </w:rPr>
      </w:pPr>
      <w:r>
        <w:rPr>
          <w:rFonts w:hint="cs"/>
          <w:i/>
          <w:rtl/>
        </w:rPr>
        <w:t>לעומת בקו הייצור השני סטיית התקן גדולה יותר ולכן קיים סיכוי להימצא מחוץ לגבולות המפרט.</w:t>
      </w:r>
    </w:p>
    <w:p w14:paraId="5324A0A2" w14:textId="77777777" w:rsidR="00642EF3" w:rsidRDefault="00642EF3" w:rsidP="00642EF3">
      <w:pPr>
        <w:spacing w:line="360" w:lineRule="auto"/>
        <w:ind w:left="360"/>
        <w:rPr>
          <w:rtl/>
        </w:rPr>
      </w:pPr>
    </w:p>
    <w:p w14:paraId="55C74F36" w14:textId="7E0AC5C4" w:rsidR="003C553D" w:rsidRDefault="003C553D" w:rsidP="003C553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4.</w:t>
      </w:r>
    </w:p>
    <w:p w14:paraId="42B6EE24" w14:textId="07C6195A" w:rsidR="003C553D" w:rsidRDefault="003C553D" w:rsidP="003C553D">
      <w:pPr>
        <w:spacing w:line="360" w:lineRule="auto"/>
        <w:jc w:val="center"/>
        <w:rPr>
          <w:b/>
          <w:bCs/>
          <w:rtl/>
        </w:rPr>
      </w:pPr>
      <w:r w:rsidRPr="003C553D">
        <w:rPr>
          <w:rFonts w:hint="cs"/>
          <w:b/>
          <w:bCs/>
          <w:rtl/>
        </w:rPr>
        <w:t>קו ייצור 1:</w:t>
      </w:r>
    </w:p>
    <w:p w14:paraId="7B97C7EB" w14:textId="22FA0F7A" w:rsidR="003C553D" w:rsidRPr="003C553D" w:rsidRDefault="003C553D" w:rsidP="003C553D">
      <w:pPr>
        <w:spacing w:line="360" w:lineRule="auto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USL-LSL</m:t>
              </m:r>
            </m:num>
            <m:den>
              <m:r>
                <w:rPr>
                  <w:rFonts w:ascii="Cambria Math" w:hAnsi="Cambria Math"/>
                </w:rPr>
                <m:t>6σ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116.5-104</m:t>
              </m:r>
            </m:num>
            <m:den>
              <m:r>
                <w:rPr>
                  <w:rFonts w:ascii="Cambria Math" w:hAnsi="Cambria Math"/>
                </w:rPr>
                <m:t>6∙0.3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6.944</m:t>
          </m:r>
        </m:oMath>
      </m:oMathPara>
    </w:p>
    <w:p w14:paraId="65A79D79" w14:textId="313316B9" w:rsidR="003C553D" w:rsidRPr="003C553D" w:rsidRDefault="003C553D" w:rsidP="003C553D">
      <w:pPr>
        <w:spacing w:line="360" w:lineRule="auto"/>
        <w:jc w:val="center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k1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USL-</m:t>
                  </m:r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-LSL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7.544,6.344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6.344</m:t>
          </m:r>
        </m:oMath>
      </m:oMathPara>
    </w:p>
    <w:p w14:paraId="33660664" w14:textId="4DB0FB13" w:rsidR="003C553D" w:rsidRDefault="003C553D" w:rsidP="003C553D">
      <w:pPr>
        <w:spacing w:line="360" w:lineRule="auto"/>
        <w:jc w:val="center"/>
        <w:rPr>
          <w:b/>
          <w:bCs/>
          <w:rtl/>
        </w:rPr>
      </w:pPr>
      <w:r w:rsidRPr="003C553D">
        <w:rPr>
          <w:rFonts w:hint="cs"/>
          <w:b/>
          <w:bCs/>
          <w:rtl/>
        </w:rPr>
        <w:t xml:space="preserve">קו ייצור </w:t>
      </w:r>
      <w:r>
        <w:rPr>
          <w:rFonts w:hint="cs"/>
          <w:b/>
          <w:bCs/>
          <w:rtl/>
        </w:rPr>
        <w:t>2</w:t>
      </w:r>
      <w:r w:rsidRPr="003C553D">
        <w:rPr>
          <w:rFonts w:hint="cs"/>
          <w:b/>
          <w:bCs/>
          <w:rtl/>
        </w:rPr>
        <w:t>:</w:t>
      </w:r>
    </w:p>
    <w:p w14:paraId="6C0FF2B5" w14:textId="062268F8" w:rsidR="003C553D" w:rsidRPr="003C553D" w:rsidRDefault="003C553D" w:rsidP="003C553D">
      <w:pPr>
        <w:spacing w:line="360" w:lineRule="auto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USL-LSL</m:t>
              </m:r>
            </m:num>
            <m:den>
              <m:r>
                <w:rPr>
                  <w:rFonts w:ascii="Cambria Math" w:hAnsi="Cambria Math"/>
                </w:rPr>
                <m:t>6σ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116.5-104</m:t>
              </m:r>
            </m:num>
            <m:den>
              <m:r>
                <w:rPr>
                  <w:rFonts w:ascii="Cambria Math" w:hAnsi="Cambria Math"/>
                </w:rPr>
                <m:t>6∙</m:t>
              </m:r>
              <m:r>
                <w:rPr>
                  <w:rFonts w:ascii="Cambria Math" w:hAnsi="Cambria Math"/>
                </w:rPr>
                <m:t>1.5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1.388</m:t>
          </m:r>
        </m:oMath>
      </m:oMathPara>
    </w:p>
    <w:p w14:paraId="3ADEF56D" w14:textId="76FAB5A1" w:rsidR="003C553D" w:rsidRPr="003C553D" w:rsidRDefault="003C553D" w:rsidP="003C553D">
      <w:pPr>
        <w:spacing w:line="360" w:lineRule="auto"/>
        <w:jc w:val="center"/>
        <w:rPr>
          <w:rFonts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k2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USL-</m:t>
                  </m:r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-LSL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0.9911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1.786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0.9911</m:t>
          </m:r>
        </m:oMath>
      </m:oMathPara>
    </w:p>
    <w:p w14:paraId="02311C52" w14:textId="77777777" w:rsidR="003C553D" w:rsidRPr="003C553D" w:rsidRDefault="003C553D" w:rsidP="003C553D">
      <w:pPr>
        <w:spacing w:line="360" w:lineRule="auto"/>
        <w:jc w:val="center"/>
        <w:rPr>
          <w:rFonts w:hint="cs"/>
          <w:i/>
          <w:rtl/>
        </w:rPr>
      </w:pPr>
    </w:p>
    <w:p w14:paraId="2ED33AA1" w14:textId="77777777" w:rsidR="003C553D" w:rsidRPr="003C553D" w:rsidRDefault="003C553D" w:rsidP="003C553D">
      <w:pPr>
        <w:spacing w:line="360" w:lineRule="auto"/>
        <w:jc w:val="center"/>
        <w:rPr>
          <w:rFonts w:eastAsiaTheme="minorEastAsia" w:hint="cs"/>
          <w:rtl/>
        </w:rPr>
      </w:pPr>
    </w:p>
    <w:p w14:paraId="70A6C96C" w14:textId="7EDAAFE5" w:rsidR="00FE1EBF" w:rsidRDefault="00FE1EBF" w:rsidP="003C553D">
      <w:pPr>
        <w:spacing w:line="360" w:lineRule="auto"/>
        <w:ind w:left="360"/>
        <w:rPr>
          <w:rFonts w:hint="cs"/>
        </w:rPr>
      </w:pPr>
    </w:p>
    <w:p w14:paraId="323C565B" w14:textId="2FF7450B" w:rsidR="00FE1EBF" w:rsidRDefault="00F74314" w:rsidP="00642EF3">
      <w:pPr>
        <w:spacing w:line="360" w:lineRule="auto"/>
        <w:ind w:left="360"/>
        <w:rPr>
          <w:rtl/>
        </w:rPr>
      </w:pPr>
      <w:r>
        <w:rPr>
          <w:rFonts w:hint="cs"/>
          <w:b/>
          <w:bCs/>
          <w:rtl/>
        </w:rPr>
        <w:t xml:space="preserve">5. </w:t>
      </w:r>
      <w:r>
        <w:rPr>
          <w:rFonts w:hint="cs"/>
          <w:rtl/>
        </w:rPr>
        <w:t>בכדי לעגל את ה</w:t>
      </w:r>
      <w:proofErr w:type="spellStart"/>
      <w:r>
        <w:t>Cpk</w:t>
      </w:r>
      <w:proofErr w:type="spellEnd"/>
      <w:r>
        <w:rPr>
          <w:rFonts w:hint="cs"/>
          <w:rtl/>
        </w:rPr>
        <w:t xml:space="preserve"> של קו הייצור הראשון נצטרך להקטין את סטיית התקן אפילו יותר, זאת באמצעות שיפורים טכנולוגים, אימון הצוות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452558A9" w14:textId="22374EB9" w:rsidR="00F74314" w:rsidRDefault="00F74314" w:rsidP="00642EF3">
      <w:pPr>
        <w:spacing w:line="360" w:lineRule="auto"/>
        <w:ind w:left="360"/>
        <w:rPr>
          <w:rtl/>
        </w:rPr>
      </w:pPr>
      <w:r>
        <w:rPr>
          <w:rFonts w:hint="cs"/>
          <w:b/>
          <w:bCs/>
          <w:rtl/>
        </w:rPr>
        <w:t>ובנוסחאות:</w:t>
      </w:r>
    </w:p>
    <w:p w14:paraId="5EA6B0D0" w14:textId="29A377CB" w:rsidR="00F74314" w:rsidRPr="00F74314" w:rsidRDefault="00F74314" w:rsidP="00642EF3">
      <w:pPr>
        <w:spacing w:line="360" w:lineRule="auto"/>
        <w:ind w:left="360"/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7=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-LSL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109.71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104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 xml:space="preserve"> →</m:t>
          </m:r>
          <m:r>
            <w:rPr>
              <w:rFonts w:ascii="Cambria Math" w:hAnsi="Cambria Math"/>
              <w:highlight w:val="yellow"/>
            </w:rPr>
            <m:t>σ=0.2719</m:t>
          </m:r>
        </m:oMath>
      </m:oMathPara>
    </w:p>
    <w:p w14:paraId="432CB5C2" w14:textId="5EF63164" w:rsidR="00FE1EBF" w:rsidRDefault="00FE1EBF" w:rsidP="000D2062">
      <w:pPr>
        <w:pStyle w:val="ListParagraph"/>
        <w:spacing w:line="360" w:lineRule="auto"/>
        <w:rPr>
          <w:rtl/>
        </w:rPr>
      </w:pPr>
    </w:p>
    <w:p w14:paraId="568F9168" w14:textId="5EF640CF" w:rsidR="000D2062" w:rsidRDefault="00F74314" w:rsidP="000D2062">
      <w:pPr>
        <w:rPr>
          <w:rFonts w:hint="cs"/>
          <w:rtl/>
        </w:rPr>
      </w:pPr>
      <w:r>
        <w:rPr>
          <w:rFonts w:hint="cs"/>
          <w:rtl/>
        </w:rPr>
        <w:t>הגדלה זאת אינה כדאית מכיוון שה</w:t>
      </w:r>
      <w:proofErr w:type="spellStart"/>
      <w:r>
        <w:rPr>
          <w:rFonts w:hint="cs"/>
        </w:rPr>
        <w:t>C</w:t>
      </w:r>
      <w:r>
        <w:t>pk</w:t>
      </w:r>
      <w:proofErr w:type="spellEnd"/>
      <w:r>
        <w:rPr>
          <w:rFonts w:hint="cs"/>
          <w:rtl/>
        </w:rPr>
        <w:t xml:space="preserve"> שקיבלנו גבוה מאוד, הסיכוי להימצא מחוץ לגבולות המפרט הוא אפסי</w:t>
      </w:r>
      <w:r w:rsidR="00334E28">
        <w:rPr>
          <w:rFonts w:hint="cs"/>
          <w:rtl/>
        </w:rPr>
        <w:t xml:space="preserve"> ואין טעם להשקיע עוד כסף ומשאבים לשיפור המצב.</w:t>
      </w:r>
    </w:p>
    <w:p w14:paraId="584F42E3" w14:textId="77777777" w:rsidR="00FE1EBF" w:rsidRDefault="00FE1EBF" w:rsidP="00FE1EBF">
      <w:pPr>
        <w:rPr>
          <w:rtl/>
        </w:rPr>
      </w:pPr>
    </w:p>
    <w:p w14:paraId="791A6840" w14:textId="77777777" w:rsidR="00FE1EBF" w:rsidRDefault="00FE1EBF" w:rsidP="00FE1EBF">
      <w:pPr>
        <w:rPr>
          <w:rtl/>
        </w:rPr>
      </w:pPr>
    </w:p>
    <w:p w14:paraId="41CEACFB" w14:textId="77777777" w:rsidR="00FE1EBF" w:rsidRPr="00A011B9" w:rsidRDefault="00FE1EBF" w:rsidP="00FE1EBF">
      <w:pPr>
        <w:jc w:val="center"/>
        <w:rPr>
          <w:b/>
          <w:bCs/>
          <w:sz w:val="28"/>
          <w:szCs w:val="28"/>
          <w:rtl/>
        </w:rPr>
      </w:pPr>
    </w:p>
    <w:p w14:paraId="7ACD00B2" w14:textId="77777777" w:rsidR="00FE1EBF" w:rsidRDefault="00FE1EBF">
      <w:pPr>
        <w:rPr>
          <w:rtl/>
        </w:rPr>
      </w:pPr>
    </w:p>
    <w:p w14:paraId="1D65913B" w14:textId="77777777" w:rsidR="00FE1EBF" w:rsidRDefault="00FE1EBF"/>
    <w:sectPr w:rsidR="00FE1EBF" w:rsidSect="003E36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3FED"/>
    <w:multiLevelType w:val="hybridMultilevel"/>
    <w:tmpl w:val="62F8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50C05"/>
    <w:multiLevelType w:val="hybridMultilevel"/>
    <w:tmpl w:val="76D6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201946">
    <w:abstractNumId w:val="0"/>
  </w:num>
  <w:num w:numId="2" w16cid:durableId="843015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BF"/>
    <w:rsid w:val="000D2062"/>
    <w:rsid w:val="002E69A5"/>
    <w:rsid w:val="00310959"/>
    <w:rsid w:val="00334E28"/>
    <w:rsid w:val="003C553D"/>
    <w:rsid w:val="003E3667"/>
    <w:rsid w:val="005B43EB"/>
    <w:rsid w:val="00642EF3"/>
    <w:rsid w:val="006B49BF"/>
    <w:rsid w:val="00842085"/>
    <w:rsid w:val="008E2EB6"/>
    <w:rsid w:val="009D0AD7"/>
    <w:rsid w:val="00A26CB9"/>
    <w:rsid w:val="00B626E9"/>
    <w:rsid w:val="00E1259B"/>
    <w:rsid w:val="00F74314"/>
    <w:rsid w:val="00FE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9C97"/>
  <w15:chartTrackingRefBased/>
  <w15:docId w15:val="{C1CBA50A-1927-4043-83B7-6C323D01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EB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E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9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269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הינדי לינג</dc:creator>
  <cp:keywords/>
  <dc:description/>
  <cp:lastModifiedBy>אורי מרקובצקי</cp:lastModifiedBy>
  <cp:revision>3</cp:revision>
  <cp:lastPrinted>2024-01-31T14:15:00Z</cp:lastPrinted>
  <dcterms:created xsi:type="dcterms:W3CDTF">2024-01-21T08:13:00Z</dcterms:created>
  <dcterms:modified xsi:type="dcterms:W3CDTF">2024-01-31T18:06:00Z</dcterms:modified>
</cp:coreProperties>
</file>